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C8A9A" w14:textId="77777777" w:rsidR="00002D85" w:rsidRDefault="009877CF" w:rsidP="00A84ED0">
      <w:pPr>
        <w:spacing w:before="240"/>
        <w:rPr>
          <w:color w:val="036BA4"/>
        </w:rPr>
      </w:pPr>
      <w:bookmarkStart w:id="0" w:name="_Hlk134597650"/>
      <w:bookmarkEnd w:id="0"/>
      <w:r>
        <w:rPr>
          <w:noProof/>
          <w:color w:val="036BA4"/>
        </w:rPr>
        <w:drawing>
          <wp:anchor distT="0" distB="0" distL="114300" distR="114300" simplePos="0" relativeHeight="251658301" behindDoc="1" locked="0" layoutInCell="1" allowOverlap="1" wp14:anchorId="4C9E6A37" wp14:editId="0460C112">
            <wp:simplePos x="0" y="0"/>
            <wp:positionH relativeFrom="column">
              <wp:posOffset>-269240</wp:posOffset>
            </wp:positionH>
            <wp:positionV relativeFrom="page">
              <wp:posOffset>3810</wp:posOffset>
            </wp:positionV>
            <wp:extent cx="6011545" cy="1139825"/>
            <wp:effectExtent l="0" t="0" r="8255" b="0"/>
            <wp:wrapNone/>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1545" cy="1139825"/>
                    </a:xfrm>
                    <a:prstGeom prst="rect">
                      <a:avLst/>
                    </a:prstGeom>
                    <a:ln>
                      <a:noFill/>
                    </a:ln>
                  </pic:spPr>
                </pic:pic>
              </a:graphicData>
            </a:graphic>
            <wp14:sizeRelH relativeFrom="page">
              <wp14:pctWidth>0</wp14:pctWidth>
            </wp14:sizeRelH>
            <wp14:sizeRelV relativeFrom="page">
              <wp14:pctHeight>0</wp14:pctHeight>
            </wp14:sizeRelV>
          </wp:anchor>
        </w:drawing>
      </w:r>
    </w:p>
    <w:p w14:paraId="36319884" w14:textId="77777777" w:rsidR="00002D85" w:rsidRDefault="00002D85" w:rsidP="00A84ED0">
      <w:pPr>
        <w:spacing w:before="240"/>
        <w:rPr>
          <w:color w:val="036BA4"/>
        </w:rPr>
      </w:pPr>
    </w:p>
    <w:p w14:paraId="5BF801C0" w14:textId="77777777" w:rsidR="00002D85" w:rsidRDefault="00002D85" w:rsidP="00A84ED0">
      <w:pPr>
        <w:spacing w:before="240"/>
        <w:rPr>
          <w:color w:val="036BA4"/>
        </w:rPr>
      </w:pPr>
    </w:p>
    <w:p w14:paraId="64E70B7A" w14:textId="77777777" w:rsidR="00465BD2" w:rsidRDefault="00002D85" w:rsidP="00892B3A">
      <w:pPr>
        <w:spacing w:before="240"/>
        <w:rPr>
          <w:rFonts w:cs="Arial"/>
          <w:caps/>
          <w:color w:val="000000" w:themeColor="text1"/>
          <w:sz w:val="31"/>
          <w:szCs w:val="31"/>
        </w:rPr>
      </w:pPr>
      <w:r w:rsidRPr="008C15D7">
        <w:rPr>
          <w:rFonts w:cs="Arial"/>
          <w:caps/>
          <w:color w:val="000000" w:themeColor="text1"/>
          <w:sz w:val="31"/>
          <w:szCs w:val="31"/>
        </w:rPr>
        <w:t xml:space="preserve">Nalu™ </w:t>
      </w:r>
      <w:r w:rsidR="00892B3A" w:rsidRPr="008C15D7">
        <w:rPr>
          <w:rFonts w:cs="Arial"/>
          <w:caps/>
          <w:color w:val="000000" w:themeColor="text1"/>
          <w:sz w:val="31"/>
          <w:szCs w:val="31"/>
        </w:rPr>
        <w:t>neurostimulation system</w:t>
      </w:r>
    </w:p>
    <w:p w14:paraId="0081022F" w14:textId="2D3930D0" w:rsidR="00002D85" w:rsidRPr="008C15D7" w:rsidRDefault="00892B3A" w:rsidP="00892B3A">
      <w:pPr>
        <w:spacing w:before="240"/>
        <w:rPr>
          <w:rFonts w:cs="Arial"/>
          <w:caps/>
          <w:color w:val="000000" w:themeColor="text1"/>
          <w:sz w:val="31"/>
          <w:szCs w:val="31"/>
        </w:rPr>
      </w:pPr>
      <w:r w:rsidRPr="008C15D7">
        <w:rPr>
          <w:rFonts w:cs="Arial"/>
          <w:caps/>
          <w:color w:val="000000" w:themeColor="text1"/>
          <w:sz w:val="31"/>
          <w:szCs w:val="31"/>
        </w:rPr>
        <w:t>user instructions for use</w:t>
      </w:r>
    </w:p>
    <w:p w14:paraId="10A0E069" w14:textId="27B4BE5F" w:rsidR="00002D85" w:rsidRPr="007F68BC" w:rsidRDefault="00002D85" w:rsidP="00A84ED0">
      <w:pPr>
        <w:spacing w:before="240"/>
        <w:rPr>
          <w:color w:val="036BA4"/>
        </w:rPr>
        <w:sectPr w:rsidR="00002D85" w:rsidRPr="007F68BC" w:rsidSect="001459F4">
          <w:headerReference w:type="default" r:id="rId12"/>
          <w:footerReference w:type="default" r:id="rId13"/>
          <w:headerReference w:type="first" r:id="rId14"/>
          <w:footerReference w:type="first" r:id="rId15"/>
          <w:pgSz w:w="9360" w:h="8280" w:orient="landscape" w:code="1"/>
          <w:pgMar w:top="360" w:right="360" w:bottom="360" w:left="360" w:header="0" w:footer="360" w:gutter="0"/>
          <w:cols w:space="720"/>
          <w:docGrid w:linePitch="360"/>
        </w:sectPr>
      </w:pPr>
    </w:p>
    <w:p w14:paraId="02067349" w14:textId="77777777" w:rsidR="00AA1508" w:rsidRPr="00AA1508" w:rsidRDefault="00AA1508" w:rsidP="00A84ED0">
      <w:pPr>
        <w:spacing w:before="240"/>
        <w:rPr>
          <w:color w:val="0070C0"/>
          <w:sz w:val="28"/>
        </w:rPr>
        <w:sectPr w:rsidR="00AA1508" w:rsidRPr="00AA1508" w:rsidSect="001459F4">
          <w:headerReference w:type="default" r:id="rId16"/>
          <w:type w:val="continuous"/>
          <w:pgSz w:w="9360" w:h="8280" w:orient="landscape" w:code="1"/>
          <w:pgMar w:top="360" w:right="360" w:bottom="360" w:left="360" w:header="0" w:footer="360" w:gutter="0"/>
          <w:cols w:space="720"/>
          <w:docGrid w:linePitch="360"/>
        </w:sectPr>
      </w:pPr>
    </w:p>
    <w:p w14:paraId="66E290BB" w14:textId="77777777" w:rsidR="004A390C" w:rsidRDefault="004A390C" w:rsidP="00EF5DC4">
      <w:pPr>
        <w:spacing w:after="0"/>
      </w:pPr>
      <w:bookmarkStart w:id="1" w:name="_Hlk52892277"/>
      <w:bookmarkEnd w:id="1"/>
    </w:p>
    <w:p w14:paraId="1CD73505" w14:textId="77777777" w:rsidR="004A390C" w:rsidRDefault="004A390C" w:rsidP="00EF5DC4">
      <w:pPr>
        <w:spacing w:after="0"/>
      </w:pPr>
    </w:p>
    <w:p w14:paraId="43B64DF0" w14:textId="3A8DDF75" w:rsidR="004A390C" w:rsidRDefault="004A390C" w:rsidP="00EF5DC4">
      <w:pPr>
        <w:spacing w:after="0"/>
      </w:pPr>
    </w:p>
    <w:p w14:paraId="313B6433" w14:textId="4760A2A4" w:rsidR="00436E35" w:rsidRDefault="00436E35" w:rsidP="00EF5DC4">
      <w:pPr>
        <w:spacing w:after="0"/>
      </w:pPr>
    </w:p>
    <w:p w14:paraId="43D8B832" w14:textId="3913EDE4" w:rsidR="004A390C" w:rsidRDefault="004A390C" w:rsidP="00EF5DC4">
      <w:pPr>
        <w:spacing w:after="0"/>
      </w:pPr>
    </w:p>
    <w:p w14:paraId="6C1F1EFE" w14:textId="325CCFB4" w:rsidR="004A390C" w:rsidRDefault="004A390C" w:rsidP="00EF5DC4">
      <w:pPr>
        <w:spacing w:after="0"/>
      </w:pPr>
    </w:p>
    <w:p w14:paraId="2D9900D6" w14:textId="61C1E06A" w:rsidR="009877CF" w:rsidRDefault="009877CF" w:rsidP="00EF5DC4">
      <w:pPr>
        <w:spacing w:after="0"/>
      </w:pPr>
    </w:p>
    <w:p w14:paraId="65CB3811" w14:textId="4032E427" w:rsidR="009877CF" w:rsidRDefault="009877CF" w:rsidP="00EF5DC4">
      <w:pPr>
        <w:spacing w:after="0"/>
      </w:pPr>
    </w:p>
    <w:p w14:paraId="7B678F4B" w14:textId="77777777" w:rsidR="009877CF" w:rsidRDefault="009877CF" w:rsidP="00EF5DC4">
      <w:pPr>
        <w:spacing w:after="0"/>
      </w:pPr>
    </w:p>
    <w:p w14:paraId="00F4E565" w14:textId="42610F7E" w:rsidR="004A390C" w:rsidRDefault="004A390C" w:rsidP="00EF5DC4">
      <w:pPr>
        <w:spacing w:after="0"/>
      </w:pPr>
    </w:p>
    <w:p w14:paraId="4E11158E" w14:textId="2D362899" w:rsidR="004A390C" w:rsidRDefault="004A390C" w:rsidP="00EF5DC4">
      <w:pPr>
        <w:spacing w:after="0"/>
      </w:pPr>
    </w:p>
    <w:p w14:paraId="6642727C" w14:textId="279B90E4" w:rsidR="00593F84" w:rsidRDefault="00593F84" w:rsidP="00EF5DC4">
      <w:pPr>
        <w:spacing w:after="0"/>
      </w:pPr>
    </w:p>
    <w:p w14:paraId="0F7FFDC8" w14:textId="1E25D8BF" w:rsidR="00A16483" w:rsidRDefault="00A16483" w:rsidP="00EF5DC4">
      <w:pPr>
        <w:spacing w:after="0"/>
      </w:pPr>
    </w:p>
    <w:p w14:paraId="3C1EC27D" w14:textId="207C1DD6" w:rsidR="00A16483" w:rsidRDefault="00A16483" w:rsidP="00EF5DC4">
      <w:pPr>
        <w:spacing w:after="0"/>
      </w:pPr>
    </w:p>
    <w:p w14:paraId="4C7862A5" w14:textId="493CB7F0" w:rsidR="00A16483" w:rsidRDefault="00A16483" w:rsidP="00EF5DC4">
      <w:pPr>
        <w:spacing w:after="0"/>
      </w:pPr>
    </w:p>
    <w:p w14:paraId="17CF5450" w14:textId="03209011" w:rsidR="00A16483" w:rsidRDefault="00A16483" w:rsidP="00EF5DC4">
      <w:pPr>
        <w:spacing w:after="0"/>
      </w:pPr>
    </w:p>
    <w:p w14:paraId="0D00788F" w14:textId="65F4CE12" w:rsidR="00A16483" w:rsidRDefault="00892B3A" w:rsidP="008C15D7">
      <w:pPr>
        <w:tabs>
          <w:tab w:val="left" w:pos="3690"/>
          <w:tab w:val="center" w:pos="4320"/>
        </w:tabs>
        <w:spacing w:after="0"/>
      </w:pPr>
      <w:r>
        <w:lastRenderedPageBreak/>
        <w:tab/>
      </w:r>
      <w:r w:rsidR="009D31AA">
        <w:tab/>
      </w:r>
    </w:p>
    <w:p w14:paraId="6541CA2F" w14:textId="6CA34050" w:rsidR="00772051" w:rsidRPr="00892B3A" w:rsidRDefault="00DB2248" w:rsidP="003B0956">
      <w:pPr>
        <w:rPr>
          <w:rFonts w:cs="Arial"/>
          <w:sz w:val="22"/>
          <w:szCs w:val="22"/>
        </w:rPr>
      </w:pPr>
      <w:r w:rsidRPr="00892B3A">
        <w:rPr>
          <w:rFonts w:cs="Arial"/>
          <w:b/>
          <w:caps/>
          <w:sz w:val="22"/>
          <w:szCs w:val="22"/>
        </w:rPr>
        <w:t>Explanation of Symbols on Product or Package</w:t>
      </w:r>
    </w:p>
    <w:p w14:paraId="27F64EEF" w14:textId="77777777" w:rsidR="00B7354E" w:rsidRPr="00892B3A" w:rsidRDefault="00B7354E">
      <w:pPr>
        <w:pStyle w:val="nalu"/>
        <w:rPr>
          <w:sz w:val="20"/>
          <w:szCs w:val="20"/>
        </w:rPr>
      </w:pPr>
      <w:r w:rsidRPr="00892B3A">
        <w:rPr>
          <w:sz w:val="20"/>
          <w:szCs w:val="20"/>
        </w:rPr>
        <w:t>Refer to the appropriate product for symbols that apply.</w:t>
      </w:r>
    </w:p>
    <w:tbl>
      <w:tblPr>
        <w:tblStyle w:val="TableGrid1"/>
        <w:tblW w:w="0" w:type="auto"/>
        <w:shd w:val="clear" w:color="auto" w:fill="000000" w:themeFill="text1"/>
        <w:tblLook w:val="04A0" w:firstRow="1" w:lastRow="0" w:firstColumn="1" w:lastColumn="0" w:noHBand="0" w:noVBand="1"/>
      </w:tblPr>
      <w:tblGrid>
        <w:gridCol w:w="1307"/>
        <w:gridCol w:w="1748"/>
        <w:gridCol w:w="2520"/>
        <w:gridCol w:w="1629"/>
        <w:gridCol w:w="1426"/>
      </w:tblGrid>
      <w:tr w:rsidR="00C67F7C" w14:paraId="6DBC659F" w14:textId="77777777" w:rsidTr="009F5008">
        <w:trPr>
          <w:trHeight w:val="251"/>
          <w:tblHeader/>
        </w:trPr>
        <w:tc>
          <w:tcPr>
            <w:tcW w:w="1307" w:type="dxa"/>
            <w:tcBorders>
              <w:bottom w:val="single" w:sz="4" w:space="0" w:color="auto"/>
            </w:tcBorders>
            <w:shd w:val="clear" w:color="auto" w:fill="000000" w:themeFill="text1"/>
            <w:vAlign w:val="center"/>
          </w:tcPr>
          <w:p w14:paraId="2F3EE2D8" w14:textId="77777777" w:rsidR="00663D05" w:rsidRDefault="00663D05" w:rsidP="00663D05">
            <w:pPr>
              <w:jc w:val="center"/>
            </w:pPr>
            <w:r>
              <w:rPr>
                <w:b/>
              </w:rPr>
              <w:t>Symbol</w:t>
            </w:r>
          </w:p>
        </w:tc>
        <w:tc>
          <w:tcPr>
            <w:tcW w:w="1748" w:type="dxa"/>
            <w:tcBorders>
              <w:bottom w:val="single" w:sz="4" w:space="0" w:color="auto"/>
            </w:tcBorders>
            <w:shd w:val="clear" w:color="auto" w:fill="000000" w:themeFill="text1"/>
            <w:vAlign w:val="center"/>
          </w:tcPr>
          <w:p w14:paraId="1A913EE7" w14:textId="77777777" w:rsidR="00663D05" w:rsidRDefault="00663D05" w:rsidP="00663D05">
            <w:pPr>
              <w:jc w:val="center"/>
            </w:pPr>
            <w:r>
              <w:t>Title</w:t>
            </w:r>
          </w:p>
        </w:tc>
        <w:tc>
          <w:tcPr>
            <w:tcW w:w="2520" w:type="dxa"/>
            <w:tcBorders>
              <w:bottom w:val="single" w:sz="4" w:space="0" w:color="auto"/>
            </w:tcBorders>
            <w:shd w:val="clear" w:color="auto" w:fill="000000" w:themeFill="text1"/>
            <w:vAlign w:val="center"/>
          </w:tcPr>
          <w:p w14:paraId="5126F3DE" w14:textId="77777777" w:rsidR="00663D05" w:rsidRDefault="00663D05" w:rsidP="00663D05">
            <w:pPr>
              <w:jc w:val="center"/>
            </w:pPr>
            <w:r>
              <w:rPr>
                <w:b/>
              </w:rPr>
              <w:t>Explanation</w:t>
            </w:r>
          </w:p>
        </w:tc>
        <w:tc>
          <w:tcPr>
            <w:tcW w:w="1629" w:type="dxa"/>
            <w:tcBorders>
              <w:bottom w:val="single" w:sz="4" w:space="0" w:color="auto"/>
            </w:tcBorders>
            <w:shd w:val="clear" w:color="auto" w:fill="000000" w:themeFill="text1"/>
            <w:vAlign w:val="center"/>
          </w:tcPr>
          <w:p w14:paraId="5E665E38" w14:textId="77777777" w:rsidR="00663D05" w:rsidRDefault="00663D05" w:rsidP="00663D05">
            <w:pPr>
              <w:jc w:val="center"/>
            </w:pPr>
            <w:r>
              <w:rPr>
                <w:b/>
              </w:rPr>
              <w:t>Standard</w:t>
            </w:r>
          </w:p>
        </w:tc>
        <w:tc>
          <w:tcPr>
            <w:tcW w:w="1426" w:type="dxa"/>
            <w:tcBorders>
              <w:bottom w:val="single" w:sz="4" w:space="0" w:color="auto"/>
            </w:tcBorders>
            <w:shd w:val="clear" w:color="auto" w:fill="000000" w:themeFill="text1"/>
            <w:vAlign w:val="center"/>
          </w:tcPr>
          <w:p w14:paraId="18396AA1" w14:textId="77777777" w:rsidR="00663D05" w:rsidRDefault="00663D05" w:rsidP="00663D05">
            <w:pPr>
              <w:jc w:val="center"/>
            </w:pPr>
            <w:r>
              <w:rPr>
                <w:b/>
              </w:rPr>
              <w:t>Reference</w:t>
            </w:r>
          </w:p>
        </w:tc>
      </w:tr>
      <w:tr w:rsidR="00C67F7C" w:rsidRPr="002C725E" w14:paraId="6C412538" w14:textId="77777777" w:rsidTr="60101B7C">
        <w:trPr>
          <w:trHeight w:val="629"/>
        </w:trPr>
        <w:tc>
          <w:tcPr>
            <w:tcW w:w="1307" w:type="dxa"/>
            <w:tcBorders>
              <w:top w:val="single" w:sz="4" w:space="0" w:color="auto"/>
              <w:left w:val="single" w:sz="4" w:space="0" w:color="auto"/>
              <w:bottom w:val="single" w:sz="4" w:space="0" w:color="auto"/>
              <w:right w:val="single" w:sz="4" w:space="0" w:color="auto"/>
            </w:tcBorders>
            <w:vAlign w:val="center"/>
          </w:tcPr>
          <w:p w14:paraId="6F937B5F" w14:textId="77777777" w:rsidR="00663D05" w:rsidRPr="00CF63D1" w:rsidRDefault="00663D05" w:rsidP="00663D05">
            <w:pPr>
              <w:jc w:val="center"/>
              <w:rPr>
                <w:b/>
                <w:sz w:val="16"/>
                <w:szCs w:val="16"/>
              </w:rPr>
            </w:pPr>
            <w:r w:rsidRPr="00CF63D1">
              <w:rPr>
                <w:rFonts w:cs="Arial"/>
                <w:noProof/>
                <w:sz w:val="16"/>
                <w:szCs w:val="16"/>
              </w:rPr>
              <w:drawing>
                <wp:anchor distT="0" distB="0" distL="114300" distR="114300" simplePos="0" relativeHeight="251658250" behindDoc="0" locked="0" layoutInCell="1" allowOverlap="1" wp14:anchorId="48D79300" wp14:editId="112F493C">
                  <wp:simplePos x="0" y="0"/>
                  <wp:positionH relativeFrom="column">
                    <wp:posOffset>164465</wp:posOffset>
                  </wp:positionH>
                  <wp:positionV relativeFrom="paragraph">
                    <wp:posOffset>-26670</wp:posOffset>
                  </wp:positionV>
                  <wp:extent cx="358140" cy="3581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07F0DA09" w14:textId="77777777" w:rsidR="00663D05" w:rsidRPr="00CF63D1" w:rsidRDefault="00663D05" w:rsidP="00663D05">
            <w:pPr>
              <w:rPr>
                <w:rFonts w:cs="Arial"/>
                <w:sz w:val="16"/>
                <w:szCs w:val="16"/>
              </w:rPr>
            </w:pPr>
            <w:r w:rsidRPr="00CF63D1">
              <w:rPr>
                <w:rFonts w:cs="Arial"/>
                <w:sz w:val="16"/>
                <w:szCs w:val="16"/>
              </w:rPr>
              <w:t>Manufacturer</w:t>
            </w:r>
          </w:p>
        </w:tc>
        <w:tc>
          <w:tcPr>
            <w:tcW w:w="2520" w:type="dxa"/>
            <w:tcBorders>
              <w:top w:val="single" w:sz="4" w:space="0" w:color="auto"/>
              <w:left w:val="single" w:sz="4" w:space="0" w:color="auto"/>
              <w:bottom w:val="single" w:sz="4" w:space="0" w:color="auto"/>
              <w:right w:val="single" w:sz="4" w:space="0" w:color="auto"/>
            </w:tcBorders>
            <w:vAlign w:val="center"/>
          </w:tcPr>
          <w:p w14:paraId="3DE93BC0" w14:textId="18D01C79" w:rsidR="00663D05" w:rsidRPr="00CF63D1" w:rsidRDefault="00663D05" w:rsidP="00CF63D1">
            <w:pPr>
              <w:spacing w:after="120"/>
              <w:rPr>
                <w:rFonts w:cs="Arial"/>
                <w:sz w:val="16"/>
                <w:szCs w:val="16"/>
              </w:rPr>
            </w:pPr>
            <w:r w:rsidRPr="00CF63D1">
              <w:rPr>
                <w:rFonts w:cs="Arial"/>
                <w:sz w:val="16"/>
                <w:szCs w:val="16"/>
              </w:rPr>
              <w:t>Medical device manufacturer</w:t>
            </w:r>
          </w:p>
        </w:tc>
        <w:tc>
          <w:tcPr>
            <w:tcW w:w="1629" w:type="dxa"/>
            <w:tcBorders>
              <w:top w:val="single" w:sz="4" w:space="0" w:color="auto"/>
              <w:left w:val="single" w:sz="4" w:space="0" w:color="auto"/>
              <w:bottom w:val="single" w:sz="4" w:space="0" w:color="auto"/>
              <w:right w:val="single" w:sz="4" w:space="0" w:color="auto"/>
            </w:tcBorders>
            <w:vAlign w:val="center"/>
          </w:tcPr>
          <w:p w14:paraId="37A5FC3C" w14:textId="77777777" w:rsidR="00663D05" w:rsidRPr="00CF63D1" w:rsidRDefault="00663D05" w:rsidP="00663D05">
            <w:pPr>
              <w:jc w:val="center"/>
              <w:rPr>
                <w:rFonts w:cs="Arial"/>
                <w:b/>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75CA4836" w14:textId="77777777" w:rsidR="00663D05" w:rsidRPr="00CF63D1" w:rsidRDefault="00663D05" w:rsidP="00663D05">
            <w:pPr>
              <w:jc w:val="center"/>
              <w:rPr>
                <w:rFonts w:cs="Arial"/>
                <w:b/>
                <w:sz w:val="16"/>
                <w:szCs w:val="16"/>
              </w:rPr>
            </w:pPr>
            <w:r w:rsidRPr="00CF63D1">
              <w:rPr>
                <w:rFonts w:cs="Arial"/>
                <w:sz w:val="16"/>
                <w:szCs w:val="16"/>
              </w:rPr>
              <w:t>5.1.1</w:t>
            </w:r>
          </w:p>
        </w:tc>
      </w:tr>
      <w:tr w:rsidR="00C67F7C" w:rsidRPr="002C725E" w14:paraId="1B01444B" w14:textId="77777777" w:rsidTr="60101B7C">
        <w:trPr>
          <w:trHeight w:val="620"/>
        </w:trPr>
        <w:tc>
          <w:tcPr>
            <w:tcW w:w="1307" w:type="dxa"/>
            <w:tcBorders>
              <w:top w:val="single" w:sz="4" w:space="0" w:color="auto"/>
              <w:left w:val="single" w:sz="4" w:space="0" w:color="auto"/>
              <w:bottom w:val="single" w:sz="4" w:space="0" w:color="auto"/>
              <w:right w:val="single" w:sz="4" w:space="0" w:color="auto"/>
            </w:tcBorders>
            <w:vAlign w:val="center"/>
          </w:tcPr>
          <w:p w14:paraId="1A3DBAE0" w14:textId="77777777" w:rsidR="00663D05" w:rsidRPr="00CF63D1" w:rsidRDefault="00663D05" w:rsidP="00663D05">
            <w:pPr>
              <w:jc w:val="center"/>
              <w:rPr>
                <w:rFonts w:cs="Arial"/>
                <w:noProof/>
                <w:sz w:val="16"/>
                <w:szCs w:val="16"/>
              </w:rPr>
            </w:pPr>
            <w:r w:rsidRPr="00CF63D1">
              <w:rPr>
                <w:rFonts w:cs="Arial"/>
                <w:noProof/>
                <w:sz w:val="16"/>
                <w:szCs w:val="16"/>
              </w:rPr>
              <w:drawing>
                <wp:anchor distT="0" distB="0" distL="114300" distR="114300" simplePos="0" relativeHeight="251658251" behindDoc="0" locked="0" layoutInCell="1" allowOverlap="1" wp14:anchorId="5E193B4B" wp14:editId="09048471">
                  <wp:simplePos x="0" y="0"/>
                  <wp:positionH relativeFrom="column">
                    <wp:posOffset>190500</wp:posOffset>
                  </wp:positionH>
                  <wp:positionV relativeFrom="paragraph">
                    <wp:posOffset>18415</wp:posOffset>
                  </wp:positionV>
                  <wp:extent cx="342900" cy="342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4D36DBA5" w14:textId="77777777" w:rsidR="00663D05" w:rsidRPr="00CF63D1" w:rsidRDefault="00663D05" w:rsidP="00663D05">
            <w:pPr>
              <w:rPr>
                <w:rFonts w:cs="Arial"/>
                <w:sz w:val="16"/>
                <w:szCs w:val="16"/>
              </w:rPr>
            </w:pPr>
            <w:r w:rsidRPr="00CF63D1">
              <w:rPr>
                <w:rFonts w:cs="Arial"/>
                <w:sz w:val="16"/>
                <w:szCs w:val="16"/>
              </w:rPr>
              <w:t>Date of manufacture</w:t>
            </w:r>
          </w:p>
        </w:tc>
        <w:tc>
          <w:tcPr>
            <w:tcW w:w="2520" w:type="dxa"/>
            <w:tcBorders>
              <w:top w:val="single" w:sz="4" w:space="0" w:color="auto"/>
              <w:left w:val="single" w:sz="4" w:space="0" w:color="auto"/>
              <w:bottom w:val="single" w:sz="4" w:space="0" w:color="auto"/>
              <w:right w:val="single" w:sz="4" w:space="0" w:color="auto"/>
            </w:tcBorders>
            <w:vAlign w:val="center"/>
          </w:tcPr>
          <w:p w14:paraId="4C953297" w14:textId="77777777" w:rsidR="00663D05" w:rsidRPr="00CF63D1" w:rsidRDefault="00663D05" w:rsidP="00CF63D1">
            <w:pPr>
              <w:spacing w:after="120"/>
              <w:rPr>
                <w:rFonts w:cs="Arial"/>
                <w:sz w:val="16"/>
                <w:szCs w:val="16"/>
              </w:rPr>
            </w:pPr>
            <w:r w:rsidRPr="00CF63D1">
              <w:rPr>
                <w:rFonts w:cs="Arial"/>
                <w:sz w:val="16"/>
                <w:szCs w:val="16"/>
              </w:rPr>
              <w:t>Date when the medical device was manufactured.</w:t>
            </w:r>
          </w:p>
        </w:tc>
        <w:tc>
          <w:tcPr>
            <w:tcW w:w="1629" w:type="dxa"/>
            <w:tcBorders>
              <w:top w:val="single" w:sz="4" w:space="0" w:color="auto"/>
              <w:left w:val="single" w:sz="4" w:space="0" w:color="auto"/>
              <w:bottom w:val="single" w:sz="4" w:space="0" w:color="auto"/>
              <w:right w:val="single" w:sz="4" w:space="0" w:color="auto"/>
            </w:tcBorders>
            <w:vAlign w:val="center"/>
          </w:tcPr>
          <w:p w14:paraId="12C2A90B" w14:textId="77777777" w:rsidR="00663D05" w:rsidRPr="00CF63D1" w:rsidRDefault="00663D05" w:rsidP="00663D05">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50DBCAD6" w14:textId="77777777" w:rsidR="00663D05" w:rsidRPr="00CF63D1" w:rsidRDefault="00663D05" w:rsidP="00663D05">
            <w:pPr>
              <w:jc w:val="center"/>
              <w:rPr>
                <w:rFonts w:cs="Arial"/>
                <w:sz w:val="16"/>
                <w:szCs w:val="16"/>
              </w:rPr>
            </w:pPr>
            <w:r w:rsidRPr="00CF63D1">
              <w:rPr>
                <w:rFonts w:cs="Arial"/>
                <w:sz w:val="16"/>
                <w:szCs w:val="16"/>
              </w:rPr>
              <w:t>5.1.3</w:t>
            </w:r>
          </w:p>
        </w:tc>
      </w:tr>
      <w:tr w:rsidR="00C67F7C" w:rsidRPr="002C725E" w14:paraId="39478DD9" w14:textId="77777777" w:rsidTr="60101B7C">
        <w:trPr>
          <w:trHeight w:val="782"/>
        </w:trPr>
        <w:tc>
          <w:tcPr>
            <w:tcW w:w="1307" w:type="dxa"/>
            <w:tcBorders>
              <w:top w:val="single" w:sz="4" w:space="0" w:color="auto"/>
              <w:left w:val="single" w:sz="4" w:space="0" w:color="auto"/>
              <w:bottom w:val="single" w:sz="4" w:space="0" w:color="auto"/>
              <w:right w:val="single" w:sz="4" w:space="0" w:color="auto"/>
            </w:tcBorders>
            <w:vAlign w:val="center"/>
          </w:tcPr>
          <w:p w14:paraId="2BB8E0C1" w14:textId="77777777" w:rsidR="00663D05" w:rsidRPr="00CF63D1" w:rsidRDefault="00663D05" w:rsidP="00663D05">
            <w:pPr>
              <w:jc w:val="center"/>
              <w:rPr>
                <w:rFonts w:cs="Arial"/>
                <w:noProof/>
                <w:sz w:val="16"/>
                <w:szCs w:val="16"/>
              </w:rPr>
            </w:pPr>
            <w:r w:rsidRPr="00CF63D1">
              <w:rPr>
                <w:rFonts w:cs="Arial"/>
                <w:noProof/>
                <w:sz w:val="16"/>
                <w:szCs w:val="16"/>
              </w:rPr>
              <w:drawing>
                <wp:anchor distT="0" distB="0" distL="114300" distR="114300" simplePos="0" relativeHeight="251658254" behindDoc="0" locked="0" layoutInCell="1" allowOverlap="1" wp14:anchorId="092E7F6F" wp14:editId="57DB7CFF">
                  <wp:simplePos x="0" y="0"/>
                  <wp:positionH relativeFrom="column">
                    <wp:posOffset>133985</wp:posOffset>
                  </wp:positionH>
                  <wp:positionV relativeFrom="paragraph">
                    <wp:posOffset>-15875</wp:posOffset>
                  </wp:positionV>
                  <wp:extent cx="426720" cy="426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BEBA8EAE-BF5A-486C-A8C5-ECC9F3942E4B}">
                                <a14:imgProps xmlns:a14="http://schemas.microsoft.com/office/drawing/2010/main">
                                  <a14:imgLayer r:embed="rId21">
                                    <a14:imgEffect>
                                      <a14:backgroundRemoval t="0" b="99349" l="0" r="100000">
                                        <a14:foregroundMark x1="17532" y1="29967" x2="83117" y2="71336"/>
                                      </a14:backgroundRemoval>
                                    </a14:imgEffect>
                                  </a14:imgLayer>
                                </a14:imgProps>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6E930A87" w14:textId="77777777" w:rsidR="00663D05" w:rsidRPr="00CF63D1" w:rsidRDefault="00663D05" w:rsidP="00663D05">
            <w:pPr>
              <w:rPr>
                <w:rFonts w:cs="Arial"/>
                <w:sz w:val="16"/>
                <w:szCs w:val="16"/>
              </w:rPr>
            </w:pPr>
            <w:r w:rsidRPr="00CF63D1">
              <w:rPr>
                <w:rFonts w:cs="Arial"/>
                <w:sz w:val="16"/>
                <w:szCs w:val="16"/>
              </w:rPr>
              <w:t>Catalogue number</w:t>
            </w:r>
          </w:p>
        </w:tc>
        <w:tc>
          <w:tcPr>
            <w:tcW w:w="2520" w:type="dxa"/>
            <w:tcBorders>
              <w:top w:val="single" w:sz="4" w:space="0" w:color="auto"/>
              <w:left w:val="single" w:sz="4" w:space="0" w:color="auto"/>
              <w:bottom w:val="single" w:sz="4" w:space="0" w:color="auto"/>
              <w:right w:val="single" w:sz="4" w:space="0" w:color="auto"/>
            </w:tcBorders>
            <w:vAlign w:val="center"/>
          </w:tcPr>
          <w:p w14:paraId="1A07C2A6" w14:textId="77777777" w:rsidR="00663D05" w:rsidRPr="00CF63D1" w:rsidRDefault="00663D05" w:rsidP="00CF63D1">
            <w:pPr>
              <w:spacing w:after="120"/>
              <w:rPr>
                <w:rFonts w:cs="Arial"/>
                <w:sz w:val="16"/>
                <w:szCs w:val="16"/>
              </w:rPr>
            </w:pPr>
            <w:r w:rsidRPr="00CF63D1">
              <w:rPr>
                <w:rFonts w:cs="Arial"/>
                <w:sz w:val="16"/>
                <w:szCs w:val="16"/>
              </w:rPr>
              <w:t>Manufacturer’s catalogue number so that the medical device can be identified.</w:t>
            </w:r>
          </w:p>
        </w:tc>
        <w:tc>
          <w:tcPr>
            <w:tcW w:w="1629" w:type="dxa"/>
            <w:tcBorders>
              <w:top w:val="single" w:sz="4" w:space="0" w:color="auto"/>
              <w:left w:val="single" w:sz="4" w:space="0" w:color="auto"/>
              <w:bottom w:val="single" w:sz="4" w:space="0" w:color="auto"/>
              <w:right w:val="single" w:sz="4" w:space="0" w:color="auto"/>
            </w:tcBorders>
            <w:vAlign w:val="center"/>
          </w:tcPr>
          <w:p w14:paraId="36C31978" w14:textId="77777777" w:rsidR="00663D05" w:rsidRPr="00CF63D1" w:rsidRDefault="00663D05" w:rsidP="00663D05">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75B4EF26" w14:textId="77777777" w:rsidR="00663D05" w:rsidRPr="00CF63D1" w:rsidRDefault="00663D05" w:rsidP="00663D05">
            <w:pPr>
              <w:jc w:val="center"/>
              <w:rPr>
                <w:rFonts w:cs="Arial"/>
                <w:sz w:val="16"/>
                <w:szCs w:val="16"/>
              </w:rPr>
            </w:pPr>
            <w:r w:rsidRPr="00CF63D1">
              <w:rPr>
                <w:rFonts w:cs="Arial"/>
                <w:sz w:val="16"/>
                <w:szCs w:val="16"/>
              </w:rPr>
              <w:t>5.1.6</w:t>
            </w:r>
          </w:p>
        </w:tc>
      </w:tr>
      <w:tr w:rsidR="00C67F7C" w:rsidRPr="002C725E" w14:paraId="15E18614" w14:textId="77777777" w:rsidTr="60101B7C">
        <w:trPr>
          <w:trHeight w:val="701"/>
        </w:trPr>
        <w:tc>
          <w:tcPr>
            <w:tcW w:w="1307" w:type="dxa"/>
            <w:tcBorders>
              <w:top w:val="single" w:sz="4" w:space="0" w:color="auto"/>
              <w:left w:val="single" w:sz="4" w:space="0" w:color="auto"/>
              <w:bottom w:val="single" w:sz="4" w:space="0" w:color="auto"/>
              <w:right w:val="single" w:sz="4" w:space="0" w:color="auto"/>
            </w:tcBorders>
            <w:vAlign w:val="center"/>
          </w:tcPr>
          <w:p w14:paraId="0919A037" w14:textId="77777777" w:rsidR="00663D05" w:rsidRPr="00CF63D1" w:rsidRDefault="00663D05" w:rsidP="00663D05">
            <w:pPr>
              <w:jc w:val="center"/>
              <w:rPr>
                <w:rFonts w:cs="Arial"/>
                <w:noProof/>
                <w:sz w:val="16"/>
                <w:szCs w:val="16"/>
              </w:rPr>
            </w:pPr>
            <w:r w:rsidRPr="00CF63D1">
              <w:rPr>
                <w:rFonts w:cs="Arial"/>
                <w:noProof/>
                <w:sz w:val="16"/>
                <w:szCs w:val="16"/>
              </w:rPr>
              <w:drawing>
                <wp:anchor distT="0" distB="0" distL="114300" distR="114300" simplePos="0" relativeHeight="251658255" behindDoc="0" locked="0" layoutInCell="1" allowOverlap="1" wp14:anchorId="1A571AE8" wp14:editId="29702F57">
                  <wp:simplePos x="0" y="0"/>
                  <wp:positionH relativeFrom="column">
                    <wp:posOffset>127635</wp:posOffset>
                  </wp:positionH>
                  <wp:positionV relativeFrom="paragraph">
                    <wp:posOffset>-50165</wp:posOffset>
                  </wp:positionV>
                  <wp:extent cx="381000" cy="381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3724246A" w14:textId="77777777" w:rsidR="00663D05" w:rsidRPr="00CF63D1" w:rsidRDefault="00663D05" w:rsidP="00663D05">
            <w:pPr>
              <w:rPr>
                <w:rFonts w:cs="Arial"/>
                <w:sz w:val="16"/>
                <w:szCs w:val="16"/>
              </w:rPr>
            </w:pPr>
            <w:r w:rsidRPr="00CF63D1">
              <w:rPr>
                <w:rFonts w:cs="Arial"/>
                <w:sz w:val="16"/>
                <w:szCs w:val="16"/>
              </w:rPr>
              <w:t xml:space="preserve">Do not </w:t>
            </w:r>
            <w:proofErr w:type="gramStart"/>
            <w:r w:rsidRPr="00CF63D1">
              <w:rPr>
                <w:rFonts w:cs="Arial"/>
                <w:sz w:val="16"/>
                <w:szCs w:val="16"/>
              </w:rPr>
              <w:t>use</w:t>
            </w:r>
            <w:proofErr w:type="gramEnd"/>
            <w:r w:rsidRPr="00CF63D1">
              <w:rPr>
                <w:rFonts w:cs="Arial"/>
                <w:sz w:val="16"/>
                <w:szCs w:val="16"/>
              </w:rPr>
              <w:t xml:space="preserve"> if package is damaged</w:t>
            </w:r>
          </w:p>
        </w:tc>
        <w:tc>
          <w:tcPr>
            <w:tcW w:w="2520" w:type="dxa"/>
            <w:tcBorders>
              <w:top w:val="single" w:sz="4" w:space="0" w:color="auto"/>
              <w:left w:val="single" w:sz="4" w:space="0" w:color="auto"/>
              <w:bottom w:val="single" w:sz="4" w:space="0" w:color="auto"/>
              <w:right w:val="single" w:sz="4" w:space="0" w:color="auto"/>
            </w:tcBorders>
            <w:vAlign w:val="center"/>
          </w:tcPr>
          <w:p w14:paraId="0095C676" w14:textId="77777777" w:rsidR="00663D05" w:rsidRPr="00CF63D1" w:rsidRDefault="00663D05" w:rsidP="00CF63D1">
            <w:pPr>
              <w:spacing w:after="120"/>
              <w:rPr>
                <w:rFonts w:cs="Arial"/>
                <w:sz w:val="16"/>
                <w:szCs w:val="16"/>
              </w:rPr>
            </w:pPr>
            <w:r w:rsidRPr="00CF63D1">
              <w:rPr>
                <w:rFonts w:cs="Arial"/>
                <w:sz w:val="16"/>
                <w:szCs w:val="16"/>
              </w:rPr>
              <w:t xml:space="preserve">Medical </w:t>
            </w:r>
            <w:proofErr w:type="gramStart"/>
            <w:r w:rsidRPr="00CF63D1">
              <w:rPr>
                <w:rFonts w:cs="Arial"/>
                <w:sz w:val="16"/>
                <w:szCs w:val="16"/>
              </w:rPr>
              <w:t>device</w:t>
            </w:r>
            <w:proofErr w:type="gramEnd"/>
            <w:r w:rsidRPr="00CF63D1">
              <w:rPr>
                <w:rFonts w:cs="Arial"/>
                <w:sz w:val="16"/>
                <w:szCs w:val="16"/>
              </w:rPr>
              <w:t xml:space="preserve"> should not be used if the package has been damaged or opened.</w:t>
            </w:r>
          </w:p>
        </w:tc>
        <w:tc>
          <w:tcPr>
            <w:tcW w:w="1629" w:type="dxa"/>
            <w:tcBorders>
              <w:top w:val="single" w:sz="4" w:space="0" w:color="auto"/>
              <w:left w:val="single" w:sz="4" w:space="0" w:color="auto"/>
              <w:bottom w:val="single" w:sz="4" w:space="0" w:color="auto"/>
              <w:right w:val="single" w:sz="4" w:space="0" w:color="auto"/>
            </w:tcBorders>
            <w:vAlign w:val="center"/>
          </w:tcPr>
          <w:p w14:paraId="0CEB4914" w14:textId="77777777" w:rsidR="00663D05" w:rsidRPr="00CF63D1" w:rsidRDefault="00663D05" w:rsidP="00663D05">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395F3E30" w14:textId="77777777" w:rsidR="00663D05" w:rsidRPr="00CF63D1" w:rsidRDefault="00663D05" w:rsidP="00663D05">
            <w:pPr>
              <w:jc w:val="center"/>
              <w:rPr>
                <w:rFonts w:cs="Arial"/>
                <w:sz w:val="16"/>
                <w:szCs w:val="16"/>
              </w:rPr>
            </w:pPr>
            <w:r w:rsidRPr="00CF63D1">
              <w:rPr>
                <w:rFonts w:cs="Arial"/>
                <w:sz w:val="16"/>
                <w:szCs w:val="16"/>
              </w:rPr>
              <w:t>5.2.8</w:t>
            </w:r>
          </w:p>
        </w:tc>
      </w:tr>
      <w:tr w:rsidR="00C67F7C" w:rsidRPr="002C725E" w14:paraId="1DF58FA3" w14:textId="77777777" w:rsidTr="60101B7C">
        <w:trPr>
          <w:trHeight w:val="773"/>
        </w:trPr>
        <w:tc>
          <w:tcPr>
            <w:tcW w:w="1307" w:type="dxa"/>
            <w:tcBorders>
              <w:top w:val="single" w:sz="4" w:space="0" w:color="auto"/>
              <w:left w:val="single" w:sz="4" w:space="0" w:color="auto"/>
              <w:bottom w:val="single" w:sz="4" w:space="0" w:color="auto"/>
              <w:right w:val="single" w:sz="4" w:space="0" w:color="auto"/>
            </w:tcBorders>
            <w:vAlign w:val="center"/>
          </w:tcPr>
          <w:p w14:paraId="07E165C4" w14:textId="77777777" w:rsidR="00663D05" w:rsidRPr="00CF63D1" w:rsidRDefault="00663D05" w:rsidP="00663D05">
            <w:pPr>
              <w:jc w:val="center"/>
              <w:rPr>
                <w:rFonts w:cs="Arial"/>
                <w:noProof/>
                <w:sz w:val="16"/>
                <w:szCs w:val="16"/>
              </w:rPr>
            </w:pPr>
            <w:r w:rsidRPr="00CF63D1">
              <w:rPr>
                <w:rFonts w:cs="Arial"/>
                <w:noProof/>
                <w:sz w:val="16"/>
                <w:szCs w:val="16"/>
              </w:rPr>
              <w:drawing>
                <wp:anchor distT="0" distB="0" distL="114300" distR="114300" simplePos="0" relativeHeight="251658256" behindDoc="0" locked="0" layoutInCell="1" allowOverlap="1" wp14:anchorId="697F4AF5" wp14:editId="4EC9A2A3">
                  <wp:simplePos x="0" y="0"/>
                  <wp:positionH relativeFrom="column">
                    <wp:posOffset>167005</wp:posOffset>
                  </wp:positionH>
                  <wp:positionV relativeFrom="paragraph">
                    <wp:posOffset>-17780</wp:posOffset>
                  </wp:positionV>
                  <wp:extent cx="41910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extLst>
                              <a:ext uri="{BEBA8EAE-BF5A-486C-A8C5-ECC9F3942E4B}">
                                <a14:imgProps xmlns:a14="http://schemas.microsoft.com/office/drawing/2010/main">
                                  <a14:imgLayer r:embed="rId24">
                                    <a14:imgEffect>
                                      <a14:backgroundRemoval t="1967" b="100000" l="0" r="100000">
                                        <a14:foregroundMark x1="33553" y1="77377" x2="42105" y2="84262"/>
                                        <a14:foregroundMark x1="50658" y1="30820" x2="50658" y2="30820"/>
                                        <a14:foregroundMark x1="34868" y1="48852" x2="34868" y2="48852"/>
                                        <a14:foregroundMark x1="50658" y1="49180" x2="50658" y2="49180"/>
                                        <a14:foregroundMark x1="66118" y1="46557" x2="66118" y2="46557"/>
                                        <a14:foregroundMark x1="68750" y1="35738" x2="68750" y2="35738"/>
                                        <a14:foregroundMark x1="70066" y1="23934" x2="70066" y2="23934"/>
                                        <a14:foregroundMark x1="61842" y1="15410" x2="61842" y2="15410"/>
                                        <a14:foregroundMark x1="50658" y1="13115" x2="50658" y2="13115"/>
                                        <a14:foregroundMark x1="42434" y1="16393" x2="42434" y2="16393"/>
                                        <a14:foregroundMark x1="29276" y1="21311" x2="29276" y2="21311"/>
                                        <a14:foregroundMark x1="24013" y1="37049" x2="24013" y2="37049"/>
                                      </a14:backgroundRemoval>
                                    </a14:imgEffect>
                                  </a14:imgLayer>
                                </a14:imgProps>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6D09C207" w14:textId="77777777" w:rsidR="00663D05" w:rsidRPr="00CF63D1" w:rsidRDefault="00663D05" w:rsidP="00663D05">
            <w:pPr>
              <w:rPr>
                <w:rFonts w:cs="Arial"/>
                <w:sz w:val="16"/>
                <w:szCs w:val="16"/>
              </w:rPr>
            </w:pPr>
            <w:r w:rsidRPr="00CF63D1">
              <w:rPr>
                <w:rFonts w:cs="Arial"/>
                <w:sz w:val="16"/>
                <w:szCs w:val="16"/>
              </w:rPr>
              <w:t>Keep away from sunlight</w:t>
            </w:r>
          </w:p>
        </w:tc>
        <w:tc>
          <w:tcPr>
            <w:tcW w:w="2520" w:type="dxa"/>
            <w:tcBorders>
              <w:top w:val="single" w:sz="4" w:space="0" w:color="auto"/>
              <w:left w:val="single" w:sz="4" w:space="0" w:color="auto"/>
              <w:bottom w:val="single" w:sz="4" w:space="0" w:color="auto"/>
              <w:right w:val="single" w:sz="4" w:space="0" w:color="auto"/>
            </w:tcBorders>
            <w:vAlign w:val="center"/>
          </w:tcPr>
          <w:p w14:paraId="2A657EBB" w14:textId="77777777" w:rsidR="00663D05" w:rsidRPr="00CF63D1" w:rsidRDefault="00663D05" w:rsidP="00CF63D1">
            <w:pPr>
              <w:spacing w:after="120"/>
              <w:rPr>
                <w:rFonts w:cs="Arial"/>
                <w:sz w:val="16"/>
                <w:szCs w:val="16"/>
              </w:rPr>
            </w:pPr>
            <w:r w:rsidRPr="00CF63D1">
              <w:rPr>
                <w:rFonts w:cs="Arial"/>
                <w:sz w:val="16"/>
                <w:szCs w:val="16"/>
              </w:rPr>
              <w:t>A medical device that needs protection from light sources.</w:t>
            </w:r>
          </w:p>
        </w:tc>
        <w:tc>
          <w:tcPr>
            <w:tcW w:w="1629" w:type="dxa"/>
            <w:tcBorders>
              <w:top w:val="single" w:sz="4" w:space="0" w:color="auto"/>
              <w:left w:val="single" w:sz="4" w:space="0" w:color="auto"/>
              <w:bottom w:val="single" w:sz="4" w:space="0" w:color="auto"/>
              <w:right w:val="single" w:sz="4" w:space="0" w:color="auto"/>
            </w:tcBorders>
            <w:vAlign w:val="center"/>
          </w:tcPr>
          <w:p w14:paraId="12BB8CE6" w14:textId="77777777" w:rsidR="00663D05" w:rsidRPr="00CF63D1" w:rsidRDefault="00663D05" w:rsidP="00663D05">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4019198A" w14:textId="77777777" w:rsidR="00663D05" w:rsidRPr="00CF63D1" w:rsidRDefault="00663D05" w:rsidP="00663D05">
            <w:pPr>
              <w:jc w:val="center"/>
              <w:rPr>
                <w:rFonts w:cs="Arial"/>
                <w:sz w:val="16"/>
                <w:szCs w:val="16"/>
              </w:rPr>
            </w:pPr>
            <w:r w:rsidRPr="00CF63D1">
              <w:rPr>
                <w:rFonts w:cs="Arial"/>
                <w:sz w:val="16"/>
                <w:szCs w:val="16"/>
              </w:rPr>
              <w:t>5.3.2</w:t>
            </w:r>
          </w:p>
        </w:tc>
      </w:tr>
      <w:tr w:rsidR="00C67F7C" w:rsidRPr="002C725E" w14:paraId="7EDBCB29" w14:textId="77777777" w:rsidTr="60101B7C">
        <w:trPr>
          <w:trHeight w:val="827"/>
        </w:trPr>
        <w:tc>
          <w:tcPr>
            <w:tcW w:w="1307" w:type="dxa"/>
            <w:tcBorders>
              <w:top w:val="single" w:sz="4" w:space="0" w:color="auto"/>
              <w:left w:val="single" w:sz="4" w:space="0" w:color="auto"/>
              <w:bottom w:val="single" w:sz="4" w:space="0" w:color="auto"/>
              <w:right w:val="single" w:sz="4" w:space="0" w:color="auto"/>
            </w:tcBorders>
            <w:vAlign w:val="center"/>
          </w:tcPr>
          <w:p w14:paraId="70942525" w14:textId="77777777" w:rsidR="00663D05" w:rsidRPr="00CF63D1" w:rsidRDefault="00663D05" w:rsidP="00663D05">
            <w:pPr>
              <w:jc w:val="center"/>
              <w:rPr>
                <w:rFonts w:cs="Arial"/>
                <w:noProof/>
                <w:sz w:val="16"/>
                <w:szCs w:val="16"/>
              </w:rPr>
            </w:pPr>
            <w:r w:rsidRPr="00CF63D1">
              <w:rPr>
                <w:rFonts w:cs="Arial"/>
                <w:noProof/>
                <w:sz w:val="16"/>
                <w:szCs w:val="16"/>
              </w:rPr>
              <w:drawing>
                <wp:anchor distT="0" distB="0" distL="114300" distR="114300" simplePos="0" relativeHeight="251658257" behindDoc="0" locked="0" layoutInCell="1" allowOverlap="1" wp14:anchorId="5EF5F98D" wp14:editId="1D736CEB">
                  <wp:simplePos x="0" y="0"/>
                  <wp:positionH relativeFrom="column">
                    <wp:posOffset>150495</wp:posOffset>
                  </wp:positionH>
                  <wp:positionV relativeFrom="paragraph">
                    <wp:posOffset>-51435</wp:posOffset>
                  </wp:positionV>
                  <wp:extent cx="385445" cy="3854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85445" cy="385445"/>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7E6200D6" w14:textId="77777777" w:rsidR="00663D05" w:rsidRPr="00CF63D1" w:rsidRDefault="00663D05" w:rsidP="00663D05">
            <w:pPr>
              <w:rPr>
                <w:rFonts w:cs="Arial"/>
                <w:sz w:val="16"/>
                <w:szCs w:val="16"/>
              </w:rPr>
            </w:pPr>
            <w:r w:rsidRPr="00CF63D1">
              <w:rPr>
                <w:rFonts w:cs="Arial"/>
                <w:sz w:val="16"/>
                <w:szCs w:val="16"/>
              </w:rPr>
              <w:t>Keep dry</w:t>
            </w:r>
          </w:p>
        </w:tc>
        <w:tc>
          <w:tcPr>
            <w:tcW w:w="2520" w:type="dxa"/>
            <w:tcBorders>
              <w:top w:val="single" w:sz="4" w:space="0" w:color="auto"/>
              <w:left w:val="single" w:sz="4" w:space="0" w:color="auto"/>
              <w:bottom w:val="single" w:sz="4" w:space="0" w:color="auto"/>
              <w:right w:val="single" w:sz="4" w:space="0" w:color="auto"/>
            </w:tcBorders>
            <w:vAlign w:val="center"/>
          </w:tcPr>
          <w:p w14:paraId="10C71073" w14:textId="77777777" w:rsidR="00663D05" w:rsidRPr="00CF63D1" w:rsidRDefault="00663D05" w:rsidP="00CF63D1">
            <w:pPr>
              <w:spacing w:after="120"/>
              <w:rPr>
                <w:rFonts w:cs="Arial"/>
                <w:sz w:val="16"/>
                <w:szCs w:val="16"/>
              </w:rPr>
            </w:pPr>
            <w:r w:rsidRPr="00CF63D1">
              <w:rPr>
                <w:rFonts w:cs="Arial"/>
                <w:sz w:val="16"/>
                <w:szCs w:val="16"/>
              </w:rPr>
              <w:t>A medical device that needs to be protected from moisture.</w:t>
            </w:r>
          </w:p>
        </w:tc>
        <w:tc>
          <w:tcPr>
            <w:tcW w:w="1629" w:type="dxa"/>
            <w:tcBorders>
              <w:top w:val="single" w:sz="4" w:space="0" w:color="auto"/>
              <w:left w:val="single" w:sz="4" w:space="0" w:color="auto"/>
              <w:bottom w:val="single" w:sz="4" w:space="0" w:color="auto"/>
              <w:right w:val="single" w:sz="4" w:space="0" w:color="auto"/>
            </w:tcBorders>
            <w:vAlign w:val="center"/>
          </w:tcPr>
          <w:p w14:paraId="3FCEC53F" w14:textId="77777777" w:rsidR="00663D05" w:rsidRPr="00CF63D1" w:rsidRDefault="00663D05" w:rsidP="00663D05">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7A71E7F0" w14:textId="77777777" w:rsidR="00663D05" w:rsidRPr="00CF63D1" w:rsidRDefault="00663D05" w:rsidP="00663D05">
            <w:pPr>
              <w:jc w:val="center"/>
              <w:rPr>
                <w:rFonts w:cs="Arial"/>
                <w:sz w:val="16"/>
                <w:szCs w:val="16"/>
              </w:rPr>
            </w:pPr>
            <w:r w:rsidRPr="00CF63D1">
              <w:rPr>
                <w:rFonts w:cs="Arial"/>
                <w:sz w:val="16"/>
                <w:szCs w:val="16"/>
              </w:rPr>
              <w:t>5.3.4</w:t>
            </w:r>
          </w:p>
        </w:tc>
      </w:tr>
      <w:tr w:rsidR="00C67F7C" w:rsidRPr="002C725E" w14:paraId="4917CE8E" w14:textId="77777777" w:rsidTr="60101B7C">
        <w:trPr>
          <w:trHeight w:val="710"/>
        </w:trPr>
        <w:tc>
          <w:tcPr>
            <w:tcW w:w="1307" w:type="dxa"/>
            <w:tcBorders>
              <w:top w:val="single" w:sz="4" w:space="0" w:color="auto"/>
              <w:left w:val="single" w:sz="4" w:space="0" w:color="auto"/>
              <w:bottom w:val="single" w:sz="4" w:space="0" w:color="auto"/>
              <w:right w:val="single" w:sz="4" w:space="0" w:color="auto"/>
            </w:tcBorders>
            <w:vAlign w:val="center"/>
          </w:tcPr>
          <w:p w14:paraId="510DD02A" w14:textId="77777777" w:rsidR="00663D05" w:rsidRPr="00CF63D1" w:rsidRDefault="00663D05" w:rsidP="00663D05">
            <w:pPr>
              <w:jc w:val="center"/>
              <w:rPr>
                <w:rFonts w:cs="Arial"/>
                <w:noProof/>
                <w:sz w:val="16"/>
                <w:szCs w:val="16"/>
              </w:rPr>
            </w:pPr>
            <w:r w:rsidRPr="00CF63D1">
              <w:rPr>
                <w:rFonts w:cs="Arial"/>
                <w:noProof/>
                <w:sz w:val="16"/>
                <w:szCs w:val="16"/>
              </w:rPr>
              <w:drawing>
                <wp:anchor distT="0" distB="0" distL="114300" distR="114300" simplePos="0" relativeHeight="251658258" behindDoc="0" locked="0" layoutInCell="1" allowOverlap="1" wp14:anchorId="70262CEA" wp14:editId="0395FA08">
                  <wp:simplePos x="0" y="0"/>
                  <wp:positionH relativeFrom="column">
                    <wp:posOffset>166370</wp:posOffset>
                  </wp:positionH>
                  <wp:positionV relativeFrom="paragraph">
                    <wp:posOffset>-39370</wp:posOffset>
                  </wp:positionV>
                  <wp:extent cx="335280" cy="3352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a:extLst>
                              <a:ext uri="{BEBA8EAE-BF5A-486C-A8C5-ECC9F3942E4B}">
                                <a14:imgProps xmlns:a14="http://schemas.microsoft.com/office/drawing/2010/main">
                                  <a14:imgLayer r:embed="rId27">
                                    <a14:imgEffect>
                                      <a14:backgroundRemoval t="0" b="100000" l="9508" r="89508">
                                        <a14:foregroundMark x1="48852" y1="12378" x2="50164" y2="51140"/>
                                        <a14:foregroundMark x1="51475" y1="10423" x2="49836" y2="3909"/>
                                      </a14:backgroundRemoval>
                                    </a14:imgEffect>
                                  </a14:imgLayer>
                                </a14:imgProps>
                              </a:ext>
                            </a:extLst>
                          </a:blip>
                          <a:stretch>
                            <a:fillRect/>
                          </a:stretch>
                        </pic:blipFill>
                        <pic:spPr>
                          <a:xfrm>
                            <a:off x="0" y="0"/>
                            <a:ext cx="335280" cy="33528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19F7C73B" w14:textId="77777777" w:rsidR="00663D05" w:rsidRPr="00CF63D1" w:rsidRDefault="00663D05" w:rsidP="00663D05">
            <w:pPr>
              <w:rPr>
                <w:rFonts w:cs="Arial"/>
                <w:sz w:val="16"/>
                <w:szCs w:val="16"/>
              </w:rPr>
            </w:pPr>
            <w:r w:rsidRPr="00CF63D1">
              <w:rPr>
                <w:rFonts w:cs="Arial"/>
                <w:sz w:val="16"/>
                <w:szCs w:val="16"/>
              </w:rPr>
              <w:t>Temperature limit</w:t>
            </w:r>
          </w:p>
        </w:tc>
        <w:tc>
          <w:tcPr>
            <w:tcW w:w="2520" w:type="dxa"/>
            <w:tcBorders>
              <w:top w:val="single" w:sz="4" w:space="0" w:color="auto"/>
              <w:left w:val="single" w:sz="4" w:space="0" w:color="auto"/>
              <w:bottom w:val="single" w:sz="4" w:space="0" w:color="auto"/>
              <w:right w:val="single" w:sz="4" w:space="0" w:color="auto"/>
            </w:tcBorders>
            <w:vAlign w:val="center"/>
          </w:tcPr>
          <w:p w14:paraId="51A2F275" w14:textId="77777777" w:rsidR="00663D05" w:rsidRPr="00CF63D1" w:rsidRDefault="00663D05" w:rsidP="00CF63D1">
            <w:pPr>
              <w:spacing w:after="120"/>
              <w:rPr>
                <w:rFonts w:cs="Arial"/>
                <w:sz w:val="16"/>
                <w:szCs w:val="16"/>
              </w:rPr>
            </w:pPr>
            <w:r w:rsidRPr="00CF63D1">
              <w:rPr>
                <w:rFonts w:cs="Arial"/>
                <w:sz w:val="16"/>
                <w:szCs w:val="16"/>
              </w:rPr>
              <w:t>The temperature limits to which the medical device can be safely exposed.</w:t>
            </w:r>
          </w:p>
        </w:tc>
        <w:tc>
          <w:tcPr>
            <w:tcW w:w="1629" w:type="dxa"/>
            <w:tcBorders>
              <w:top w:val="single" w:sz="4" w:space="0" w:color="auto"/>
              <w:left w:val="single" w:sz="4" w:space="0" w:color="auto"/>
              <w:bottom w:val="single" w:sz="4" w:space="0" w:color="auto"/>
              <w:right w:val="single" w:sz="4" w:space="0" w:color="auto"/>
            </w:tcBorders>
            <w:vAlign w:val="center"/>
          </w:tcPr>
          <w:p w14:paraId="733C4C0A" w14:textId="77777777" w:rsidR="00663D05" w:rsidRPr="00CF63D1" w:rsidRDefault="00663D05" w:rsidP="00663D05">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6B3E1E28" w14:textId="77777777" w:rsidR="00663D05" w:rsidRPr="00CF63D1" w:rsidRDefault="00663D05" w:rsidP="00663D05">
            <w:pPr>
              <w:jc w:val="center"/>
              <w:rPr>
                <w:rFonts w:cs="Arial"/>
                <w:sz w:val="16"/>
                <w:szCs w:val="16"/>
              </w:rPr>
            </w:pPr>
            <w:r w:rsidRPr="00CF63D1">
              <w:rPr>
                <w:rFonts w:cs="Arial"/>
                <w:sz w:val="16"/>
                <w:szCs w:val="16"/>
              </w:rPr>
              <w:t>5.3.7</w:t>
            </w:r>
          </w:p>
        </w:tc>
      </w:tr>
      <w:tr w:rsidR="00C67F7C" w:rsidRPr="002C725E" w14:paraId="60F3EC93" w14:textId="77777777" w:rsidTr="60101B7C">
        <w:trPr>
          <w:trHeight w:val="800"/>
        </w:trPr>
        <w:tc>
          <w:tcPr>
            <w:tcW w:w="1307" w:type="dxa"/>
            <w:tcBorders>
              <w:top w:val="single" w:sz="4" w:space="0" w:color="auto"/>
              <w:left w:val="single" w:sz="4" w:space="0" w:color="auto"/>
              <w:bottom w:val="single" w:sz="4" w:space="0" w:color="auto"/>
              <w:right w:val="single" w:sz="4" w:space="0" w:color="auto"/>
            </w:tcBorders>
            <w:vAlign w:val="center"/>
          </w:tcPr>
          <w:p w14:paraId="62A60DBF" w14:textId="1DD4C884" w:rsidR="00442681" w:rsidRPr="00CF63D1" w:rsidRDefault="00442681" w:rsidP="00AC274A">
            <w:pPr>
              <w:spacing w:before="120" w:after="120"/>
              <w:jc w:val="center"/>
              <w:rPr>
                <w:rFonts w:cs="Arial"/>
                <w:noProof/>
                <w:sz w:val="16"/>
                <w:szCs w:val="16"/>
              </w:rPr>
            </w:pPr>
            <w:r>
              <w:rPr>
                <w:noProof/>
              </w:rPr>
              <w:lastRenderedPageBreak/>
              <w:drawing>
                <wp:inline distT="0" distB="0" distL="0" distR="0" wp14:anchorId="071D3EC8" wp14:editId="560F8E41">
                  <wp:extent cx="442876" cy="431665"/>
                  <wp:effectExtent l="0" t="0" r="0" b="698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45713.D587A9E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9889" cy="448247"/>
                          </a:xfrm>
                          <a:prstGeom prst="rect">
                            <a:avLst/>
                          </a:prstGeom>
                          <a:noFill/>
                          <a:ln>
                            <a:noFill/>
                          </a:ln>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176A4DF4" w14:textId="090E1D4D" w:rsidR="00442681" w:rsidRPr="0003552E" w:rsidRDefault="00442681" w:rsidP="00663D05">
            <w:pPr>
              <w:rPr>
                <w:rFonts w:cs="Arial"/>
                <w:color w:val="000000" w:themeColor="text1"/>
                <w:sz w:val="16"/>
                <w:szCs w:val="16"/>
              </w:rPr>
            </w:pPr>
            <w:r w:rsidRPr="0003552E">
              <w:rPr>
                <w:color w:val="000000" w:themeColor="text1"/>
                <w:sz w:val="16"/>
                <w:szCs w:val="16"/>
              </w:rPr>
              <w:t>Humidity limitation</w:t>
            </w:r>
          </w:p>
        </w:tc>
        <w:tc>
          <w:tcPr>
            <w:tcW w:w="2520" w:type="dxa"/>
            <w:tcBorders>
              <w:top w:val="single" w:sz="4" w:space="0" w:color="auto"/>
              <w:left w:val="single" w:sz="4" w:space="0" w:color="auto"/>
              <w:bottom w:val="single" w:sz="4" w:space="0" w:color="auto"/>
              <w:right w:val="single" w:sz="4" w:space="0" w:color="auto"/>
            </w:tcBorders>
            <w:vAlign w:val="center"/>
          </w:tcPr>
          <w:p w14:paraId="643D3CE4" w14:textId="3B5916EF" w:rsidR="00442681" w:rsidRPr="0003552E" w:rsidRDefault="00442681" w:rsidP="00CF63D1">
            <w:pPr>
              <w:rPr>
                <w:rFonts w:cs="Arial"/>
                <w:color w:val="000000" w:themeColor="text1"/>
                <w:sz w:val="16"/>
                <w:szCs w:val="16"/>
              </w:rPr>
            </w:pPr>
            <w:r w:rsidRPr="0003552E">
              <w:rPr>
                <w:color w:val="000000" w:themeColor="text1"/>
                <w:sz w:val="16"/>
                <w:szCs w:val="16"/>
              </w:rPr>
              <w:t>Indicates the range of humidity to which the device can be safely exposed</w:t>
            </w:r>
          </w:p>
        </w:tc>
        <w:tc>
          <w:tcPr>
            <w:tcW w:w="1629" w:type="dxa"/>
            <w:tcBorders>
              <w:top w:val="single" w:sz="4" w:space="0" w:color="auto"/>
              <w:left w:val="single" w:sz="4" w:space="0" w:color="auto"/>
              <w:bottom w:val="single" w:sz="4" w:space="0" w:color="auto"/>
              <w:right w:val="single" w:sz="4" w:space="0" w:color="auto"/>
            </w:tcBorders>
            <w:vAlign w:val="center"/>
          </w:tcPr>
          <w:p w14:paraId="1C55D9F6" w14:textId="202DDD85" w:rsidR="00442681" w:rsidRPr="0003552E" w:rsidRDefault="00442681" w:rsidP="00663D05">
            <w:pPr>
              <w:jc w:val="center"/>
              <w:rPr>
                <w:rFonts w:cs="Arial"/>
                <w:color w:val="000000" w:themeColor="text1"/>
                <w:sz w:val="16"/>
                <w:szCs w:val="16"/>
              </w:rPr>
            </w:pPr>
            <w:r w:rsidRPr="0003552E">
              <w:rPr>
                <w:color w:val="000000" w:themeColor="text1"/>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249771C2" w14:textId="40A0999E" w:rsidR="00442681" w:rsidRPr="0003552E" w:rsidRDefault="00442681" w:rsidP="00663D05">
            <w:pPr>
              <w:jc w:val="center"/>
              <w:rPr>
                <w:rFonts w:cs="Arial"/>
                <w:color w:val="000000" w:themeColor="text1"/>
                <w:sz w:val="16"/>
                <w:szCs w:val="16"/>
              </w:rPr>
            </w:pPr>
            <w:r w:rsidRPr="0003552E">
              <w:rPr>
                <w:color w:val="000000" w:themeColor="text1"/>
                <w:sz w:val="16"/>
                <w:szCs w:val="16"/>
              </w:rPr>
              <w:t>5.3.8</w:t>
            </w:r>
          </w:p>
        </w:tc>
      </w:tr>
      <w:tr w:rsidR="00C67F7C" w:rsidRPr="002C725E" w14:paraId="2C24DE4C" w14:textId="77777777" w:rsidTr="60101B7C">
        <w:trPr>
          <w:trHeight w:val="755"/>
        </w:trPr>
        <w:tc>
          <w:tcPr>
            <w:tcW w:w="1307" w:type="dxa"/>
            <w:tcBorders>
              <w:top w:val="single" w:sz="4" w:space="0" w:color="auto"/>
              <w:left w:val="single" w:sz="4" w:space="0" w:color="auto"/>
              <w:bottom w:val="single" w:sz="4" w:space="0" w:color="auto"/>
              <w:right w:val="single" w:sz="4" w:space="0" w:color="auto"/>
            </w:tcBorders>
            <w:vAlign w:val="center"/>
          </w:tcPr>
          <w:p w14:paraId="0848394F" w14:textId="1D46FA46" w:rsidR="00442681" w:rsidRPr="00CF63D1" w:rsidRDefault="00442681" w:rsidP="00AC274A">
            <w:pPr>
              <w:spacing w:before="120" w:after="120"/>
              <w:jc w:val="center"/>
              <w:rPr>
                <w:rFonts w:cs="Arial"/>
                <w:noProof/>
                <w:sz w:val="16"/>
                <w:szCs w:val="16"/>
              </w:rPr>
            </w:pPr>
            <w:r>
              <w:rPr>
                <w:noProof/>
              </w:rPr>
              <w:drawing>
                <wp:inline distT="0" distB="0" distL="0" distR="0" wp14:anchorId="46FC0F7E" wp14:editId="3C11E107">
                  <wp:extent cx="423545" cy="42354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45713.D587A9E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0607" cy="430607"/>
                          </a:xfrm>
                          <a:prstGeom prst="rect">
                            <a:avLst/>
                          </a:prstGeom>
                          <a:noFill/>
                          <a:ln>
                            <a:noFill/>
                          </a:ln>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tcPr>
          <w:p w14:paraId="55CB520E" w14:textId="3945151F" w:rsidR="00442681" w:rsidRPr="00CF63D1" w:rsidRDefault="00442681" w:rsidP="00442681">
            <w:pPr>
              <w:rPr>
                <w:rFonts w:cs="Arial"/>
                <w:sz w:val="16"/>
                <w:szCs w:val="16"/>
              </w:rPr>
            </w:pPr>
            <w:r w:rsidRPr="0003552E">
              <w:rPr>
                <w:color w:val="000000" w:themeColor="text1"/>
                <w:sz w:val="16"/>
                <w:szCs w:val="16"/>
              </w:rPr>
              <w:t>Atmospheric pressure limitation</w:t>
            </w:r>
          </w:p>
        </w:tc>
        <w:tc>
          <w:tcPr>
            <w:tcW w:w="2520" w:type="dxa"/>
            <w:tcBorders>
              <w:top w:val="single" w:sz="4" w:space="0" w:color="auto"/>
              <w:left w:val="single" w:sz="4" w:space="0" w:color="auto"/>
              <w:bottom w:val="single" w:sz="4" w:space="0" w:color="auto"/>
              <w:right w:val="single" w:sz="4" w:space="0" w:color="auto"/>
            </w:tcBorders>
          </w:tcPr>
          <w:p w14:paraId="7417D26D" w14:textId="71786D6B" w:rsidR="00442681" w:rsidRPr="00CF63D1" w:rsidRDefault="00442681" w:rsidP="00442681">
            <w:pPr>
              <w:rPr>
                <w:rFonts w:cs="Arial"/>
                <w:sz w:val="16"/>
                <w:szCs w:val="16"/>
              </w:rPr>
            </w:pPr>
            <w:r w:rsidRPr="0003552E">
              <w:rPr>
                <w:rFonts w:cs="Arial"/>
                <w:sz w:val="16"/>
                <w:szCs w:val="16"/>
              </w:rPr>
              <w:t>Indicates the range of atmospheric pressure to which the device can be safely exposed</w:t>
            </w:r>
          </w:p>
        </w:tc>
        <w:tc>
          <w:tcPr>
            <w:tcW w:w="1629" w:type="dxa"/>
            <w:tcBorders>
              <w:top w:val="single" w:sz="4" w:space="0" w:color="auto"/>
              <w:left w:val="single" w:sz="4" w:space="0" w:color="auto"/>
              <w:bottom w:val="single" w:sz="4" w:space="0" w:color="auto"/>
              <w:right w:val="single" w:sz="4" w:space="0" w:color="auto"/>
            </w:tcBorders>
            <w:vAlign w:val="center"/>
          </w:tcPr>
          <w:p w14:paraId="50F09CA7" w14:textId="116EEC31" w:rsidR="00442681" w:rsidRPr="0003552E" w:rsidRDefault="00442681" w:rsidP="00442681">
            <w:pPr>
              <w:jc w:val="center"/>
              <w:rPr>
                <w:rFonts w:cs="Arial"/>
                <w:color w:val="000000" w:themeColor="text1"/>
                <w:sz w:val="16"/>
                <w:szCs w:val="16"/>
              </w:rPr>
            </w:pPr>
            <w:r w:rsidRPr="0003552E">
              <w:rPr>
                <w:color w:val="000000" w:themeColor="text1"/>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39B692A7" w14:textId="39452F44" w:rsidR="00442681" w:rsidRPr="0003552E" w:rsidRDefault="00442681" w:rsidP="00442681">
            <w:pPr>
              <w:jc w:val="center"/>
              <w:rPr>
                <w:rFonts w:cs="Arial"/>
                <w:color w:val="000000" w:themeColor="text1"/>
                <w:sz w:val="16"/>
                <w:szCs w:val="16"/>
              </w:rPr>
            </w:pPr>
            <w:r w:rsidRPr="0003552E">
              <w:rPr>
                <w:color w:val="000000" w:themeColor="text1"/>
                <w:sz w:val="16"/>
                <w:szCs w:val="16"/>
              </w:rPr>
              <w:t>5.3.9</w:t>
            </w:r>
          </w:p>
        </w:tc>
      </w:tr>
      <w:tr w:rsidR="00C67F7C" w:rsidRPr="002C725E" w14:paraId="7621F6AC" w14:textId="77777777" w:rsidTr="60101B7C">
        <w:trPr>
          <w:trHeight w:val="593"/>
        </w:trPr>
        <w:tc>
          <w:tcPr>
            <w:tcW w:w="1307" w:type="dxa"/>
            <w:tcBorders>
              <w:top w:val="single" w:sz="4" w:space="0" w:color="auto"/>
              <w:left w:val="single" w:sz="4" w:space="0" w:color="auto"/>
              <w:bottom w:val="single" w:sz="4" w:space="0" w:color="auto"/>
              <w:right w:val="single" w:sz="4" w:space="0" w:color="auto"/>
            </w:tcBorders>
            <w:vAlign w:val="center"/>
          </w:tcPr>
          <w:p w14:paraId="6370C3BE" w14:textId="77777777" w:rsidR="00442681" w:rsidRPr="00CF63D1" w:rsidRDefault="00442681" w:rsidP="00442681">
            <w:pPr>
              <w:jc w:val="center"/>
              <w:rPr>
                <w:rFonts w:cs="Arial"/>
                <w:noProof/>
                <w:sz w:val="16"/>
                <w:szCs w:val="16"/>
              </w:rPr>
            </w:pPr>
            <w:r w:rsidRPr="00CF63D1">
              <w:rPr>
                <w:rFonts w:cs="Arial"/>
                <w:noProof/>
                <w:sz w:val="16"/>
                <w:szCs w:val="16"/>
              </w:rPr>
              <w:drawing>
                <wp:anchor distT="0" distB="0" distL="114300" distR="114300" simplePos="0" relativeHeight="251658260" behindDoc="0" locked="0" layoutInCell="1" allowOverlap="1" wp14:anchorId="2FE5E3A3" wp14:editId="215AC387">
                  <wp:simplePos x="0" y="0"/>
                  <wp:positionH relativeFrom="column">
                    <wp:posOffset>171450</wp:posOffset>
                  </wp:positionH>
                  <wp:positionV relativeFrom="paragraph">
                    <wp:posOffset>-91440</wp:posOffset>
                  </wp:positionV>
                  <wp:extent cx="400050" cy="400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0">
                            <a:extLst>
                              <a:ext uri="{BEBA8EAE-BF5A-486C-A8C5-ECC9F3942E4B}">
                                <a14:imgProps xmlns:a14="http://schemas.microsoft.com/office/drawing/2010/main">
                                  <a14:imgLayer r:embed="rId31">
                                    <a14:imgEffect>
                                      <a14:backgroundRemoval t="987" b="95724" l="0" r="98026">
                                        <a14:foregroundMark x1="24013" y1="38487" x2="75987" y2="45724"/>
                                        <a14:foregroundMark x1="25000" y1="65789" x2="33224" y2="49013"/>
                                        <a14:foregroundMark x1="17763" y1="25987" x2="15789" y2="79276"/>
                                        <a14:foregroundMark x1="33224" y1="70724" x2="73026" y2="24013"/>
                                        <a14:foregroundMark x1="31250" y1="32237" x2="75000" y2="33224"/>
                                        <a14:foregroundMark x1="32237" y1="28289" x2="62500" y2="20724"/>
                                        <a14:foregroundMark x1="79276" y1="33224" x2="78289" y2="72039"/>
                                        <a14:foregroundMark x1="56250" y1="64474" x2="84539" y2="75987"/>
                                        <a14:foregroundMark x1="91776" y1="70724" x2="84539" y2="26974"/>
                                        <a14:foregroundMark x1="64474" y1="42763" x2="51974" y2="68750"/>
                                      </a14:backgroundRemoval>
                                    </a14:imgEffect>
                                  </a14:imgLayer>
                                </a14:imgProps>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7812376C" w14:textId="77777777" w:rsidR="00442681" w:rsidRPr="00CF63D1" w:rsidRDefault="00442681" w:rsidP="00442681">
            <w:pPr>
              <w:rPr>
                <w:rFonts w:cs="Arial"/>
                <w:sz w:val="16"/>
                <w:szCs w:val="16"/>
              </w:rPr>
            </w:pPr>
            <w:r w:rsidRPr="00CF63D1">
              <w:rPr>
                <w:rFonts w:cs="Arial"/>
                <w:sz w:val="16"/>
                <w:szCs w:val="16"/>
              </w:rPr>
              <w:t>Consult instructions for use</w:t>
            </w:r>
          </w:p>
        </w:tc>
        <w:tc>
          <w:tcPr>
            <w:tcW w:w="2520" w:type="dxa"/>
            <w:tcBorders>
              <w:top w:val="single" w:sz="4" w:space="0" w:color="auto"/>
              <w:left w:val="single" w:sz="4" w:space="0" w:color="auto"/>
              <w:bottom w:val="single" w:sz="4" w:space="0" w:color="auto"/>
              <w:right w:val="single" w:sz="4" w:space="0" w:color="auto"/>
            </w:tcBorders>
            <w:vAlign w:val="center"/>
          </w:tcPr>
          <w:p w14:paraId="6DE51D8C" w14:textId="77777777" w:rsidR="00442681" w:rsidRPr="00CF63D1" w:rsidRDefault="00442681" w:rsidP="00442681">
            <w:pPr>
              <w:spacing w:after="120"/>
              <w:rPr>
                <w:rFonts w:cs="Arial"/>
                <w:sz w:val="16"/>
                <w:szCs w:val="16"/>
              </w:rPr>
            </w:pPr>
            <w:r w:rsidRPr="00CF63D1">
              <w:rPr>
                <w:rFonts w:cs="Arial"/>
                <w:sz w:val="16"/>
                <w:szCs w:val="16"/>
              </w:rPr>
              <w:t>Indicates the need for the user to consult the instructions for use.</w:t>
            </w:r>
          </w:p>
        </w:tc>
        <w:tc>
          <w:tcPr>
            <w:tcW w:w="1629" w:type="dxa"/>
            <w:tcBorders>
              <w:top w:val="single" w:sz="4" w:space="0" w:color="auto"/>
              <w:left w:val="single" w:sz="4" w:space="0" w:color="auto"/>
              <w:bottom w:val="single" w:sz="4" w:space="0" w:color="auto"/>
              <w:right w:val="single" w:sz="4" w:space="0" w:color="auto"/>
            </w:tcBorders>
            <w:vAlign w:val="center"/>
          </w:tcPr>
          <w:p w14:paraId="09AB72AF" w14:textId="77777777" w:rsidR="00442681" w:rsidRPr="00CF63D1" w:rsidRDefault="00442681" w:rsidP="00442681">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115B4991" w14:textId="77777777" w:rsidR="00442681" w:rsidRPr="00CF63D1" w:rsidRDefault="00442681" w:rsidP="00442681">
            <w:pPr>
              <w:jc w:val="center"/>
              <w:rPr>
                <w:rFonts w:cs="Arial"/>
                <w:sz w:val="16"/>
                <w:szCs w:val="16"/>
              </w:rPr>
            </w:pPr>
            <w:r w:rsidRPr="00CF63D1">
              <w:rPr>
                <w:rFonts w:cs="Arial"/>
                <w:sz w:val="16"/>
                <w:szCs w:val="16"/>
              </w:rPr>
              <w:t>5.4.3</w:t>
            </w:r>
          </w:p>
        </w:tc>
      </w:tr>
      <w:tr w:rsidR="00C67F7C" w:rsidRPr="002C725E" w14:paraId="5166ACAE" w14:textId="77777777" w:rsidTr="60101B7C">
        <w:trPr>
          <w:trHeight w:val="728"/>
        </w:trPr>
        <w:tc>
          <w:tcPr>
            <w:tcW w:w="1307" w:type="dxa"/>
            <w:tcBorders>
              <w:top w:val="single" w:sz="4" w:space="0" w:color="auto"/>
              <w:left w:val="single" w:sz="4" w:space="0" w:color="auto"/>
              <w:bottom w:val="single" w:sz="4" w:space="0" w:color="auto"/>
              <w:right w:val="single" w:sz="4" w:space="0" w:color="auto"/>
            </w:tcBorders>
            <w:vAlign w:val="center"/>
          </w:tcPr>
          <w:p w14:paraId="10010AC4" w14:textId="77777777" w:rsidR="00442681" w:rsidRPr="00CF63D1" w:rsidRDefault="00442681" w:rsidP="00442681">
            <w:pPr>
              <w:jc w:val="center"/>
              <w:rPr>
                <w:rFonts w:cs="Arial"/>
                <w:noProof/>
                <w:sz w:val="16"/>
                <w:szCs w:val="16"/>
              </w:rPr>
            </w:pPr>
            <w:r w:rsidRPr="00CF63D1">
              <w:rPr>
                <w:rFonts w:cs="Arial"/>
                <w:noProof/>
                <w:sz w:val="16"/>
                <w:szCs w:val="16"/>
              </w:rPr>
              <w:drawing>
                <wp:anchor distT="0" distB="0" distL="114300" distR="114300" simplePos="0" relativeHeight="251658264" behindDoc="0" locked="0" layoutInCell="1" allowOverlap="1" wp14:anchorId="320BC751" wp14:editId="77DAE08F">
                  <wp:simplePos x="0" y="0"/>
                  <wp:positionH relativeFrom="column">
                    <wp:posOffset>204470</wp:posOffset>
                  </wp:positionH>
                  <wp:positionV relativeFrom="paragraph">
                    <wp:posOffset>36195</wp:posOffset>
                  </wp:positionV>
                  <wp:extent cx="285750" cy="2857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luema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1306B26F" w14:textId="77777777" w:rsidR="00442681" w:rsidRPr="00CF63D1" w:rsidRDefault="00442681" w:rsidP="00442681">
            <w:pPr>
              <w:rPr>
                <w:rFonts w:cs="Arial"/>
                <w:sz w:val="16"/>
                <w:szCs w:val="16"/>
              </w:rPr>
            </w:pPr>
            <w:r w:rsidRPr="00CF63D1">
              <w:rPr>
                <w:rFonts w:cs="Arial"/>
                <w:sz w:val="16"/>
                <w:szCs w:val="16"/>
              </w:rPr>
              <w:t xml:space="preserve">Refer to instruction manual/booklet. </w:t>
            </w:r>
          </w:p>
        </w:tc>
        <w:tc>
          <w:tcPr>
            <w:tcW w:w="2520" w:type="dxa"/>
            <w:tcBorders>
              <w:top w:val="single" w:sz="4" w:space="0" w:color="auto"/>
              <w:left w:val="single" w:sz="4" w:space="0" w:color="auto"/>
              <w:bottom w:val="single" w:sz="4" w:space="0" w:color="auto"/>
              <w:right w:val="single" w:sz="4" w:space="0" w:color="auto"/>
            </w:tcBorders>
            <w:vAlign w:val="center"/>
          </w:tcPr>
          <w:p w14:paraId="02F80CC4" w14:textId="77777777" w:rsidR="00442681" w:rsidRPr="00CF63D1" w:rsidRDefault="00442681" w:rsidP="00442681">
            <w:pPr>
              <w:spacing w:after="120"/>
              <w:rPr>
                <w:rFonts w:cs="Arial"/>
                <w:sz w:val="16"/>
                <w:szCs w:val="16"/>
              </w:rPr>
            </w:pPr>
            <w:r w:rsidRPr="00CF63D1">
              <w:rPr>
                <w:rFonts w:cs="Arial"/>
                <w:sz w:val="16"/>
                <w:szCs w:val="16"/>
              </w:rPr>
              <w:t>Indicates the instruction manual/booklet must be read. (This symbol is blue and white on the device label)</w:t>
            </w:r>
          </w:p>
        </w:tc>
        <w:tc>
          <w:tcPr>
            <w:tcW w:w="1629" w:type="dxa"/>
            <w:tcBorders>
              <w:top w:val="single" w:sz="4" w:space="0" w:color="auto"/>
              <w:left w:val="single" w:sz="4" w:space="0" w:color="auto"/>
              <w:bottom w:val="single" w:sz="4" w:space="0" w:color="auto"/>
              <w:right w:val="single" w:sz="4" w:space="0" w:color="auto"/>
            </w:tcBorders>
            <w:vAlign w:val="center"/>
          </w:tcPr>
          <w:p w14:paraId="010E76C6" w14:textId="77777777" w:rsidR="00442681" w:rsidRPr="00CF63D1" w:rsidRDefault="00442681" w:rsidP="00442681">
            <w:pPr>
              <w:jc w:val="center"/>
              <w:rPr>
                <w:rFonts w:cs="Arial"/>
                <w:sz w:val="16"/>
                <w:szCs w:val="16"/>
              </w:rPr>
            </w:pPr>
            <w:r w:rsidRPr="00CF63D1">
              <w:rPr>
                <w:rFonts w:cs="Arial"/>
                <w:sz w:val="16"/>
                <w:szCs w:val="16"/>
              </w:rPr>
              <w:t>ISO 7010:2011</w:t>
            </w:r>
          </w:p>
        </w:tc>
        <w:tc>
          <w:tcPr>
            <w:tcW w:w="1426" w:type="dxa"/>
            <w:tcBorders>
              <w:top w:val="single" w:sz="4" w:space="0" w:color="auto"/>
              <w:left w:val="single" w:sz="4" w:space="0" w:color="auto"/>
              <w:bottom w:val="single" w:sz="4" w:space="0" w:color="auto"/>
              <w:right w:val="single" w:sz="4" w:space="0" w:color="auto"/>
            </w:tcBorders>
            <w:vAlign w:val="center"/>
          </w:tcPr>
          <w:p w14:paraId="22EF4CEC" w14:textId="77777777" w:rsidR="00442681" w:rsidRPr="00CF63D1" w:rsidRDefault="00442681" w:rsidP="00442681">
            <w:pPr>
              <w:jc w:val="center"/>
              <w:rPr>
                <w:rFonts w:cs="Arial"/>
                <w:sz w:val="16"/>
                <w:szCs w:val="16"/>
              </w:rPr>
            </w:pPr>
            <w:r w:rsidRPr="00CF63D1">
              <w:rPr>
                <w:rFonts w:cs="Arial"/>
                <w:sz w:val="16"/>
                <w:szCs w:val="16"/>
              </w:rPr>
              <w:t>M002</w:t>
            </w:r>
          </w:p>
        </w:tc>
      </w:tr>
      <w:tr w:rsidR="00C67F7C" w:rsidRPr="002C725E" w14:paraId="212C8F10" w14:textId="77777777" w:rsidTr="60101B7C">
        <w:trPr>
          <w:trHeight w:val="1277"/>
        </w:trPr>
        <w:tc>
          <w:tcPr>
            <w:tcW w:w="1307" w:type="dxa"/>
            <w:tcBorders>
              <w:top w:val="single" w:sz="4" w:space="0" w:color="auto"/>
              <w:left w:val="single" w:sz="4" w:space="0" w:color="auto"/>
              <w:bottom w:val="single" w:sz="4" w:space="0" w:color="auto"/>
              <w:right w:val="single" w:sz="4" w:space="0" w:color="auto"/>
            </w:tcBorders>
            <w:vAlign w:val="center"/>
          </w:tcPr>
          <w:p w14:paraId="6AFB69AF" w14:textId="77777777" w:rsidR="00442681" w:rsidRPr="00CF63D1" w:rsidRDefault="00442681" w:rsidP="00442681">
            <w:pPr>
              <w:jc w:val="center"/>
              <w:rPr>
                <w:rFonts w:cs="Arial"/>
                <w:noProof/>
                <w:sz w:val="16"/>
                <w:szCs w:val="16"/>
              </w:rPr>
            </w:pPr>
            <w:r w:rsidRPr="00CF63D1">
              <w:rPr>
                <w:rFonts w:cs="Arial"/>
                <w:noProof/>
                <w:sz w:val="16"/>
                <w:szCs w:val="16"/>
              </w:rPr>
              <w:drawing>
                <wp:anchor distT="0" distB="0" distL="114300" distR="114300" simplePos="0" relativeHeight="251658261" behindDoc="0" locked="0" layoutInCell="1" allowOverlap="1" wp14:anchorId="1FBAC0AE" wp14:editId="5A7E8410">
                  <wp:simplePos x="0" y="0"/>
                  <wp:positionH relativeFrom="column">
                    <wp:posOffset>142240</wp:posOffset>
                  </wp:positionH>
                  <wp:positionV relativeFrom="paragraph">
                    <wp:posOffset>-66040</wp:posOffset>
                  </wp:positionV>
                  <wp:extent cx="391160" cy="391160"/>
                  <wp:effectExtent l="0" t="0" r="889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3"/>
                          <a:stretch>
                            <a:fillRect/>
                          </a:stretch>
                        </pic:blipFill>
                        <pic:spPr>
                          <a:xfrm>
                            <a:off x="0" y="0"/>
                            <a:ext cx="391160" cy="39116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4A125842" w14:textId="77777777" w:rsidR="00442681" w:rsidRPr="00CF63D1" w:rsidRDefault="00442681" w:rsidP="00442681">
            <w:pPr>
              <w:rPr>
                <w:rFonts w:cs="Arial"/>
                <w:sz w:val="16"/>
                <w:szCs w:val="16"/>
              </w:rPr>
            </w:pPr>
            <w:r w:rsidRPr="00CF63D1">
              <w:rPr>
                <w:rFonts w:cs="Arial"/>
                <w:sz w:val="16"/>
                <w:szCs w:val="16"/>
              </w:rPr>
              <w:t>Caution</w:t>
            </w:r>
          </w:p>
        </w:tc>
        <w:tc>
          <w:tcPr>
            <w:tcW w:w="2520" w:type="dxa"/>
            <w:tcBorders>
              <w:top w:val="single" w:sz="4" w:space="0" w:color="auto"/>
              <w:left w:val="single" w:sz="4" w:space="0" w:color="auto"/>
              <w:bottom w:val="single" w:sz="4" w:space="0" w:color="auto"/>
              <w:right w:val="single" w:sz="4" w:space="0" w:color="auto"/>
            </w:tcBorders>
            <w:vAlign w:val="center"/>
          </w:tcPr>
          <w:p w14:paraId="2E99667A" w14:textId="13F25795" w:rsidR="00442681" w:rsidRPr="00D726B4" w:rsidRDefault="00442681" w:rsidP="00D726B4">
            <w:pPr>
              <w:rPr>
                <w:rFonts w:cs="Arial"/>
                <w:sz w:val="16"/>
                <w:szCs w:val="16"/>
              </w:rPr>
            </w:pPr>
            <w:r w:rsidRPr="00CF63D1">
              <w:rPr>
                <w:rFonts w:cs="Arial"/>
                <w:sz w:val="16"/>
                <w:szCs w:val="16"/>
              </w:rPr>
              <w:t>User to consult the instructions for use for important cautionary information such as warnings and precautions that cannot, for a variety of reasons, be presented on the medical device itself.</w:t>
            </w:r>
          </w:p>
        </w:tc>
        <w:tc>
          <w:tcPr>
            <w:tcW w:w="1629" w:type="dxa"/>
            <w:tcBorders>
              <w:top w:val="single" w:sz="4" w:space="0" w:color="auto"/>
              <w:left w:val="single" w:sz="4" w:space="0" w:color="auto"/>
              <w:bottom w:val="single" w:sz="4" w:space="0" w:color="auto"/>
              <w:right w:val="single" w:sz="4" w:space="0" w:color="auto"/>
            </w:tcBorders>
            <w:vAlign w:val="center"/>
          </w:tcPr>
          <w:p w14:paraId="2DC4E5A2" w14:textId="77777777" w:rsidR="00442681" w:rsidRPr="00CF63D1" w:rsidRDefault="00442681" w:rsidP="00442681">
            <w:pPr>
              <w:jc w:val="center"/>
              <w:rPr>
                <w:rFonts w:cs="Arial"/>
                <w:sz w:val="16"/>
                <w:szCs w:val="16"/>
              </w:rPr>
            </w:pPr>
            <w:r w:rsidRPr="00CF63D1">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75AA4BD8" w14:textId="77777777" w:rsidR="00442681" w:rsidRPr="00CF63D1" w:rsidRDefault="00442681" w:rsidP="00442681">
            <w:pPr>
              <w:jc w:val="center"/>
              <w:rPr>
                <w:rFonts w:cs="Arial"/>
                <w:sz w:val="16"/>
                <w:szCs w:val="16"/>
              </w:rPr>
            </w:pPr>
            <w:r w:rsidRPr="00CF63D1">
              <w:rPr>
                <w:rFonts w:cs="Arial"/>
                <w:sz w:val="16"/>
                <w:szCs w:val="16"/>
              </w:rPr>
              <w:t>5.4.4</w:t>
            </w:r>
          </w:p>
        </w:tc>
      </w:tr>
      <w:tr w:rsidR="00C67F7C" w:rsidRPr="002C725E" w14:paraId="5CC69262" w14:textId="77777777" w:rsidTr="60101B7C">
        <w:trPr>
          <w:trHeight w:val="890"/>
        </w:trPr>
        <w:tc>
          <w:tcPr>
            <w:tcW w:w="1307" w:type="dxa"/>
            <w:tcBorders>
              <w:top w:val="single" w:sz="4" w:space="0" w:color="auto"/>
              <w:left w:val="single" w:sz="4" w:space="0" w:color="auto"/>
              <w:bottom w:val="single" w:sz="4" w:space="0" w:color="auto"/>
              <w:right w:val="single" w:sz="4" w:space="0" w:color="auto"/>
            </w:tcBorders>
            <w:vAlign w:val="center"/>
          </w:tcPr>
          <w:p w14:paraId="6236E568" w14:textId="2947CBDC" w:rsidR="00C67F7C" w:rsidRPr="00CF63D1" w:rsidRDefault="00C67F7C" w:rsidP="00C67F7C">
            <w:pPr>
              <w:jc w:val="center"/>
              <w:rPr>
                <w:rFonts w:cs="Arial"/>
                <w:noProof/>
                <w:sz w:val="16"/>
                <w:szCs w:val="16"/>
              </w:rPr>
            </w:pPr>
            <w:r w:rsidRPr="00C67F7C">
              <w:rPr>
                <w:rFonts w:cs="Arial"/>
                <w:noProof/>
                <w:sz w:val="16"/>
                <w:szCs w:val="16"/>
              </w:rPr>
              <w:drawing>
                <wp:inline distT="0" distB="0" distL="0" distR="0" wp14:anchorId="00C14CAF" wp14:editId="19CF121B">
                  <wp:extent cx="233767" cy="398867"/>
                  <wp:effectExtent l="0" t="6350" r="7620" b="7620"/>
                  <wp:docPr id="112450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500" t="3044" r="23636" b="-4844"/>
                          <a:stretch/>
                        </pic:blipFill>
                        <pic:spPr bwMode="auto">
                          <a:xfrm rot="5400000">
                            <a:off x="0" y="0"/>
                            <a:ext cx="243204" cy="414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6F0BA543" w14:textId="1EFDFF67" w:rsidR="00C67F7C" w:rsidRPr="00CF63D1" w:rsidRDefault="00D9328E" w:rsidP="00442681">
            <w:pPr>
              <w:rPr>
                <w:rFonts w:cs="Arial"/>
                <w:sz w:val="16"/>
                <w:szCs w:val="16"/>
              </w:rPr>
            </w:pPr>
            <w:r>
              <w:rPr>
                <w:rFonts w:cs="Arial"/>
                <w:sz w:val="16"/>
                <w:szCs w:val="16"/>
              </w:rPr>
              <w:t>Medical Device</w:t>
            </w:r>
          </w:p>
        </w:tc>
        <w:tc>
          <w:tcPr>
            <w:tcW w:w="2520" w:type="dxa"/>
            <w:tcBorders>
              <w:top w:val="single" w:sz="4" w:space="0" w:color="auto"/>
              <w:left w:val="single" w:sz="4" w:space="0" w:color="auto"/>
              <w:bottom w:val="single" w:sz="4" w:space="0" w:color="auto"/>
              <w:right w:val="single" w:sz="4" w:space="0" w:color="auto"/>
            </w:tcBorders>
            <w:vAlign w:val="center"/>
          </w:tcPr>
          <w:p w14:paraId="2CCFFD6B" w14:textId="3B5A2C89" w:rsidR="00C67F7C" w:rsidRPr="00CF63D1" w:rsidRDefault="006C5343" w:rsidP="00442681">
            <w:pPr>
              <w:rPr>
                <w:rFonts w:cs="Arial"/>
                <w:sz w:val="16"/>
                <w:szCs w:val="16"/>
              </w:rPr>
            </w:pPr>
            <w:r>
              <w:rPr>
                <w:rFonts w:cs="Arial"/>
                <w:sz w:val="16"/>
                <w:szCs w:val="16"/>
              </w:rPr>
              <w:t>Indicates the item is a medical device</w:t>
            </w:r>
          </w:p>
        </w:tc>
        <w:tc>
          <w:tcPr>
            <w:tcW w:w="1629" w:type="dxa"/>
            <w:tcBorders>
              <w:top w:val="single" w:sz="4" w:space="0" w:color="auto"/>
              <w:left w:val="single" w:sz="4" w:space="0" w:color="auto"/>
              <w:bottom w:val="single" w:sz="4" w:space="0" w:color="auto"/>
              <w:right w:val="single" w:sz="4" w:space="0" w:color="auto"/>
            </w:tcBorders>
            <w:vAlign w:val="center"/>
          </w:tcPr>
          <w:p w14:paraId="4239B1EF" w14:textId="479B792E" w:rsidR="00C67F7C" w:rsidRPr="00CF63D1" w:rsidRDefault="00D9328E" w:rsidP="00442681">
            <w:pPr>
              <w:jc w:val="center"/>
              <w:rPr>
                <w:rFonts w:cs="Arial"/>
                <w:sz w:val="16"/>
                <w:szCs w:val="16"/>
              </w:rPr>
            </w:pPr>
            <w:r>
              <w:rPr>
                <w:rFonts w:cs="Arial"/>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3A6C0347" w14:textId="71658F03" w:rsidR="00C67F7C" w:rsidRPr="00CF63D1" w:rsidRDefault="006C5343" w:rsidP="00442681">
            <w:pPr>
              <w:jc w:val="center"/>
              <w:rPr>
                <w:rFonts w:cs="Arial"/>
                <w:sz w:val="16"/>
                <w:szCs w:val="16"/>
              </w:rPr>
            </w:pPr>
            <w:r>
              <w:rPr>
                <w:rFonts w:cs="Arial"/>
                <w:sz w:val="16"/>
                <w:szCs w:val="16"/>
              </w:rPr>
              <w:t>5.7.7</w:t>
            </w:r>
          </w:p>
        </w:tc>
      </w:tr>
      <w:tr w:rsidR="00C67F7C" w:rsidRPr="002C725E" w14:paraId="2F492FB2" w14:textId="77777777" w:rsidTr="60101B7C">
        <w:trPr>
          <w:trHeight w:val="890"/>
        </w:trPr>
        <w:tc>
          <w:tcPr>
            <w:tcW w:w="1307" w:type="dxa"/>
            <w:tcBorders>
              <w:top w:val="single" w:sz="4" w:space="0" w:color="auto"/>
              <w:left w:val="single" w:sz="4" w:space="0" w:color="auto"/>
              <w:bottom w:val="single" w:sz="4" w:space="0" w:color="auto"/>
              <w:right w:val="single" w:sz="4" w:space="0" w:color="auto"/>
            </w:tcBorders>
            <w:vAlign w:val="center"/>
          </w:tcPr>
          <w:p w14:paraId="0C507883" w14:textId="77777777" w:rsidR="00442681" w:rsidRPr="00CF63D1" w:rsidRDefault="00442681" w:rsidP="00442681">
            <w:pPr>
              <w:jc w:val="center"/>
              <w:rPr>
                <w:rFonts w:cs="Arial"/>
                <w:noProof/>
                <w:sz w:val="16"/>
                <w:szCs w:val="16"/>
              </w:rPr>
            </w:pPr>
            <w:r w:rsidRPr="00CF63D1">
              <w:rPr>
                <w:rFonts w:cs="Arial"/>
                <w:noProof/>
                <w:sz w:val="16"/>
                <w:szCs w:val="16"/>
              </w:rPr>
              <w:drawing>
                <wp:inline distT="0" distB="0" distL="0" distR="0" wp14:anchorId="438065F1" wp14:editId="696F8F57">
                  <wp:extent cx="338138" cy="338138"/>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 unsafe symbo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39977" cy="339977"/>
                          </a:xfrm>
                          <a:prstGeom prst="rect">
                            <a:avLst/>
                          </a:prstGeom>
                          <a:noFill/>
                          <a:ln>
                            <a:noFill/>
                          </a:ln>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062C0306" w14:textId="77777777" w:rsidR="00442681" w:rsidRPr="00CF63D1" w:rsidRDefault="00442681" w:rsidP="00442681">
            <w:pPr>
              <w:rPr>
                <w:rFonts w:cs="Arial"/>
                <w:sz w:val="16"/>
                <w:szCs w:val="16"/>
              </w:rPr>
            </w:pPr>
            <w:r w:rsidRPr="00CF63D1">
              <w:rPr>
                <w:rFonts w:cs="Arial"/>
                <w:sz w:val="16"/>
                <w:szCs w:val="16"/>
              </w:rPr>
              <w:t>MR Unsafe</w:t>
            </w:r>
          </w:p>
        </w:tc>
        <w:tc>
          <w:tcPr>
            <w:tcW w:w="2520" w:type="dxa"/>
            <w:tcBorders>
              <w:top w:val="single" w:sz="4" w:space="0" w:color="auto"/>
              <w:left w:val="single" w:sz="4" w:space="0" w:color="auto"/>
              <w:bottom w:val="single" w:sz="4" w:space="0" w:color="auto"/>
              <w:right w:val="single" w:sz="4" w:space="0" w:color="auto"/>
            </w:tcBorders>
            <w:vAlign w:val="center"/>
          </w:tcPr>
          <w:p w14:paraId="617CB0F4" w14:textId="77777777" w:rsidR="00442681" w:rsidRPr="00CF63D1" w:rsidRDefault="00442681" w:rsidP="00442681">
            <w:pPr>
              <w:spacing w:after="120"/>
              <w:rPr>
                <w:rFonts w:cs="Arial"/>
                <w:color w:val="FF0000"/>
                <w:sz w:val="16"/>
                <w:szCs w:val="16"/>
              </w:rPr>
            </w:pPr>
            <w:r w:rsidRPr="00CF63D1">
              <w:rPr>
                <w:rFonts w:cs="Arial"/>
                <w:sz w:val="16"/>
                <w:szCs w:val="16"/>
              </w:rPr>
              <w:t xml:space="preserve">Medical </w:t>
            </w:r>
            <w:proofErr w:type="gramStart"/>
            <w:r w:rsidRPr="00CF63D1">
              <w:rPr>
                <w:rFonts w:cs="Arial"/>
                <w:sz w:val="16"/>
                <w:szCs w:val="16"/>
              </w:rPr>
              <w:t>device</w:t>
            </w:r>
            <w:proofErr w:type="gramEnd"/>
            <w:r w:rsidRPr="00CF63D1">
              <w:rPr>
                <w:rFonts w:cs="Arial"/>
                <w:sz w:val="16"/>
                <w:szCs w:val="16"/>
              </w:rPr>
              <w:t xml:space="preserve"> poses unacceptable risks to the patient, medical staff or other </w:t>
            </w:r>
            <w:proofErr w:type="gramStart"/>
            <w:r w:rsidRPr="00CF63D1">
              <w:rPr>
                <w:rFonts w:cs="Arial"/>
                <w:sz w:val="16"/>
                <w:szCs w:val="16"/>
              </w:rPr>
              <w:t>persons</w:t>
            </w:r>
            <w:proofErr w:type="gramEnd"/>
            <w:r w:rsidRPr="00CF63D1">
              <w:rPr>
                <w:rFonts w:cs="Arial"/>
                <w:sz w:val="16"/>
                <w:szCs w:val="16"/>
              </w:rPr>
              <w:t xml:space="preserve"> within the MR environment.</w:t>
            </w:r>
          </w:p>
        </w:tc>
        <w:tc>
          <w:tcPr>
            <w:tcW w:w="1629" w:type="dxa"/>
            <w:tcBorders>
              <w:top w:val="single" w:sz="4" w:space="0" w:color="auto"/>
              <w:left w:val="single" w:sz="4" w:space="0" w:color="auto"/>
              <w:bottom w:val="single" w:sz="4" w:space="0" w:color="auto"/>
              <w:right w:val="single" w:sz="4" w:space="0" w:color="auto"/>
            </w:tcBorders>
            <w:vAlign w:val="center"/>
          </w:tcPr>
          <w:p w14:paraId="079D6E31" w14:textId="77777777" w:rsidR="00442681" w:rsidRPr="00CF63D1" w:rsidRDefault="00442681" w:rsidP="00442681">
            <w:pPr>
              <w:jc w:val="center"/>
              <w:rPr>
                <w:rFonts w:cs="Arial"/>
                <w:color w:val="FF0000"/>
                <w:sz w:val="16"/>
                <w:szCs w:val="16"/>
              </w:rPr>
            </w:pPr>
            <w:r w:rsidRPr="00CF63D1">
              <w:rPr>
                <w:rFonts w:cs="Arial"/>
                <w:bCs/>
                <w:sz w:val="16"/>
                <w:szCs w:val="16"/>
              </w:rPr>
              <w:t>ASTM F2503-13</w:t>
            </w:r>
          </w:p>
        </w:tc>
        <w:tc>
          <w:tcPr>
            <w:tcW w:w="1426" w:type="dxa"/>
            <w:tcBorders>
              <w:top w:val="single" w:sz="4" w:space="0" w:color="auto"/>
              <w:left w:val="single" w:sz="4" w:space="0" w:color="auto"/>
              <w:bottom w:val="single" w:sz="4" w:space="0" w:color="auto"/>
              <w:right w:val="single" w:sz="4" w:space="0" w:color="auto"/>
            </w:tcBorders>
            <w:vAlign w:val="center"/>
          </w:tcPr>
          <w:p w14:paraId="3D98F058" w14:textId="77777777" w:rsidR="00442681" w:rsidRPr="00CF63D1" w:rsidRDefault="00442681" w:rsidP="00442681">
            <w:pPr>
              <w:jc w:val="center"/>
              <w:rPr>
                <w:rFonts w:cs="Arial"/>
                <w:color w:val="FF0000"/>
                <w:sz w:val="16"/>
                <w:szCs w:val="16"/>
              </w:rPr>
            </w:pPr>
            <w:r w:rsidRPr="00CF63D1">
              <w:rPr>
                <w:rFonts w:cs="Arial"/>
                <w:bCs/>
                <w:sz w:val="16"/>
                <w:szCs w:val="16"/>
              </w:rPr>
              <w:t>Fig. 9</w:t>
            </w:r>
          </w:p>
        </w:tc>
      </w:tr>
      <w:tr w:rsidR="00C67F7C" w:rsidRPr="002C725E" w14:paraId="1704116C" w14:textId="6608569A" w:rsidTr="60101B7C">
        <w:trPr>
          <w:trHeight w:val="827"/>
        </w:trPr>
        <w:tc>
          <w:tcPr>
            <w:tcW w:w="1307" w:type="dxa"/>
            <w:tcBorders>
              <w:top w:val="single" w:sz="4" w:space="0" w:color="auto"/>
              <w:left w:val="single" w:sz="4" w:space="0" w:color="auto"/>
              <w:bottom w:val="single" w:sz="4" w:space="0" w:color="auto"/>
              <w:right w:val="single" w:sz="4" w:space="0" w:color="auto"/>
            </w:tcBorders>
            <w:vAlign w:val="center"/>
          </w:tcPr>
          <w:p w14:paraId="17B171B4" w14:textId="6970F711" w:rsidR="00442681" w:rsidRPr="00CF63D1" w:rsidRDefault="00442681" w:rsidP="00442681">
            <w:pPr>
              <w:jc w:val="center"/>
              <w:rPr>
                <w:rFonts w:cs="Arial"/>
                <w:noProof/>
                <w:sz w:val="16"/>
                <w:szCs w:val="16"/>
              </w:rPr>
            </w:pPr>
            <w:r>
              <w:rPr>
                <w:noProof/>
              </w:rPr>
              <w:lastRenderedPageBreak/>
              <w:drawing>
                <wp:inline distT="0" distB="0" distL="0" distR="0" wp14:anchorId="177E9CDA" wp14:editId="6F54159C">
                  <wp:extent cx="281805" cy="268224"/>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444" cy="274543"/>
                          </a:xfrm>
                          <a:prstGeom prst="rect">
                            <a:avLst/>
                          </a:prstGeom>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0D63B3E0" w14:textId="34C1C680" w:rsidR="00442681" w:rsidRPr="00CF63D1" w:rsidRDefault="00442681" w:rsidP="00442681">
            <w:pPr>
              <w:rPr>
                <w:rFonts w:cs="Arial"/>
                <w:sz w:val="16"/>
                <w:szCs w:val="16"/>
              </w:rPr>
            </w:pPr>
            <w:r w:rsidRPr="00B53DD0">
              <w:rPr>
                <w:rFonts w:cs="Arial"/>
                <w:sz w:val="16"/>
                <w:szCs w:val="16"/>
              </w:rPr>
              <w:t>Radio Transmitter</w:t>
            </w:r>
          </w:p>
        </w:tc>
        <w:tc>
          <w:tcPr>
            <w:tcW w:w="2520" w:type="dxa"/>
            <w:tcBorders>
              <w:top w:val="single" w:sz="4" w:space="0" w:color="auto"/>
              <w:left w:val="single" w:sz="4" w:space="0" w:color="auto"/>
              <w:bottom w:val="single" w:sz="4" w:space="0" w:color="auto"/>
              <w:right w:val="single" w:sz="4" w:space="0" w:color="auto"/>
            </w:tcBorders>
            <w:vAlign w:val="center"/>
          </w:tcPr>
          <w:p w14:paraId="44F855AB" w14:textId="3CC59AE7" w:rsidR="00442681" w:rsidRPr="00CF63D1" w:rsidRDefault="00442681" w:rsidP="00442681">
            <w:pPr>
              <w:rPr>
                <w:rFonts w:cs="Arial"/>
                <w:sz w:val="16"/>
                <w:szCs w:val="16"/>
              </w:rPr>
            </w:pPr>
            <w:r w:rsidRPr="00B53DD0">
              <w:rPr>
                <w:rFonts w:cs="Arial"/>
                <w:sz w:val="16"/>
                <w:szCs w:val="16"/>
              </w:rPr>
              <w:t xml:space="preserve">Device contains a </w:t>
            </w:r>
            <w:proofErr w:type="gramStart"/>
            <w:r w:rsidRPr="00B53DD0">
              <w:rPr>
                <w:rFonts w:cs="Arial"/>
                <w:sz w:val="16"/>
                <w:szCs w:val="16"/>
              </w:rPr>
              <w:t>radio-frequency</w:t>
            </w:r>
            <w:proofErr w:type="gramEnd"/>
            <w:r w:rsidRPr="00B53DD0">
              <w:rPr>
                <w:rFonts w:cs="Arial"/>
                <w:sz w:val="16"/>
                <w:szCs w:val="16"/>
              </w:rPr>
              <w:t xml:space="preserve"> (RF) transmitter, which may cause RF interference with other devices near this device</w:t>
            </w:r>
          </w:p>
        </w:tc>
        <w:tc>
          <w:tcPr>
            <w:tcW w:w="1629" w:type="dxa"/>
            <w:tcBorders>
              <w:top w:val="single" w:sz="4" w:space="0" w:color="auto"/>
              <w:left w:val="single" w:sz="4" w:space="0" w:color="auto"/>
              <w:bottom w:val="single" w:sz="4" w:space="0" w:color="auto"/>
              <w:right w:val="single" w:sz="4" w:space="0" w:color="auto"/>
            </w:tcBorders>
            <w:vAlign w:val="center"/>
          </w:tcPr>
          <w:p w14:paraId="05FB4AEE" w14:textId="06DE89AB" w:rsidR="00442681" w:rsidRPr="00CF63D1" w:rsidRDefault="00442681" w:rsidP="00442681">
            <w:pPr>
              <w:jc w:val="center"/>
              <w:rPr>
                <w:rFonts w:cs="Arial"/>
                <w:bCs/>
                <w:sz w:val="16"/>
                <w:szCs w:val="16"/>
              </w:rPr>
            </w:pPr>
            <w:r w:rsidRPr="00B53DD0">
              <w:rPr>
                <w:rFonts w:cs="Arial"/>
                <w:bCs/>
                <w:sz w:val="16"/>
                <w:szCs w:val="16"/>
              </w:rPr>
              <w:t>IEC 60601-1-2:2007</w:t>
            </w:r>
          </w:p>
        </w:tc>
        <w:tc>
          <w:tcPr>
            <w:tcW w:w="1426" w:type="dxa"/>
            <w:tcBorders>
              <w:top w:val="single" w:sz="4" w:space="0" w:color="auto"/>
              <w:left w:val="single" w:sz="4" w:space="0" w:color="auto"/>
              <w:bottom w:val="single" w:sz="4" w:space="0" w:color="auto"/>
              <w:right w:val="single" w:sz="4" w:space="0" w:color="auto"/>
            </w:tcBorders>
            <w:vAlign w:val="center"/>
          </w:tcPr>
          <w:p w14:paraId="14763CB8" w14:textId="11A79B95" w:rsidR="00442681" w:rsidRPr="00CF63D1" w:rsidRDefault="00442681" w:rsidP="00442681">
            <w:pPr>
              <w:jc w:val="center"/>
              <w:rPr>
                <w:rFonts w:cs="Arial"/>
                <w:bCs/>
                <w:sz w:val="16"/>
                <w:szCs w:val="16"/>
              </w:rPr>
            </w:pPr>
            <w:r w:rsidRPr="00B53DD0">
              <w:rPr>
                <w:rFonts w:cs="Arial"/>
                <w:bCs/>
                <w:sz w:val="16"/>
                <w:szCs w:val="16"/>
              </w:rPr>
              <w:t>5.1.1</w:t>
            </w:r>
          </w:p>
        </w:tc>
      </w:tr>
      <w:tr w:rsidR="00C67F7C" w:rsidRPr="002C725E" w14:paraId="5D8B889B" w14:textId="77777777" w:rsidTr="60101B7C">
        <w:trPr>
          <w:trHeight w:val="620"/>
        </w:trPr>
        <w:tc>
          <w:tcPr>
            <w:tcW w:w="1307" w:type="dxa"/>
            <w:tcBorders>
              <w:top w:val="single" w:sz="4" w:space="0" w:color="auto"/>
              <w:left w:val="single" w:sz="4" w:space="0" w:color="auto"/>
              <w:bottom w:val="single" w:sz="4" w:space="0" w:color="auto"/>
              <w:right w:val="single" w:sz="4" w:space="0" w:color="auto"/>
            </w:tcBorders>
            <w:vAlign w:val="center"/>
          </w:tcPr>
          <w:p w14:paraId="25B77D55" w14:textId="77777777" w:rsidR="00442681" w:rsidRPr="00CF63D1" w:rsidRDefault="00442681" w:rsidP="00442681">
            <w:pPr>
              <w:jc w:val="center"/>
              <w:rPr>
                <w:rFonts w:cs="Arial"/>
                <w:noProof/>
                <w:sz w:val="16"/>
                <w:szCs w:val="16"/>
              </w:rPr>
            </w:pPr>
            <w:r w:rsidRPr="00CF63D1">
              <w:rPr>
                <w:rFonts w:cs="Arial"/>
                <w:noProof/>
                <w:sz w:val="16"/>
                <w:szCs w:val="16"/>
              </w:rPr>
              <w:drawing>
                <wp:anchor distT="0" distB="0" distL="114300" distR="114300" simplePos="0" relativeHeight="251658262" behindDoc="0" locked="0" layoutInCell="1" allowOverlap="1" wp14:anchorId="650CC037" wp14:editId="3536EA07">
                  <wp:simplePos x="0" y="0"/>
                  <wp:positionH relativeFrom="column">
                    <wp:posOffset>90170</wp:posOffset>
                  </wp:positionH>
                  <wp:positionV relativeFrom="paragraph">
                    <wp:posOffset>27305</wp:posOffset>
                  </wp:positionV>
                  <wp:extent cx="502920" cy="22098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920" cy="220980"/>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5646E9E0" w14:textId="2C4D89B5" w:rsidR="00442681" w:rsidRPr="00CF63D1" w:rsidRDefault="00442681" w:rsidP="00442681">
            <w:pPr>
              <w:rPr>
                <w:rFonts w:cs="Arial"/>
                <w:sz w:val="16"/>
                <w:szCs w:val="16"/>
              </w:rPr>
            </w:pPr>
            <w:r w:rsidRPr="00CF63D1">
              <w:rPr>
                <w:rFonts w:cs="Arial"/>
                <w:sz w:val="16"/>
                <w:szCs w:val="16"/>
              </w:rPr>
              <w:t>Prescription use only</w:t>
            </w:r>
          </w:p>
        </w:tc>
        <w:tc>
          <w:tcPr>
            <w:tcW w:w="2520" w:type="dxa"/>
            <w:tcBorders>
              <w:top w:val="single" w:sz="4" w:space="0" w:color="auto"/>
              <w:left w:val="single" w:sz="4" w:space="0" w:color="auto"/>
              <w:bottom w:val="single" w:sz="4" w:space="0" w:color="auto"/>
              <w:right w:val="single" w:sz="4" w:space="0" w:color="auto"/>
            </w:tcBorders>
            <w:vAlign w:val="center"/>
          </w:tcPr>
          <w:p w14:paraId="778C288E" w14:textId="7A88FA86" w:rsidR="00442681" w:rsidRPr="00CF63D1" w:rsidRDefault="00442681" w:rsidP="006B4F70">
            <w:pPr>
              <w:spacing w:after="120"/>
              <w:rPr>
                <w:rFonts w:cs="Arial"/>
                <w:sz w:val="16"/>
                <w:szCs w:val="16"/>
              </w:rPr>
            </w:pPr>
            <w:r w:rsidRPr="00CF63D1">
              <w:rPr>
                <w:rFonts w:cs="Arial"/>
                <w:sz w:val="16"/>
                <w:szCs w:val="16"/>
              </w:rPr>
              <w:t>Caution: Law prohibits</w:t>
            </w:r>
            <w:r w:rsidRPr="00CF63D1" w:rsidDel="00E07B9F">
              <w:rPr>
                <w:rFonts w:cs="Arial"/>
                <w:sz w:val="16"/>
                <w:szCs w:val="16"/>
              </w:rPr>
              <w:t xml:space="preserve"> </w:t>
            </w:r>
            <w:r w:rsidRPr="00CF63D1">
              <w:rPr>
                <w:rFonts w:cs="Arial"/>
                <w:sz w:val="16"/>
                <w:szCs w:val="16"/>
              </w:rPr>
              <w:t>dispensing without prescription</w:t>
            </w:r>
          </w:p>
        </w:tc>
        <w:tc>
          <w:tcPr>
            <w:tcW w:w="1629" w:type="dxa"/>
            <w:tcBorders>
              <w:top w:val="single" w:sz="4" w:space="0" w:color="auto"/>
              <w:left w:val="single" w:sz="4" w:space="0" w:color="auto"/>
              <w:bottom w:val="single" w:sz="4" w:space="0" w:color="auto"/>
              <w:right w:val="single" w:sz="4" w:space="0" w:color="auto"/>
            </w:tcBorders>
            <w:vAlign w:val="center"/>
          </w:tcPr>
          <w:p w14:paraId="3BED36E1" w14:textId="77777777" w:rsidR="00442681" w:rsidRPr="00CF63D1" w:rsidRDefault="00442681" w:rsidP="00442681">
            <w:pPr>
              <w:jc w:val="center"/>
              <w:rPr>
                <w:rFonts w:cs="Arial"/>
                <w:bCs/>
                <w:sz w:val="16"/>
                <w:szCs w:val="16"/>
              </w:rPr>
            </w:pPr>
            <w:r w:rsidRPr="00CF63D1">
              <w:rPr>
                <w:rFonts w:cs="Arial"/>
                <w:bCs/>
                <w:sz w:val="16"/>
                <w:szCs w:val="16"/>
              </w:rPr>
              <w:t>21 CFR 801.109</w:t>
            </w:r>
          </w:p>
        </w:tc>
        <w:tc>
          <w:tcPr>
            <w:tcW w:w="1426" w:type="dxa"/>
            <w:tcBorders>
              <w:top w:val="single" w:sz="4" w:space="0" w:color="auto"/>
              <w:left w:val="single" w:sz="4" w:space="0" w:color="auto"/>
              <w:bottom w:val="single" w:sz="4" w:space="0" w:color="auto"/>
              <w:right w:val="single" w:sz="4" w:space="0" w:color="auto"/>
            </w:tcBorders>
            <w:vAlign w:val="center"/>
          </w:tcPr>
          <w:p w14:paraId="165F3546" w14:textId="77777777" w:rsidR="00442681" w:rsidRPr="00CF63D1" w:rsidRDefault="00442681" w:rsidP="00442681">
            <w:pPr>
              <w:jc w:val="center"/>
              <w:rPr>
                <w:rFonts w:cs="Arial"/>
                <w:bCs/>
                <w:sz w:val="16"/>
                <w:szCs w:val="16"/>
              </w:rPr>
            </w:pPr>
            <w:r w:rsidRPr="00CF63D1">
              <w:rPr>
                <w:rFonts w:cs="Arial"/>
                <w:bCs/>
                <w:sz w:val="16"/>
                <w:szCs w:val="16"/>
              </w:rPr>
              <w:t>N/A</w:t>
            </w:r>
          </w:p>
        </w:tc>
      </w:tr>
      <w:tr w:rsidR="00C67F7C" w:rsidRPr="002C725E" w14:paraId="561516B4" w14:textId="77777777" w:rsidTr="60101B7C">
        <w:trPr>
          <w:trHeight w:val="620"/>
        </w:trPr>
        <w:tc>
          <w:tcPr>
            <w:tcW w:w="1307" w:type="dxa"/>
            <w:tcBorders>
              <w:top w:val="single" w:sz="4" w:space="0" w:color="auto"/>
              <w:left w:val="single" w:sz="4" w:space="0" w:color="auto"/>
              <w:bottom w:val="single" w:sz="4" w:space="0" w:color="auto"/>
              <w:right w:val="single" w:sz="4" w:space="0" w:color="auto"/>
            </w:tcBorders>
            <w:vAlign w:val="center"/>
          </w:tcPr>
          <w:p w14:paraId="4D049BC4" w14:textId="77777777" w:rsidR="00442681" w:rsidRPr="00CF63D1" w:rsidRDefault="00442681" w:rsidP="00442681">
            <w:pPr>
              <w:jc w:val="center"/>
              <w:rPr>
                <w:rFonts w:cs="Arial"/>
                <w:noProof/>
                <w:sz w:val="16"/>
                <w:szCs w:val="16"/>
              </w:rPr>
            </w:pPr>
            <w:r w:rsidRPr="00CF63D1">
              <w:rPr>
                <w:rFonts w:cs="Arial"/>
                <w:noProof/>
                <w:sz w:val="16"/>
                <w:szCs w:val="16"/>
              </w:rPr>
              <w:drawing>
                <wp:anchor distT="0" distB="0" distL="114300" distR="114300" simplePos="0" relativeHeight="251658263" behindDoc="0" locked="0" layoutInCell="1" allowOverlap="1" wp14:anchorId="16BCE58A" wp14:editId="67BE8E30">
                  <wp:simplePos x="0" y="0"/>
                  <wp:positionH relativeFrom="column">
                    <wp:posOffset>142875</wp:posOffset>
                  </wp:positionH>
                  <wp:positionV relativeFrom="paragraph">
                    <wp:posOffset>-3810</wp:posOffset>
                  </wp:positionV>
                  <wp:extent cx="419100" cy="28638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9100" cy="286385"/>
                          </a:xfrm>
                          <a:prstGeom prst="rect">
                            <a:avLst/>
                          </a:prstGeom>
                        </pic:spPr>
                      </pic:pic>
                    </a:graphicData>
                  </a:graphic>
                  <wp14:sizeRelH relativeFrom="page">
                    <wp14:pctWidth>0</wp14:pctWidth>
                  </wp14:sizeRelH>
                  <wp14:sizeRelV relativeFrom="page">
                    <wp14:pctHeight>0</wp14:pctHeight>
                  </wp14:sizeRelV>
                </wp:anchor>
              </w:drawing>
            </w:r>
          </w:p>
        </w:tc>
        <w:tc>
          <w:tcPr>
            <w:tcW w:w="1748" w:type="dxa"/>
            <w:tcBorders>
              <w:top w:val="single" w:sz="4" w:space="0" w:color="auto"/>
              <w:left w:val="single" w:sz="4" w:space="0" w:color="auto"/>
              <w:bottom w:val="single" w:sz="4" w:space="0" w:color="auto"/>
              <w:right w:val="single" w:sz="4" w:space="0" w:color="auto"/>
            </w:tcBorders>
            <w:vAlign w:val="center"/>
          </w:tcPr>
          <w:p w14:paraId="44D898E7" w14:textId="77777777" w:rsidR="00442681" w:rsidRPr="00CF63D1" w:rsidRDefault="00442681" w:rsidP="00442681">
            <w:pPr>
              <w:rPr>
                <w:rFonts w:cs="Arial"/>
                <w:sz w:val="16"/>
                <w:szCs w:val="16"/>
              </w:rPr>
            </w:pPr>
            <w:r w:rsidRPr="00CF63D1">
              <w:rPr>
                <w:rFonts w:cs="Arial"/>
                <w:sz w:val="16"/>
                <w:szCs w:val="16"/>
              </w:rPr>
              <w:t xml:space="preserve">Quantity </w:t>
            </w:r>
          </w:p>
        </w:tc>
        <w:tc>
          <w:tcPr>
            <w:tcW w:w="2520" w:type="dxa"/>
            <w:tcBorders>
              <w:top w:val="single" w:sz="4" w:space="0" w:color="auto"/>
              <w:left w:val="single" w:sz="4" w:space="0" w:color="auto"/>
              <w:bottom w:val="single" w:sz="4" w:space="0" w:color="auto"/>
              <w:right w:val="single" w:sz="4" w:space="0" w:color="auto"/>
            </w:tcBorders>
            <w:vAlign w:val="center"/>
          </w:tcPr>
          <w:p w14:paraId="446EA292" w14:textId="77777777" w:rsidR="00442681" w:rsidRPr="00CF63D1" w:rsidRDefault="00442681" w:rsidP="00442681">
            <w:pPr>
              <w:spacing w:after="120"/>
              <w:rPr>
                <w:rFonts w:cs="Arial"/>
                <w:sz w:val="16"/>
                <w:szCs w:val="16"/>
              </w:rPr>
            </w:pPr>
            <w:r w:rsidRPr="00CF63D1">
              <w:rPr>
                <w:rFonts w:cs="Arial"/>
                <w:sz w:val="16"/>
                <w:szCs w:val="16"/>
              </w:rPr>
              <w:t>Indicates the total number of products provided in a package.</w:t>
            </w:r>
          </w:p>
        </w:tc>
        <w:tc>
          <w:tcPr>
            <w:tcW w:w="1629" w:type="dxa"/>
            <w:tcBorders>
              <w:top w:val="single" w:sz="4" w:space="0" w:color="auto"/>
              <w:left w:val="single" w:sz="4" w:space="0" w:color="auto"/>
              <w:bottom w:val="single" w:sz="4" w:space="0" w:color="auto"/>
              <w:right w:val="single" w:sz="4" w:space="0" w:color="auto"/>
            </w:tcBorders>
            <w:vAlign w:val="center"/>
          </w:tcPr>
          <w:p w14:paraId="635F8DE8" w14:textId="77777777" w:rsidR="00442681" w:rsidRPr="00CF63D1" w:rsidRDefault="00442681" w:rsidP="00442681">
            <w:pPr>
              <w:jc w:val="center"/>
              <w:rPr>
                <w:rFonts w:cs="Arial"/>
                <w:bCs/>
                <w:sz w:val="16"/>
                <w:szCs w:val="16"/>
              </w:rPr>
            </w:pPr>
            <w:r w:rsidRPr="00CF63D1">
              <w:rPr>
                <w:rFonts w:cs="Arial"/>
                <w:bCs/>
                <w:sz w:val="16"/>
                <w:szCs w:val="16"/>
              </w:rPr>
              <w:t>N/A</w:t>
            </w:r>
          </w:p>
        </w:tc>
        <w:tc>
          <w:tcPr>
            <w:tcW w:w="1426" w:type="dxa"/>
            <w:tcBorders>
              <w:top w:val="single" w:sz="4" w:space="0" w:color="auto"/>
              <w:left w:val="single" w:sz="4" w:space="0" w:color="auto"/>
              <w:bottom w:val="single" w:sz="4" w:space="0" w:color="auto"/>
              <w:right w:val="single" w:sz="4" w:space="0" w:color="auto"/>
            </w:tcBorders>
            <w:vAlign w:val="center"/>
          </w:tcPr>
          <w:p w14:paraId="63D3F970" w14:textId="77777777" w:rsidR="00442681" w:rsidRPr="00CF63D1" w:rsidRDefault="00442681" w:rsidP="00442681">
            <w:pPr>
              <w:jc w:val="center"/>
              <w:rPr>
                <w:rFonts w:cs="Arial"/>
                <w:bCs/>
                <w:sz w:val="16"/>
                <w:szCs w:val="16"/>
              </w:rPr>
            </w:pPr>
            <w:r w:rsidRPr="00CF63D1">
              <w:rPr>
                <w:rFonts w:cs="Arial"/>
                <w:bCs/>
                <w:sz w:val="16"/>
                <w:szCs w:val="16"/>
              </w:rPr>
              <w:t>N/A</w:t>
            </w:r>
          </w:p>
        </w:tc>
      </w:tr>
      <w:tr w:rsidR="00C67F7C" w:rsidRPr="002C725E" w14:paraId="78AFBF4F" w14:textId="77777777" w:rsidTr="60101B7C">
        <w:trPr>
          <w:trHeight w:val="620"/>
        </w:trPr>
        <w:tc>
          <w:tcPr>
            <w:tcW w:w="1307" w:type="dxa"/>
            <w:tcBorders>
              <w:top w:val="single" w:sz="4" w:space="0" w:color="auto"/>
              <w:left w:val="single" w:sz="4" w:space="0" w:color="auto"/>
              <w:bottom w:val="single" w:sz="4" w:space="0" w:color="auto"/>
              <w:right w:val="single" w:sz="4" w:space="0" w:color="auto"/>
            </w:tcBorders>
            <w:vAlign w:val="center"/>
          </w:tcPr>
          <w:p w14:paraId="0214C924" w14:textId="77777777" w:rsidR="00442681" w:rsidRPr="00CF63D1" w:rsidRDefault="00442681" w:rsidP="00442681">
            <w:pPr>
              <w:jc w:val="center"/>
              <w:rPr>
                <w:noProof/>
                <w:sz w:val="16"/>
                <w:szCs w:val="16"/>
              </w:rPr>
            </w:pPr>
            <w:r w:rsidRPr="00CF63D1">
              <w:rPr>
                <w:noProof/>
                <w:sz w:val="16"/>
                <w:szCs w:val="16"/>
              </w:rPr>
              <w:drawing>
                <wp:inline distT="0" distB="0" distL="0" distR="0" wp14:anchorId="1461A3FA" wp14:editId="00DC6DD0">
                  <wp:extent cx="399802" cy="255588"/>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882" cy="262032"/>
                          </a:xfrm>
                          <a:prstGeom prst="rect">
                            <a:avLst/>
                          </a:prstGeom>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72752412" w14:textId="77777777" w:rsidR="00442681" w:rsidRPr="00CF63D1" w:rsidRDefault="00442681" w:rsidP="00442681">
            <w:pPr>
              <w:rPr>
                <w:rFonts w:cs="Arial"/>
                <w:sz w:val="16"/>
                <w:szCs w:val="16"/>
              </w:rPr>
            </w:pPr>
            <w:r w:rsidRPr="00CF63D1">
              <w:rPr>
                <w:rFonts w:cs="Arial"/>
                <w:sz w:val="16"/>
                <w:szCs w:val="16"/>
              </w:rPr>
              <w:t>Serial Number</w:t>
            </w:r>
          </w:p>
        </w:tc>
        <w:tc>
          <w:tcPr>
            <w:tcW w:w="2520" w:type="dxa"/>
            <w:tcBorders>
              <w:top w:val="single" w:sz="4" w:space="0" w:color="auto"/>
              <w:left w:val="single" w:sz="4" w:space="0" w:color="auto"/>
              <w:bottom w:val="single" w:sz="4" w:space="0" w:color="auto"/>
              <w:right w:val="single" w:sz="4" w:space="0" w:color="auto"/>
            </w:tcBorders>
            <w:vAlign w:val="center"/>
          </w:tcPr>
          <w:p w14:paraId="12F5B703" w14:textId="77777777" w:rsidR="00442681" w:rsidRPr="00CF63D1" w:rsidRDefault="00442681" w:rsidP="00442681">
            <w:pPr>
              <w:rPr>
                <w:rFonts w:cs="Arial"/>
                <w:sz w:val="16"/>
                <w:szCs w:val="16"/>
              </w:rPr>
            </w:pPr>
            <w:r w:rsidRPr="00CF63D1">
              <w:rPr>
                <w:rFonts w:cs="Arial"/>
                <w:sz w:val="16"/>
                <w:szCs w:val="16"/>
              </w:rPr>
              <w:t>Manufacturer’s serial number so that a specific medical device can be identified.</w:t>
            </w:r>
          </w:p>
        </w:tc>
        <w:tc>
          <w:tcPr>
            <w:tcW w:w="1629" w:type="dxa"/>
            <w:tcBorders>
              <w:top w:val="single" w:sz="4" w:space="0" w:color="auto"/>
              <w:left w:val="single" w:sz="4" w:space="0" w:color="auto"/>
              <w:bottom w:val="single" w:sz="4" w:space="0" w:color="auto"/>
              <w:right w:val="single" w:sz="4" w:space="0" w:color="auto"/>
            </w:tcBorders>
            <w:vAlign w:val="center"/>
          </w:tcPr>
          <w:p w14:paraId="777AAADB" w14:textId="77777777" w:rsidR="00442681" w:rsidRPr="00CF63D1" w:rsidRDefault="00442681" w:rsidP="00442681">
            <w:pPr>
              <w:jc w:val="center"/>
              <w:rPr>
                <w:rFonts w:cs="Arial"/>
                <w:bCs/>
                <w:sz w:val="16"/>
                <w:szCs w:val="16"/>
              </w:rPr>
            </w:pPr>
            <w:r w:rsidRPr="00CF63D1">
              <w:rPr>
                <w:rFonts w:cs="Arial"/>
                <w:bCs/>
                <w:sz w:val="16"/>
                <w:szCs w:val="16"/>
              </w:rPr>
              <w:t>ISO 15223-1</w:t>
            </w:r>
          </w:p>
        </w:tc>
        <w:tc>
          <w:tcPr>
            <w:tcW w:w="1426" w:type="dxa"/>
            <w:tcBorders>
              <w:top w:val="single" w:sz="4" w:space="0" w:color="auto"/>
              <w:left w:val="single" w:sz="4" w:space="0" w:color="auto"/>
              <w:bottom w:val="single" w:sz="4" w:space="0" w:color="auto"/>
              <w:right w:val="single" w:sz="4" w:space="0" w:color="auto"/>
            </w:tcBorders>
            <w:vAlign w:val="center"/>
          </w:tcPr>
          <w:p w14:paraId="37F97950" w14:textId="77777777" w:rsidR="00442681" w:rsidRPr="00CF63D1" w:rsidRDefault="00442681" w:rsidP="00442681">
            <w:pPr>
              <w:jc w:val="center"/>
              <w:rPr>
                <w:rFonts w:cs="Arial"/>
                <w:bCs/>
                <w:sz w:val="16"/>
                <w:szCs w:val="16"/>
              </w:rPr>
            </w:pPr>
            <w:r w:rsidRPr="00CF63D1">
              <w:rPr>
                <w:rFonts w:cs="Arial"/>
                <w:bCs/>
                <w:sz w:val="16"/>
                <w:szCs w:val="16"/>
              </w:rPr>
              <w:t>5.1.7</w:t>
            </w:r>
          </w:p>
        </w:tc>
      </w:tr>
      <w:tr w:rsidR="00C67F7C" w:rsidRPr="002C725E" w14:paraId="6C232D8E" w14:textId="77777777" w:rsidTr="60101B7C">
        <w:trPr>
          <w:trHeight w:val="440"/>
        </w:trPr>
        <w:tc>
          <w:tcPr>
            <w:tcW w:w="1307" w:type="dxa"/>
            <w:tcBorders>
              <w:top w:val="single" w:sz="4" w:space="0" w:color="auto"/>
              <w:left w:val="single" w:sz="4" w:space="0" w:color="auto"/>
              <w:bottom w:val="single" w:sz="4" w:space="0" w:color="auto"/>
              <w:right w:val="single" w:sz="4" w:space="0" w:color="auto"/>
            </w:tcBorders>
            <w:vAlign w:val="center"/>
          </w:tcPr>
          <w:p w14:paraId="6948A8E1" w14:textId="77777777" w:rsidR="00442681" w:rsidRPr="00CF63D1" w:rsidRDefault="00442681" w:rsidP="00442681">
            <w:pPr>
              <w:jc w:val="center"/>
              <w:rPr>
                <w:rFonts w:cs="Arial"/>
                <w:noProof/>
                <w:sz w:val="16"/>
                <w:szCs w:val="16"/>
              </w:rPr>
            </w:pPr>
            <w:r w:rsidRPr="00CF63D1">
              <w:rPr>
                <w:noProof/>
                <w:sz w:val="16"/>
                <w:szCs w:val="16"/>
              </w:rPr>
              <w:drawing>
                <wp:inline distT="0" distB="0" distL="0" distR="0" wp14:anchorId="486D6C0B" wp14:editId="28D6AE46">
                  <wp:extent cx="358140" cy="3581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8140" cy="358140"/>
                          </a:xfrm>
                          <a:prstGeom prst="rect">
                            <a:avLst/>
                          </a:prstGeom>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2383B228" w14:textId="77777777" w:rsidR="00442681" w:rsidRPr="00CF63D1" w:rsidRDefault="00442681" w:rsidP="00442681">
            <w:pPr>
              <w:rPr>
                <w:rFonts w:cs="Arial"/>
                <w:sz w:val="16"/>
                <w:szCs w:val="16"/>
              </w:rPr>
            </w:pPr>
            <w:r w:rsidRPr="00CF63D1">
              <w:rPr>
                <w:rFonts w:cs="Arial"/>
                <w:sz w:val="16"/>
                <w:szCs w:val="16"/>
              </w:rPr>
              <w:t>Protected against electric shock</w:t>
            </w:r>
          </w:p>
        </w:tc>
        <w:tc>
          <w:tcPr>
            <w:tcW w:w="2520" w:type="dxa"/>
            <w:tcBorders>
              <w:top w:val="single" w:sz="4" w:space="0" w:color="auto"/>
              <w:left w:val="single" w:sz="4" w:space="0" w:color="auto"/>
              <w:bottom w:val="single" w:sz="4" w:space="0" w:color="auto"/>
              <w:right w:val="single" w:sz="4" w:space="0" w:color="auto"/>
            </w:tcBorders>
            <w:vAlign w:val="center"/>
          </w:tcPr>
          <w:p w14:paraId="0E566A06" w14:textId="77777777" w:rsidR="00442681" w:rsidRPr="00CF63D1" w:rsidRDefault="00442681" w:rsidP="00442681">
            <w:pPr>
              <w:spacing w:after="120"/>
              <w:rPr>
                <w:rFonts w:cs="Arial"/>
                <w:sz w:val="16"/>
                <w:szCs w:val="16"/>
              </w:rPr>
            </w:pPr>
            <w:r w:rsidRPr="00CF63D1">
              <w:rPr>
                <w:rFonts w:cs="Arial"/>
                <w:sz w:val="16"/>
                <w:szCs w:val="16"/>
              </w:rPr>
              <w:t>Device contains a type BF applied part to protect you from shock. The device is internally powered and is intended for continuous operation</w:t>
            </w:r>
          </w:p>
        </w:tc>
        <w:tc>
          <w:tcPr>
            <w:tcW w:w="1629" w:type="dxa"/>
            <w:tcBorders>
              <w:top w:val="single" w:sz="4" w:space="0" w:color="auto"/>
              <w:left w:val="single" w:sz="4" w:space="0" w:color="auto"/>
              <w:bottom w:val="single" w:sz="4" w:space="0" w:color="auto"/>
              <w:right w:val="single" w:sz="4" w:space="0" w:color="auto"/>
            </w:tcBorders>
            <w:vAlign w:val="center"/>
          </w:tcPr>
          <w:p w14:paraId="242E1237" w14:textId="77777777" w:rsidR="00442681" w:rsidRPr="00CF63D1" w:rsidRDefault="00442681" w:rsidP="00442681">
            <w:pPr>
              <w:jc w:val="center"/>
              <w:rPr>
                <w:rFonts w:cs="Arial"/>
                <w:bCs/>
                <w:sz w:val="16"/>
                <w:szCs w:val="16"/>
              </w:rPr>
            </w:pPr>
            <w:r w:rsidRPr="00CF63D1">
              <w:rPr>
                <w:rFonts w:cs="Arial"/>
                <w:bCs/>
                <w:sz w:val="16"/>
                <w:szCs w:val="16"/>
              </w:rPr>
              <w:t>IEC 60417</w:t>
            </w:r>
          </w:p>
        </w:tc>
        <w:tc>
          <w:tcPr>
            <w:tcW w:w="1426" w:type="dxa"/>
            <w:tcBorders>
              <w:top w:val="single" w:sz="4" w:space="0" w:color="auto"/>
              <w:left w:val="single" w:sz="4" w:space="0" w:color="auto"/>
              <w:bottom w:val="single" w:sz="4" w:space="0" w:color="auto"/>
              <w:right w:val="single" w:sz="4" w:space="0" w:color="auto"/>
            </w:tcBorders>
            <w:vAlign w:val="center"/>
          </w:tcPr>
          <w:p w14:paraId="167D9E00" w14:textId="77777777" w:rsidR="00442681" w:rsidRPr="00CF63D1" w:rsidRDefault="00442681" w:rsidP="00442681">
            <w:pPr>
              <w:jc w:val="center"/>
              <w:rPr>
                <w:rFonts w:cs="Arial"/>
                <w:bCs/>
                <w:sz w:val="16"/>
                <w:szCs w:val="16"/>
              </w:rPr>
            </w:pPr>
            <w:r w:rsidRPr="00CF63D1">
              <w:rPr>
                <w:rFonts w:cs="Arial"/>
                <w:bCs/>
                <w:sz w:val="16"/>
                <w:szCs w:val="16"/>
              </w:rPr>
              <w:t>5333</w:t>
            </w:r>
          </w:p>
        </w:tc>
      </w:tr>
      <w:tr w:rsidR="003D70CD" w:rsidRPr="002C725E" w14:paraId="533EB3F2" w14:textId="77777777" w:rsidTr="60101B7C">
        <w:trPr>
          <w:trHeight w:val="440"/>
        </w:trPr>
        <w:tc>
          <w:tcPr>
            <w:tcW w:w="1307" w:type="dxa"/>
            <w:tcBorders>
              <w:top w:val="single" w:sz="4" w:space="0" w:color="auto"/>
              <w:left w:val="single" w:sz="4" w:space="0" w:color="auto"/>
              <w:bottom w:val="single" w:sz="4" w:space="0" w:color="auto"/>
              <w:right w:val="single" w:sz="4" w:space="0" w:color="auto"/>
            </w:tcBorders>
            <w:vAlign w:val="center"/>
          </w:tcPr>
          <w:p w14:paraId="3BF3ABF0" w14:textId="0B807201" w:rsidR="003D70CD" w:rsidRPr="00CF63D1" w:rsidRDefault="003D70CD" w:rsidP="00442681">
            <w:pPr>
              <w:jc w:val="center"/>
              <w:rPr>
                <w:noProof/>
                <w:sz w:val="16"/>
                <w:szCs w:val="16"/>
              </w:rPr>
            </w:pPr>
            <w:r w:rsidRPr="003D70CD">
              <w:rPr>
                <w:noProof/>
                <w:sz w:val="28"/>
                <w:szCs w:val="28"/>
              </w:rPr>
              <w:t>IP68</w:t>
            </w:r>
          </w:p>
        </w:tc>
        <w:tc>
          <w:tcPr>
            <w:tcW w:w="1748" w:type="dxa"/>
            <w:tcBorders>
              <w:top w:val="single" w:sz="4" w:space="0" w:color="auto"/>
              <w:left w:val="single" w:sz="4" w:space="0" w:color="auto"/>
              <w:bottom w:val="single" w:sz="4" w:space="0" w:color="auto"/>
              <w:right w:val="single" w:sz="4" w:space="0" w:color="auto"/>
            </w:tcBorders>
            <w:vAlign w:val="center"/>
          </w:tcPr>
          <w:p w14:paraId="0E17F127" w14:textId="3AA3A24C" w:rsidR="003D70CD" w:rsidRPr="00CF63D1" w:rsidRDefault="003D70CD" w:rsidP="00442681">
            <w:pPr>
              <w:rPr>
                <w:rFonts w:cs="Arial"/>
                <w:sz w:val="16"/>
                <w:szCs w:val="16"/>
              </w:rPr>
            </w:pPr>
            <w:r w:rsidRPr="003D70CD">
              <w:rPr>
                <w:rFonts w:cs="Arial"/>
                <w:sz w:val="16"/>
                <w:szCs w:val="16"/>
              </w:rPr>
              <w:t>Protected from dust and immersion in water</w:t>
            </w:r>
          </w:p>
        </w:tc>
        <w:tc>
          <w:tcPr>
            <w:tcW w:w="2520" w:type="dxa"/>
            <w:tcBorders>
              <w:top w:val="single" w:sz="4" w:space="0" w:color="auto"/>
              <w:left w:val="single" w:sz="4" w:space="0" w:color="auto"/>
              <w:bottom w:val="single" w:sz="4" w:space="0" w:color="auto"/>
              <w:right w:val="single" w:sz="4" w:space="0" w:color="auto"/>
            </w:tcBorders>
            <w:vAlign w:val="center"/>
          </w:tcPr>
          <w:p w14:paraId="478B2C46" w14:textId="3601F4C7" w:rsidR="003D70CD" w:rsidRPr="00CF63D1" w:rsidRDefault="003D70CD" w:rsidP="00442681">
            <w:pPr>
              <w:rPr>
                <w:rFonts w:cs="Arial"/>
                <w:sz w:val="16"/>
                <w:szCs w:val="16"/>
              </w:rPr>
            </w:pPr>
            <w:r w:rsidRPr="003D70CD">
              <w:rPr>
                <w:rFonts w:cs="Arial"/>
                <w:sz w:val="16"/>
                <w:szCs w:val="16"/>
              </w:rPr>
              <w:t>Protected from dust and against effects of immersion in water up to 1.5m depth for 30 min</w:t>
            </w:r>
            <w:r>
              <w:rPr>
                <w:rFonts w:cs="Arial"/>
                <w:sz w:val="16"/>
                <w:szCs w:val="16"/>
              </w:rPr>
              <w:t>utes</w:t>
            </w:r>
            <w:r w:rsidRPr="003D70CD">
              <w:rPr>
                <w:rFonts w:cs="Arial"/>
                <w:sz w:val="16"/>
                <w:szCs w:val="16"/>
              </w:rPr>
              <w:t xml:space="preserve"> occasionally</w:t>
            </w:r>
          </w:p>
        </w:tc>
        <w:tc>
          <w:tcPr>
            <w:tcW w:w="1629" w:type="dxa"/>
            <w:tcBorders>
              <w:top w:val="single" w:sz="4" w:space="0" w:color="auto"/>
              <w:left w:val="single" w:sz="4" w:space="0" w:color="auto"/>
              <w:bottom w:val="single" w:sz="4" w:space="0" w:color="auto"/>
              <w:right w:val="single" w:sz="4" w:space="0" w:color="auto"/>
            </w:tcBorders>
            <w:vAlign w:val="center"/>
          </w:tcPr>
          <w:p w14:paraId="412E61BB" w14:textId="71B78292" w:rsidR="003D70CD" w:rsidRPr="00CF63D1" w:rsidRDefault="003D70CD" w:rsidP="00442681">
            <w:pPr>
              <w:jc w:val="center"/>
              <w:rPr>
                <w:rFonts w:cs="Arial"/>
                <w:bCs/>
                <w:sz w:val="16"/>
                <w:szCs w:val="16"/>
              </w:rPr>
            </w:pPr>
            <w:r w:rsidRPr="003D70CD">
              <w:rPr>
                <w:rFonts w:cs="Arial"/>
                <w:bCs/>
                <w:sz w:val="16"/>
                <w:szCs w:val="16"/>
              </w:rPr>
              <w:t>IEC 60529</w:t>
            </w:r>
          </w:p>
        </w:tc>
        <w:tc>
          <w:tcPr>
            <w:tcW w:w="1426" w:type="dxa"/>
            <w:tcBorders>
              <w:top w:val="single" w:sz="4" w:space="0" w:color="auto"/>
              <w:left w:val="single" w:sz="4" w:space="0" w:color="auto"/>
              <w:bottom w:val="single" w:sz="4" w:space="0" w:color="auto"/>
              <w:right w:val="single" w:sz="4" w:space="0" w:color="auto"/>
            </w:tcBorders>
            <w:vAlign w:val="center"/>
          </w:tcPr>
          <w:p w14:paraId="2B6816C8" w14:textId="7DD1B5D1" w:rsidR="003D70CD" w:rsidRPr="00CF63D1" w:rsidRDefault="003D70CD" w:rsidP="00442681">
            <w:pPr>
              <w:jc w:val="center"/>
              <w:rPr>
                <w:rFonts w:cs="Arial"/>
                <w:bCs/>
                <w:sz w:val="16"/>
                <w:szCs w:val="16"/>
              </w:rPr>
            </w:pPr>
            <w:r w:rsidRPr="003D70CD">
              <w:rPr>
                <w:rFonts w:cs="Arial"/>
                <w:bCs/>
                <w:sz w:val="16"/>
                <w:szCs w:val="16"/>
              </w:rPr>
              <w:t>N/A</w:t>
            </w:r>
          </w:p>
        </w:tc>
      </w:tr>
      <w:tr w:rsidR="003D70CD" w:rsidRPr="002C725E" w14:paraId="0A07155F" w14:textId="77777777" w:rsidTr="60101B7C">
        <w:trPr>
          <w:trHeight w:val="440"/>
        </w:trPr>
        <w:tc>
          <w:tcPr>
            <w:tcW w:w="1307" w:type="dxa"/>
            <w:tcBorders>
              <w:top w:val="single" w:sz="4" w:space="0" w:color="auto"/>
              <w:left w:val="single" w:sz="4" w:space="0" w:color="auto"/>
              <w:bottom w:val="single" w:sz="4" w:space="0" w:color="auto"/>
              <w:right w:val="single" w:sz="4" w:space="0" w:color="auto"/>
            </w:tcBorders>
            <w:vAlign w:val="center"/>
          </w:tcPr>
          <w:p w14:paraId="4A361AB9" w14:textId="50E74B2F" w:rsidR="003D70CD" w:rsidRPr="003D70CD" w:rsidRDefault="003D70CD" w:rsidP="00442681">
            <w:pPr>
              <w:jc w:val="center"/>
              <w:rPr>
                <w:noProof/>
                <w:sz w:val="28"/>
                <w:szCs w:val="28"/>
              </w:rPr>
            </w:pPr>
            <w:r w:rsidRPr="00CF63D1">
              <w:rPr>
                <w:noProof/>
                <w:sz w:val="16"/>
                <w:szCs w:val="16"/>
              </w:rPr>
              <w:drawing>
                <wp:inline distT="0" distB="0" distL="0" distR="0" wp14:anchorId="543C2E67" wp14:editId="23CD0793">
                  <wp:extent cx="419100" cy="596601"/>
                  <wp:effectExtent l="0" t="0" r="0" b="0"/>
                  <wp:docPr id="223" name="Picture 223" descr="WEEE-Tonne_mit_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E-Tonne_mit_Balk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087" cy="599430"/>
                          </a:xfrm>
                          <a:prstGeom prst="rect">
                            <a:avLst/>
                          </a:prstGeom>
                          <a:noFill/>
                          <a:ln>
                            <a:noFill/>
                          </a:ln>
                        </pic:spPr>
                      </pic:pic>
                    </a:graphicData>
                  </a:graphic>
                </wp:inline>
              </w:drawing>
            </w:r>
          </w:p>
        </w:tc>
        <w:tc>
          <w:tcPr>
            <w:tcW w:w="1748" w:type="dxa"/>
            <w:tcBorders>
              <w:top w:val="single" w:sz="4" w:space="0" w:color="auto"/>
              <w:left w:val="single" w:sz="4" w:space="0" w:color="auto"/>
              <w:bottom w:val="single" w:sz="4" w:space="0" w:color="auto"/>
              <w:right w:val="single" w:sz="4" w:space="0" w:color="auto"/>
            </w:tcBorders>
            <w:vAlign w:val="center"/>
          </w:tcPr>
          <w:p w14:paraId="18AC0FFD" w14:textId="2FE4B5E8" w:rsidR="003D70CD" w:rsidRPr="003D70CD" w:rsidRDefault="003D70CD" w:rsidP="00442681">
            <w:pPr>
              <w:rPr>
                <w:rFonts w:cs="Arial"/>
                <w:sz w:val="16"/>
                <w:szCs w:val="16"/>
              </w:rPr>
            </w:pPr>
            <w:r w:rsidRPr="003D70CD">
              <w:rPr>
                <w:rFonts w:cs="Arial"/>
                <w:sz w:val="16"/>
                <w:szCs w:val="16"/>
              </w:rPr>
              <w:t>Do not throw in the trash</w:t>
            </w:r>
          </w:p>
        </w:tc>
        <w:tc>
          <w:tcPr>
            <w:tcW w:w="2520" w:type="dxa"/>
            <w:tcBorders>
              <w:top w:val="single" w:sz="4" w:space="0" w:color="auto"/>
              <w:left w:val="single" w:sz="4" w:space="0" w:color="auto"/>
              <w:bottom w:val="single" w:sz="4" w:space="0" w:color="auto"/>
              <w:right w:val="single" w:sz="4" w:space="0" w:color="auto"/>
            </w:tcBorders>
            <w:vAlign w:val="center"/>
          </w:tcPr>
          <w:p w14:paraId="79531EF1" w14:textId="77777777" w:rsidR="003D70CD" w:rsidRPr="003D70CD" w:rsidRDefault="003D70CD" w:rsidP="003D70CD">
            <w:pPr>
              <w:rPr>
                <w:rFonts w:cs="Arial"/>
                <w:sz w:val="16"/>
                <w:szCs w:val="16"/>
              </w:rPr>
            </w:pPr>
            <w:r w:rsidRPr="003D70CD">
              <w:rPr>
                <w:rFonts w:cs="Arial"/>
                <w:sz w:val="16"/>
                <w:szCs w:val="16"/>
              </w:rPr>
              <w:t xml:space="preserve">This product shall not be treated as household waste. </w:t>
            </w:r>
            <w:proofErr w:type="gramStart"/>
            <w:r w:rsidRPr="003D70CD">
              <w:rPr>
                <w:rFonts w:cs="Arial"/>
                <w:sz w:val="16"/>
                <w:szCs w:val="16"/>
              </w:rPr>
              <w:t>Instead</w:t>
            </w:r>
            <w:proofErr w:type="gramEnd"/>
            <w:r w:rsidRPr="003D70CD">
              <w:rPr>
                <w:rFonts w:cs="Arial"/>
                <w:sz w:val="16"/>
                <w:szCs w:val="16"/>
              </w:rPr>
              <w:t xml:space="preserve"> it is the user’s responsibility to return this product to Nalu Medical for reprocessing. </w:t>
            </w:r>
          </w:p>
          <w:p w14:paraId="04D702A2" w14:textId="77777777" w:rsidR="003D70CD" w:rsidRPr="003D70CD" w:rsidRDefault="003D70CD" w:rsidP="003D70CD">
            <w:pPr>
              <w:rPr>
                <w:rFonts w:cs="Arial"/>
                <w:sz w:val="16"/>
                <w:szCs w:val="16"/>
              </w:rPr>
            </w:pPr>
            <w:r w:rsidRPr="003D70CD">
              <w:rPr>
                <w:rFonts w:cs="Arial"/>
                <w:sz w:val="16"/>
                <w:szCs w:val="16"/>
              </w:rPr>
              <w:t xml:space="preserve">By ensuring that this product is disposed of properly, you will help prevent potential negative consequences for the environment and human health, which could be caused by inappropriate waste handling of </w:t>
            </w:r>
            <w:r w:rsidRPr="003D70CD">
              <w:rPr>
                <w:rFonts w:cs="Arial"/>
                <w:sz w:val="16"/>
                <w:szCs w:val="16"/>
              </w:rPr>
              <w:lastRenderedPageBreak/>
              <w:t xml:space="preserve">this product. The recycling of materials will help to conserve natural resources. </w:t>
            </w:r>
          </w:p>
          <w:p w14:paraId="1BEE1C27" w14:textId="478CB6BA" w:rsidR="003D70CD" w:rsidRPr="003D70CD" w:rsidRDefault="003D70CD" w:rsidP="003D70CD">
            <w:pPr>
              <w:rPr>
                <w:rFonts w:cs="Arial"/>
                <w:sz w:val="16"/>
                <w:szCs w:val="16"/>
              </w:rPr>
            </w:pPr>
            <w:r w:rsidRPr="003D70CD">
              <w:rPr>
                <w:rFonts w:cs="Arial"/>
                <w:sz w:val="16"/>
                <w:szCs w:val="16"/>
              </w:rPr>
              <w:t>For more information about how to return this product for recycling, please contact Nalu Medical.</w:t>
            </w:r>
          </w:p>
        </w:tc>
        <w:tc>
          <w:tcPr>
            <w:tcW w:w="1629" w:type="dxa"/>
            <w:tcBorders>
              <w:top w:val="single" w:sz="4" w:space="0" w:color="auto"/>
              <w:left w:val="single" w:sz="4" w:space="0" w:color="auto"/>
              <w:bottom w:val="single" w:sz="4" w:space="0" w:color="auto"/>
              <w:right w:val="single" w:sz="4" w:space="0" w:color="auto"/>
            </w:tcBorders>
            <w:vAlign w:val="center"/>
          </w:tcPr>
          <w:p w14:paraId="18BAC356" w14:textId="3591696D" w:rsidR="003D70CD" w:rsidRPr="003D70CD" w:rsidRDefault="003D70CD" w:rsidP="00442681">
            <w:pPr>
              <w:jc w:val="center"/>
              <w:rPr>
                <w:rFonts w:cs="Arial"/>
                <w:bCs/>
                <w:sz w:val="16"/>
                <w:szCs w:val="16"/>
              </w:rPr>
            </w:pPr>
            <w:r w:rsidRPr="003D70CD">
              <w:rPr>
                <w:rFonts w:cs="Arial"/>
                <w:bCs/>
                <w:sz w:val="16"/>
                <w:szCs w:val="16"/>
              </w:rPr>
              <w:lastRenderedPageBreak/>
              <w:t>BS EN 50419 Marking of Electrical and Electronic Equipment in Accordance with Article 11(2) of Directive 2002/96/EC (WEEE)</w:t>
            </w:r>
          </w:p>
        </w:tc>
        <w:tc>
          <w:tcPr>
            <w:tcW w:w="1426" w:type="dxa"/>
            <w:tcBorders>
              <w:top w:val="single" w:sz="4" w:space="0" w:color="auto"/>
              <w:left w:val="single" w:sz="4" w:space="0" w:color="auto"/>
              <w:bottom w:val="single" w:sz="4" w:space="0" w:color="auto"/>
              <w:right w:val="single" w:sz="4" w:space="0" w:color="auto"/>
            </w:tcBorders>
            <w:vAlign w:val="center"/>
          </w:tcPr>
          <w:p w14:paraId="4FE47270" w14:textId="4E28E1D4" w:rsidR="003D70CD" w:rsidRPr="003D70CD" w:rsidRDefault="003D70CD" w:rsidP="00442681">
            <w:pPr>
              <w:jc w:val="center"/>
              <w:rPr>
                <w:rFonts w:cs="Arial"/>
                <w:bCs/>
                <w:sz w:val="16"/>
                <w:szCs w:val="16"/>
              </w:rPr>
            </w:pPr>
            <w:r w:rsidRPr="003D70CD">
              <w:rPr>
                <w:rFonts w:cs="Arial"/>
                <w:bCs/>
                <w:sz w:val="16"/>
                <w:szCs w:val="16"/>
              </w:rPr>
              <w:t>Fig. 1</w:t>
            </w:r>
          </w:p>
        </w:tc>
      </w:tr>
    </w:tbl>
    <w:p w14:paraId="1918AFA2" w14:textId="77777777" w:rsidR="0087310B" w:rsidRDefault="0087310B">
      <w:r>
        <w:br w:type="page"/>
      </w:r>
    </w:p>
    <w:sdt>
      <w:sdtPr>
        <w:rPr>
          <w:rFonts w:eastAsiaTheme="minorEastAsia" w:cs="Arial"/>
          <w:caps w:val="0"/>
          <w:color w:val="auto"/>
          <w:sz w:val="18"/>
          <w:szCs w:val="18"/>
        </w:rPr>
        <w:id w:val="60594878"/>
        <w:docPartObj>
          <w:docPartGallery w:val="Table of Contents"/>
          <w:docPartUnique/>
        </w:docPartObj>
      </w:sdtPr>
      <w:sdtEndPr/>
      <w:sdtContent>
        <w:p w14:paraId="615C3E9B" w14:textId="032B95A0" w:rsidR="00AA1508" w:rsidRPr="00765782" w:rsidRDefault="00AA1508" w:rsidP="006D4034">
          <w:pPr>
            <w:pStyle w:val="TOCHeading"/>
            <w:rPr>
              <w:rFonts w:cs="Arial"/>
              <w:sz w:val="22"/>
              <w:szCs w:val="22"/>
            </w:rPr>
          </w:pPr>
          <w:r w:rsidRPr="4813A3DC">
            <w:rPr>
              <w:rFonts w:cs="Arial"/>
              <w:sz w:val="22"/>
              <w:szCs w:val="22"/>
            </w:rPr>
            <w:t>Table of Contents</w:t>
          </w:r>
        </w:p>
        <w:p w14:paraId="2BA40459" w14:textId="7AD219A9" w:rsidR="00211F45" w:rsidRDefault="001E7000">
          <w:pPr>
            <w:pStyle w:val="TOC2"/>
            <w:rPr>
              <w:rFonts w:asciiTheme="minorHAnsi" w:hAnsiTheme="minorHAnsi"/>
              <w:noProof/>
              <w:kern w:val="2"/>
              <w:sz w:val="24"/>
              <w:szCs w:val="24"/>
              <w14:ligatures w14:val="standardContextual"/>
            </w:rPr>
          </w:pPr>
          <w:r>
            <w:fldChar w:fldCharType="begin"/>
          </w:r>
          <w:r w:rsidR="00AA1508">
            <w:instrText>TOC \o "1-3" \h \z \u</w:instrText>
          </w:r>
          <w:r>
            <w:fldChar w:fldCharType="separate"/>
          </w:r>
          <w:hyperlink w:anchor="_Toc219112668" w:history="1">
            <w:r w:rsidR="00211F45" w:rsidRPr="00E46F02">
              <w:rPr>
                <w:rStyle w:val="Hyperlink"/>
                <w:rFonts w:cs="Arial"/>
                <w:noProof/>
              </w:rPr>
              <w:t>Introduction</w:t>
            </w:r>
            <w:r w:rsidR="00211F45">
              <w:rPr>
                <w:noProof/>
                <w:webHidden/>
              </w:rPr>
              <w:tab/>
            </w:r>
            <w:r w:rsidR="00211F45">
              <w:rPr>
                <w:noProof/>
                <w:webHidden/>
              </w:rPr>
              <w:fldChar w:fldCharType="begin"/>
            </w:r>
            <w:r w:rsidR="00211F45">
              <w:rPr>
                <w:noProof/>
                <w:webHidden/>
              </w:rPr>
              <w:instrText xml:space="preserve"> PAGEREF _Toc219112668 \h </w:instrText>
            </w:r>
            <w:r w:rsidR="00211F45">
              <w:rPr>
                <w:noProof/>
                <w:webHidden/>
              </w:rPr>
            </w:r>
            <w:r w:rsidR="00211F45">
              <w:rPr>
                <w:noProof/>
                <w:webHidden/>
              </w:rPr>
              <w:fldChar w:fldCharType="separate"/>
            </w:r>
            <w:r w:rsidR="00211F45">
              <w:rPr>
                <w:noProof/>
                <w:webHidden/>
              </w:rPr>
              <w:t>10</w:t>
            </w:r>
            <w:r w:rsidR="00211F45">
              <w:rPr>
                <w:noProof/>
                <w:webHidden/>
              </w:rPr>
              <w:fldChar w:fldCharType="end"/>
            </w:r>
          </w:hyperlink>
        </w:p>
        <w:p w14:paraId="4E4785E6" w14:textId="57123244" w:rsidR="00211F45" w:rsidRDefault="00211F45">
          <w:pPr>
            <w:pStyle w:val="TOC2"/>
            <w:rPr>
              <w:rFonts w:asciiTheme="minorHAnsi" w:hAnsiTheme="minorHAnsi"/>
              <w:noProof/>
              <w:kern w:val="2"/>
              <w:sz w:val="24"/>
              <w:szCs w:val="24"/>
              <w14:ligatures w14:val="standardContextual"/>
            </w:rPr>
          </w:pPr>
          <w:hyperlink w:anchor="_Toc219112669" w:history="1">
            <w:r w:rsidRPr="00E46F02">
              <w:rPr>
                <w:rStyle w:val="Hyperlink"/>
                <w:rFonts w:cs="Arial"/>
                <w:noProof/>
              </w:rPr>
              <w:t>Indications for Use</w:t>
            </w:r>
            <w:r>
              <w:rPr>
                <w:noProof/>
                <w:webHidden/>
              </w:rPr>
              <w:tab/>
            </w:r>
            <w:r>
              <w:rPr>
                <w:noProof/>
                <w:webHidden/>
              </w:rPr>
              <w:fldChar w:fldCharType="begin"/>
            </w:r>
            <w:r>
              <w:rPr>
                <w:noProof/>
                <w:webHidden/>
              </w:rPr>
              <w:instrText xml:space="preserve"> PAGEREF _Toc219112669 \h </w:instrText>
            </w:r>
            <w:r>
              <w:rPr>
                <w:noProof/>
                <w:webHidden/>
              </w:rPr>
            </w:r>
            <w:r>
              <w:rPr>
                <w:noProof/>
                <w:webHidden/>
              </w:rPr>
              <w:fldChar w:fldCharType="separate"/>
            </w:r>
            <w:r>
              <w:rPr>
                <w:noProof/>
                <w:webHidden/>
              </w:rPr>
              <w:t>10</w:t>
            </w:r>
            <w:r>
              <w:rPr>
                <w:noProof/>
                <w:webHidden/>
              </w:rPr>
              <w:fldChar w:fldCharType="end"/>
            </w:r>
          </w:hyperlink>
        </w:p>
        <w:p w14:paraId="28E8B1E8" w14:textId="773B3528" w:rsidR="00211F45" w:rsidRDefault="00211F45">
          <w:pPr>
            <w:pStyle w:val="TOC2"/>
            <w:rPr>
              <w:rFonts w:asciiTheme="minorHAnsi" w:hAnsiTheme="minorHAnsi"/>
              <w:noProof/>
              <w:kern w:val="2"/>
              <w:sz w:val="24"/>
              <w:szCs w:val="24"/>
              <w14:ligatures w14:val="standardContextual"/>
            </w:rPr>
          </w:pPr>
          <w:hyperlink w:anchor="_Toc219112670" w:history="1">
            <w:r w:rsidRPr="00E46F02">
              <w:rPr>
                <w:rStyle w:val="Hyperlink"/>
                <w:noProof/>
              </w:rPr>
              <w:t>Permanently Implanted System Description</w:t>
            </w:r>
            <w:r>
              <w:rPr>
                <w:noProof/>
                <w:webHidden/>
              </w:rPr>
              <w:tab/>
            </w:r>
            <w:r>
              <w:rPr>
                <w:noProof/>
                <w:webHidden/>
              </w:rPr>
              <w:fldChar w:fldCharType="begin"/>
            </w:r>
            <w:r>
              <w:rPr>
                <w:noProof/>
                <w:webHidden/>
              </w:rPr>
              <w:instrText xml:space="preserve"> PAGEREF _Toc219112670 \h </w:instrText>
            </w:r>
            <w:r>
              <w:rPr>
                <w:noProof/>
                <w:webHidden/>
              </w:rPr>
            </w:r>
            <w:r>
              <w:rPr>
                <w:noProof/>
                <w:webHidden/>
              </w:rPr>
              <w:fldChar w:fldCharType="separate"/>
            </w:r>
            <w:r>
              <w:rPr>
                <w:noProof/>
                <w:webHidden/>
              </w:rPr>
              <w:t>10</w:t>
            </w:r>
            <w:r>
              <w:rPr>
                <w:noProof/>
                <w:webHidden/>
              </w:rPr>
              <w:fldChar w:fldCharType="end"/>
            </w:r>
          </w:hyperlink>
        </w:p>
        <w:p w14:paraId="01FDD399" w14:textId="22131907" w:rsidR="00211F45" w:rsidRDefault="00211F45">
          <w:pPr>
            <w:pStyle w:val="TOC3"/>
            <w:rPr>
              <w:rFonts w:asciiTheme="minorHAnsi" w:hAnsiTheme="minorHAnsi"/>
              <w:noProof/>
              <w:kern w:val="2"/>
              <w:sz w:val="24"/>
              <w:szCs w:val="24"/>
              <w14:ligatures w14:val="standardContextual"/>
            </w:rPr>
          </w:pPr>
          <w:hyperlink w:anchor="_Toc219112671" w:history="1">
            <w:r w:rsidRPr="00E46F02">
              <w:rPr>
                <w:rStyle w:val="Hyperlink"/>
                <w:rFonts w:cs="Arial"/>
                <w:noProof/>
              </w:rPr>
              <w:t>Implantable Pulse Generator</w:t>
            </w:r>
            <w:r>
              <w:rPr>
                <w:noProof/>
                <w:webHidden/>
              </w:rPr>
              <w:tab/>
            </w:r>
            <w:r>
              <w:rPr>
                <w:noProof/>
                <w:webHidden/>
              </w:rPr>
              <w:fldChar w:fldCharType="begin"/>
            </w:r>
            <w:r>
              <w:rPr>
                <w:noProof/>
                <w:webHidden/>
              </w:rPr>
              <w:instrText xml:space="preserve"> PAGEREF _Toc219112671 \h </w:instrText>
            </w:r>
            <w:r>
              <w:rPr>
                <w:noProof/>
                <w:webHidden/>
              </w:rPr>
            </w:r>
            <w:r>
              <w:rPr>
                <w:noProof/>
                <w:webHidden/>
              </w:rPr>
              <w:fldChar w:fldCharType="separate"/>
            </w:r>
            <w:r>
              <w:rPr>
                <w:noProof/>
                <w:webHidden/>
              </w:rPr>
              <w:t>11</w:t>
            </w:r>
            <w:r>
              <w:rPr>
                <w:noProof/>
                <w:webHidden/>
              </w:rPr>
              <w:fldChar w:fldCharType="end"/>
            </w:r>
          </w:hyperlink>
        </w:p>
        <w:p w14:paraId="01AB3E8C" w14:textId="7DEE30BB" w:rsidR="00211F45" w:rsidRDefault="00211F45">
          <w:pPr>
            <w:pStyle w:val="TOC3"/>
            <w:rPr>
              <w:rFonts w:asciiTheme="minorHAnsi" w:hAnsiTheme="minorHAnsi"/>
              <w:noProof/>
              <w:kern w:val="2"/>
              <w:sz w:val="24"/>
              <w:szCs w:val="24"/>
              <w14:ligatures w14:val="standardContextual"/>
            </w:rPr>
          </w:pPr>
          <w:hyperlink w:anchor="_Toc219112672" w:history="1">
            <w:r w:rsidRPr="00E46F02">
              <w:rPr>
                <w:rStyle w:val="Hyperlink"/>
                <w:bCs/>
                <w:noProof/>
              </w:rPr>
              <w:t>Lea</w:t>
            </w:r>
            <w:r w:rsidRPr="00E46F02">
              <w:rPr>
                <w:rStyle w:val="Hyperlink"/>
                <w:noProof/>
              </w:rPr>
              <w:t>ds</w:t>
            </w:r>
            <w:r>
              <w:rPr>
                <w:noProof/>
                <w:webHidden/>
              </w:rPr>
              <w:tab/>
            </w:r>
            <w:r>
              <w:rPr>
                <w:noProof/>
                <w:webHidden/>
              </w:rPr>
              <w:fldChar w:fldCharType="begin"/>
            </w:r>
            <w:r>
              <w:rPr>
                <w:noProof/>
                <w:webHidden/>
              </w:rPr>
              <w:instrText xml:space="preserve"> PAGEREF _Toc219112672 \h </w:instrText>
            </w:r>
            <w:r>
              <w:rPr>
                <w:noProof/>
                <w:webHidden/>
              </w:rPr>
            </w:r>
            <w:r>
              <w:rPr>
                <w:noProof/>
                <w:webHidden/>
              </w:rPr>
              <w:fldChar w:fldCharType="separate"/>
            </w:r>
            <w:r>
              <w:rPr>
                <w:noProof/>
                <w:webHidden/>
              </w:rPr>
              <w:t>11</w:t>
            </w:r>
            <w:r>
              <w:rPr>
                <w:noProof/>
                <w:webHidden/>
              </w:rPr>
              <w:fldChar w:fldCharType="end"/>
            </w:r>
          </w:hyperlink>
        </w:p>
        <w:p w14:paraId="218B298D" w14:textId="190911C6" w:rsidR="00211F45" w:rsidRDefault="00211F45">
          <w:pPr>
            <w:pStyle w:val="TOC3"/>
            <w:rPr>
              <w:rFonts w:asciiTheme="minorHAnsi" w:hAnsiTheme="minorHAnsi"/>
              <w:noProof/>
              <w:kern w:val="2"/>
              <w:sz w:val="24"/>
              <w:szCs w:val="24"/>
              <w14:ligatures w14:val="standardContextual"/>
            </w:rPr>
          </w:pPr>
          <w:hyperlink w:anchor="_Toc219112673" w:history="1">
            <w:r w:rsidRPr="00E46F02">
              <w:rPr>
                <w:rStyle w:val="Hyperlink"/>
                <w:noProof/>
              </w:rPr>
              <w:t>Therapy Disc</w:t>
            </w:r>
            <w:r>
              <w:rPr>
                <w:noProof/>
                <w:webHidden/>
              </w:rPr>
              <w:tab/>
            </w:r>
            <w:r>
              <w:rPr>
                <w:noProof/>
                <w:webHidden/>
              </w:rPr>
              <w:fldChar w:fldCharType="begin"/>
            </w:r>
            <w:r>
              <w:rPr>
                <w:noProof/>
                <w:webHidden/>
              </w:rPr>
              <w:instrText xml:space="preserve"> PAGEREF _Toc219112673 \h </w:instrText>
            </w:r>
            <w:r>
              <w:rPr>
                <w:noProof/>
                <w:webHidden/>
              </w:rPr>
            </w:r>
            <w:r>
              <w:rPr>
                <w:noProof/>
                <w:webHidden/>
              </w:rPr>
              <w:fldChar w:fldCharType="separate"/>
            </w:r>
            <w:r>
              <w:rPr>
                <w:noProof/>
                <w:webHidden/>
              </w:rPr>
              <w:t>11</w:t>
            </w:r>
            <w:r>
              <w:rPr>
                <w:noProof/>
                <w:webHidden/>
              </w:rPr>
              <w:fldChar w:fldCharType="end"/>
            </w:r>
          </w:hyperlink>
        </w:p>
        <w:p w14:paraId="72C5C288" w14:textId="4C7CE0FF" w:rsidR="00211F45" w:rsidRDefault="00211F45">
          <w:pPr>
            <w:pStyle w:val="TOC2"/>
            <w:rPr>
              <w:rFonts w:asciiTheme="minorHAnsi" w:hAnsiTheme="minorHAnsi"/>
              <w:noProof/>
              <w:kern w:val="2"/>
              <w:sz w:val="24"/>
              <w:szCs w:val="24"/>
              <w14:ligatures w14:val="standardContextual"/>
            </w:rPr>
          </w:pPr>
          <w:hyperlink w:anchor="_Toc219112674" w:history="1">
            <w:r w:rsidRPr="00E46F02">
              <w:rPr>
                <w:rStyle w:val="Hyperlink"/>
                <w:noProof/>
              </w:rPr>
              <w:t>Trial System Description</w:t>
            </w:r>
            <w:r>
              <w:rPr>
                <w:noProof/>
                <w:webHidden/>
              </w:rPr>
              <w:tab/>
            </w:r>
            <w:r>
              <w:rPr>
                <w:noProof/>
                <w:webHidden/>
              </w:rPr>
              <w:fldChar w:fldCharType="begin"/>
            </w:r>
            <w:r>
              <w:rPr>
                <w:noProof/>
                <w:webHidden/>
              </w:rPr>
              <w:instrText xml:space="preserve"> PAGEREF _Toc219112674 \h </w:instrText>
            </w:r>
            <w:r>
              <w:rPr>
                <w:noProof/>
                <w:webHidden/>
              </w:rPr>
            </w:r>
            <w:r>
              <w:rPr>
                <w:noProof/>
                <w:webHidden/>
              </w:rPr>
              <w:fldChar w:fldCharType="separate"/>
            </w:r>
            <w:r>
              <w:rPr>
                <w:noProof/>
                <w:webHidden/>
              </w:rPr>
              <w:t>11</w:t>
            </w:r>
            <w:r>
              <w:rPr>
                <w:noProof/>
                <w:webHidden/>
              </w:rPr>
              <w:fldChar w:fldCharType="end"/>
            </w:r>
          </w:hyperlink>
        </w:p>
        <w:p w14:paraId="27C4DC6F" w14:textId="702A2D7B" w:rsidR="00211F45" w:rsidRDefault="00211F45">
          <w:pPr>
            <w:pStyle w:val="TOC3"/>
            <w:rPr>
              <w:rFonts w:asciiTheme="minorHAnsi" w:hAnsiTheme="minorHAnsi"/>
              <w:noProof/>
              <w:kern w:val="2"/>
              <w:sz w:val="24"/>
              <w:szCs w:val="24"/>
              <w14:ligatures w14:val="standardContextual"/>
            </w:rPr>
          </w:pPr>
          <w:hyperlink w:anchor="_Toc219112675" w:history="1">
            <w:r w:rsidRPr="00E46F02">
              <w:rPr>
                <w:rStyle w:val="Hyperlink"/>
                <w:bCs/>
                <w:noProof/>
              </w:rPr>
              <w:t>Lea</w:t>
            </w:r>
            <w:r w:rsidRPr="00E46F02">
              <w:rPr>
                <w:rStyle w:val="Hyperlink"/>
                <w:noProof/>
              </w:rPr>
              <w:t>ds</w:t>
            </w:r>
            <w:r>
              <w:rPr>
                <w:noProof/>
                <w:webHidden/>
              </w:rPr>
              <w:tab/>
            </w:r>
            <w:r>
              <w:rPr>
                <w:noProof/>
                <w:webHidden/>
              </w:rPr>
              <w:fldChar w:fldCharType="begin"/>
            </w:r>
            <w:r>
              <w:rPr>
                <w:noProof/>
                <w:webHidden/>
              </w:rPr>
              <w:instrText xml:space="preserve"> PAGEREF _Toc219112675 \h </w:instrText>
            </w:r>
            <w:r>
              <w:rPr>
                <w:noProof/>
                <w:webHidden/>
              </w:rPr>
            </w:r>
            <w:r>
              <w:rPr>
                <w:noProof/>
                <w:webHidden/>
              </w:rPr>
              <w:fldChar w:fldCharType="separate"/>
            </w:r>
            <w:r>
              <w:rPr>
                <w:noProof/>
                <w:webHidden/>
              </w:rPr>
              <w:t>11</w:t>
            </w:r>
            <w:r>
              <w:rPr>
                <w:noProof/>
                <w:webHidden/>
              </w:rPr>
              <w:fldChar w:fldCharType="end"/>
            </w:r>
          </w:hyperlink>
        </w:p>
        <w:p w14:paraId="46496012" w14:textId="66A32874" w:rsidR="00211F45" w:rsidRDefault="00211F45">
          <w:pPr>
            <w:pStyle w:val="TOC3"/>
            <w:rPr>
              <w:rFonts w:asciiTheme="minorHAnsi" w:hAnsiTheme="minorHAnsi"/>
              <w:noProof/>
              <w:kern w:val="2"/>
              <w:sz w:val="24"/>
              <w:szCs w:val="24"/>
              <w14:ligatures w14:val="standardContextual"/>
            </w:rPr>
          </w:pPr>
          <w:hyperlink w:anchor="_Toc219112676" w:history="1">
            <w:r w:rsidRPr="00E46F02">
              <w:rPr>
                <w:rStyle w:val="Hyperlink"/>
                <w:rFonts w:cs="Arial"/>
                <w:noProof/>
              </w:rPr>
              <w:t>Trial Therapy Disc</w:t>
            </w:r>
            <w:r>
              <w:rPr>
                <w:noProof/>
                <w:webHidden/>
              </w:rPr>
              <w:tab/>
            </w:r>
            <w:r>
              <w:rPr>
                <w:noProof/>
                <w:webHidden/>
              </w:rPr>
              <w:fldChar w:fldCharType="begin"/>
            </w:r>
            <w:r>
              <w:rPr>
                <w:noProof/>
                <w:webHidden/>
              </w:rPr>
              <w:instrText xml:space="preserve"> PAGEREF _Toc219112676 \h </w:instrText>
            </w:r>
            <w:r>
              <w:rPr>
                <w:noProof/>
                <w:webHidden/>
              </w:rPr>
            </w:r>
            <w:r>
              <w:rPr>
                <w:noProof/>
                <w:webHidden/>
              </w:rPr>
              <w:fldChar w:fldCharType="separate"/>
            </w:r>
            <w:r>
              <w:rPr>
                <w:noProof/>
                <w:webHidden/>
              </w:rPr>
              <w:t>11</w:t>
            </w:r>
            <w:r>
              <w:rPr>
                <w:noProof/>
                <w:webHidden/>
              </w:rPr>
              <w:fldChar w:fldCharType="end"/>
            </w:r>
          </w:hyperlink>
        </w:p>
        <w:p w14:paraId="07F772E7" w14:textId="55A35992" w:rsidR="00211F45" w:rsidRDefault="00211F45">
          <w:pPr>
            <w:pStyle w:val="TOC3"/>
            <w:rPr>
              <w:rFonts w:asciiTheme="minorHAnsi" w:hAnsiTheme="minorHAnsi"/>
              <w:noProof/>
              <w:kern w:val="2"/>
              <w:sz w:val="24"/>
              <w:szCs w:val="24"/>
              <w14:ligatures w14:val="standardContextual"/>
            </w:rPr>
          </w:pPr>
          <w:hyperlink w:anchor="_Toc219112677" w:history="1">
            <w:r w:rsidRPr="00E46F02">
              <w:rPr>
                <w:rStyle w:val="Hyperlink"/>
                <w:bCs/>
                <w:noProof/>
              </w:rPr>
              <w:t>Lead Extension</w:t>
            </w:r>
            <w:r>
              <w:rPr>
                <w:noProof/>
                <w:webHidden/>
              </w:rPr>
              <w:tab/>
            </w:r>
            <w:r>
              <w:rPr>
                <w:noProof/>
                <w:webHidden/>
              </w:rPr>
              <w:fldChar w:fldCharType="begin"/>
            </w:r>
            <w:r>
              <w:rPr>
                <w:noProof/>
                <w:webHidden/>
              </w:rPr>
              <w:instrText xml:space="preserve"> PAGEREF _Toc219112677 \h </w:instrText>
            </w:r>
            <w:r>
              <w:rPr>
                <w:noProof/>
                <w:webHidden/>
              </w:rPr>
            </w:r>
            <w:r>
              <w:rPr>
                <w:noProof/>
                <w:webHidden/>
              </w:rPr>
              <w:fldChar w:fldCharType="separate"/>
            </w:r>
            <w:r>
              <w:rPr>
                <w:noProof/>
                <w:webHidden/>
              </w:rPr>
              <w:t>12</w:t>
            </w:r>
            <w:r>
              <w:rPr>
                <w:noProof/>
                <w:webHidden/>
              </w:rPr>
              <w:fldChar w:fldCharType="end"/>
            </w:r>
          </w:hyperlink>
        </w:p>
        <w:p w14:paraId="3AFFABA9" w14:textId="5A1EEAC4" w:rsidR="00211F45" w:rsidRDefault="00211F45">
          <w:pPr>
            <w:pStyle w:val="TOC3"/>
            <w:rPr>
              <w:rFonts w:asciiTheme="minorHAnsi" w:hAnsiTheme="minorHAnsi"/>
              <w:noProof/>
              <w:kern w:val="2"/>
              <w:sz w:val="24"/>
              <w:szCs w:val="24"/>
              <w14:ligatures w14:val="standardContextual"/>
            </w:rPr>
          </w:pPr>
          <w:hyperlink w:anchor="_Toc219112678" w:history="1">
            <w:r w:rsidRPr="00E46F02">
              <w:rPr>
                <w:rStyle w:val="Hyperlink"/>
                <w:rFonts w:cs="Arial"/>
                <w:noProof/>
              </w:rPr>
              <w:t>Electrode Interfacing Cable</w:t>
            </w:r>
            <w:r>
              <w:rPr>
                <w:noProof/>
                <w:webHidden/>
              </w:rPr>
              <w:tab/>
            </w:r>
            <w:r>
              <w:rPr>
                <w:noProof/>
                <w:webHidden/>
              </w:rPr>
              <w:fldChar w:fldCharType="begin"/>
            </w:r>
            <w:r>
              <w:rPr>
                <w:noProof/>
                <w:webHidden/>
              </w:rPr>
              <w:instrText xml:space="preserve"> PAGEREF _Toc219112678 \h </w:instrText>
            </w:r>
            <w:r>
              <w:rPr>
                <w:noProof/>
                <w:webHidden/>
              </w:rPr>
            </w:r>
            <w:r>
              <w:rPr>
                <w:noProof/>
                <w:webHidden/>
              </w:rPr>
              <w:fldChar w:fldCharType="separate"/>
            </w:r>
            <w:r>
              <w:rPr>
                <w:noProof/>
                <w:webHidden/>
              </w:rPr>
              <w:t>12</w:t>
            </w:r>
            <w:r>
              <w:rPr>
                <w:noProof/>
                <w:webHidden/>
              </w:rPr>
              <w:fldChar w:fldCharType="end"/>
            </w:r>
          </w:hyperlink>
        </w:p>
        <w:p w14:paraId="7D693E85" w14:textId="68646C5B" w:rsidR="00211F45" w:rsidRDefault="00211F45">
          <w:pPr>
            <w:pStyle w:val="TOC2"/>
            <w:rPr>
              <w:rFonts w:asciiTheme="minorHAnsi" w:hAnsiTheme="minorHAnsi"/>
              <w:noProof/>
              <w:kern w:val="2"/>
              <w:sz w:val="24"/>
              <w:szCs w:val="24"/>
              <w14:ligatures w14:val="standardContextual"/>
            </w:rPr>
          </w:pPr>
          <w:hyperlink w:anchor="_Toc219112679" w:history="1">
            <w:r w:rsidRPr="00E46F02">
              <w:rPr>
                <w:rStyle w:val="Hyperlink"/>
                <w:rFonts w:cs="Arial"/>
                <w:noProof/>
              </w:rPr>
              <w:t>System Accessories</w:t>
            </w:r>
            <w:r>
              <w:rPr>
                <w:noProof/>
                <w:webHidden/>
              </w:rPr>
              <w:tab/>
            </w:r>
            <w:r>
              <w:rPr>
                <w:noProof/>
                <w:webHidden/>
              </w:rPr>
              <w:fldChar w:fldCharType="begin"/>
            </w:r>
            <w:r>
              <w:rPr>
                <w:noProof/>
                <w:webHidden/>
              </w:rPr>
              <w:instrText xml:space="preserve"> PAGEREF _Toc219112679 \h </w:instrText>
            </w:r>
            <w:r>
              <w:rPr>
                <w:noProof/>
                <w:webHidden/>
              </w:rPr>
            </w:r>
            <w:r>
              <w:rPr>
                <w:noProof/>
                <w:webHidden/>
              </w:rPr>
              <w:fldChar w:fldCharType="separate"/>
            </w:r>
            <w:r>
              <w:rPr>
                <w:noProof/>
                <w:webHidden/>
              </w:rPr>
              <w:t>12</w:t>
            </w:r>
            <w:r>
              <w:rPr>
                <w:noProof/>
                <w:webHidden/>
              </w:rPr>
              <w:fldChar w:fldCharType="end"/>
            </w:r>
          </w:hyperlink>
        </w:p>
        <w:p w14:paraId="49906323" w14:textId="14ECF1A3" w:rsidR="00211F45" w:rsidRDefault="00211F45">
          <w:pPr>
            <w:pStyle w:val="TOC3"/>
            <w:rPr>
              <w:rFonts w:asciiTheme="minorHAnsi" w:hAnsiTheme="minorHAnsi"/>
              <w:noProof/>
              <w:kern w:val="2"/>
              <w:sz w:val="24"/>
              <w:szCs w:val="24"/>
              <w14:ligatures w14:val="standardContextual"/>
            </w:rPr>
          </w:pPr>
          <w:hyperlink w:anchor="_Toc219112680" w:history="1">
            <w:r w:rsidRPr="00E46F02">
              <w:rPr>
                <w:rStyle w:val="Hyperlink"/>
                <w:noProof/>
              </w:rPr>
              <w:t>Adh</w:t>
            </w:r>
            <w:r w:rsidRPr="00E46F02">
              <w:rPr>
                <w:rStyle w:val="Hyperlink"/>
                <w:bCs/>
                <w:noProof/>
              </w:rPr>
              <w:t>esi</w:t>
            </w:r>
            <w:r w:rsidRPr="00E46F02">
              <w:rPr>
                <w:rStyle w:val="Hyperlink"/>
                <w:noProof/>
              </w:rPr>
              <w:t>ve Clip</w:t>
            </w:r>
            <w:r>
              <w:rPr>
                <w:noProof/>
                <w:webHidden/>
              </w:rPr>
              <w:tab/>
            </w:r>
            <w:r>
              <w:rPr>
                <w:noProof/>
                <w:webHidden/>
              </w:rPr>
              <w:fldChar w:fldCharType="begin"/>
            </w:r>
            <w:r>
              <w:rPr>
                <w:noProof/>
                <w:webHidden/>
              </w:rPr>
              <w:instrText xml:space="preserve"> PAGEREF _Toc219112680 \h </w:instrText>
            </w:r>
            <w:r>
              <w:rPr>
                <w:noProof/>
                <w:webHidden/>
              </w:rPr>
            </w:r>
            <w:r>
              <w:rPr>
                <w:noProof/>
                <w:webHidden/>
              </w:rPr>
              <w:fldChar w:fldCharType="separate"/>
            </w:r>
            <w:r>
              <w:rPr>
                <w:noProof/>
                <w:webHidden/>
              </w:rPr>
              <w:t>12</w:t>
            </w:r>
            <w:r>
              <w:rPr>
                <w:noProof/>
                <w:webHidden/>
              </w:rPr>
              <w:fldChar w:fldCharType="end"/>
            </w:r>
          </w:hyperlink>
        </w:p>
        <w:p w14:paraId="43380211" w14:textId="28009274" w:rsidR="00211F45" w:rsidRDefault="00211F45">
          <w:pPr>
            <w:pStyle w:val="TOC3"/>
            <w:rPr>
              <w:rFonts w:asciiTheme="minorHAnsi" w:hAnsiTheme="minorHAnsi"/>
              <w:noProof/>
              <w:kern w:val="2"/>
              <w:sz w:val="24"/>
              <w:szCs w:val="24"/>
              <w14:ligatures w14:val="standardContextual"/>
            </w:rPr>
          </w:pPr>
          <w:hyperlink w:anchor="_Toc219112681" w:history="1">
            <w:r w:rsidRPr="00E46F02">
              <w:rPr>
                <w:rStyle w:val="Hyperlink"/>
                <w:noProof/>
              </w:rPr>
              <w:t>Relief Belt</w:t>
            </w:r>
            <w:r>
              <w:rPr>
                <w:noProof/>
                <w:webHidden/>
              </w:rPr>
              <w:tab/>
            </w:r>
            <w:r>
              <w:rPr>
                <w:noProof/>
                <w:webHidden/>
              </w:rPr>
              <w:fldChar w:fldCharType="begin"/>
            </w:r>
            <w:r>
              <w:rPr>
                <w:noProof/>
                <w:webHidden/>
              </w:rPr>
              <w:instrText xml:space="preserve"> PAGEREF _Toc219112681 \h </w:instrText>
            </w:r>
            <w:r>
              <w:rPr>
                <w:noProof/>
                <w:webHidden/>
              </w:rPr>
            </w:r>
            <w:r>
              <w:rPr>
                <w:noProof/>
                <w:webHidden/>
              </w:rPr>
              <w:fldChar w:fldCharType="separate"/>
            </w:r>
            <w:r>
              <w:rPr>
                <w:noProof/>
                <w:webHidden/>
              </w:rPr>
              <w:t>12</w:t>
            </w:r>
            <w:r>
              <w:rPr>
                <w:noProof/>
                <w:webHidden/>
              </w:rPr>
              <w:fldChar w:fldCharType="end"/>
            </w:r>
          </w:hyperlink>
        </w:p>
        <w:p w14:paraId="56B42389" w14:textId="3215D7E9" w:rsidR="00211F45" w:rsidRDefault="00211F45">
          <w:pPr>
            <w:pStyle w:val="TOC3"/>
            <w:rPr>
              <w:rFonts w:asciiTheme="minorHAnsi" w:hAnsiTheme="minorHAnsi"/>
              <w:noProof/>
              <w:kern w:val="2"/>
              <w:sz w:val="24"/>
              <w:szCs w:val="24"/>
              <w14:ligatures w14:val="standardContextual"/>
            </w:rPr>
          </w:pPr>
          <w:hyperlink w:anchor="_Toc219112682" w:history="1">
            <w:r w:rsidRPr="00E46F02">
              <w:rPr>
                <w:rStyle w:val="Hyperlink"/>
                <w:rFonts w:cs="Arial"/>
                <w:noProof/>
              </w:rPr>
              <w:t>Limb Cuff</w:t>
            </w:r>
            <w:r>
              <w:rPr>
                <w:noProof/>
                <w:webHidden/>
              </w:rPr>
              <w:tab/>
            </w:r>
            <w:r>
              <w:rPr>
                <w:noProof/>
                <w:webHidden/>
              </w:rPr>
              <w:fldChar w:fldCharType="begin"/>
            </w:r>
            <w:r>
              <w:rPr>
                <w:noProof/>
                <w:webHidden/>
              </w:rPr>
              <w:instrText xml:space="preserve"> PAGEREF _Toc219112682 \h </w:instrText>
            </w:r>
            <w:r>
              <w:rPr>
                <w:noProof/>
                <w:webHidden/>
              </w:rPr>
            </w:r>
            <w:r>
              <w:rPr>
                <w:noProof/>
                <w:webHidden/>
              </w:rPr>
              <w:fldChar w:fldCharType="separate"/>
            </w:r>
            <w:r>
              <w:rPr>
                <w:noProof/>
                <w:webHidden/>
              </w:rPr>
              <w:t>12</w:t>
            </w:r>
            <w:r>
              <w:rPr>
                <w:noProof/>
                <w:webHidden/>
              </w:rPr>
              <w:fldChar w:fldCharType="end"/>
            </w:r>
          </w:hyperlink>
        </w:p>
        <w:p w14:paraId="57C4250C" w14:textId="6E446BC9" w:rsidR="00211F45" w:rsidRDefault="00211F45">
          <w:pPr>
            <w:pStyle w:val="TOC3"/>
            <w:rPr>
              <w:rFonts w:asciiTheme="minorHAnsi" w:hAnsiTheme="minorHAnsi"/>
              <w:noProof/>
              <w:kern w:val="2"/>
              <w:sz w:val="24"/>
              <w:szCs w:val="24"/>
              <w14:ligatures w14:val="standardContextual"/>
            </w:rPr>
          </w:pPr>
          <w:hyperlink w:anchor="_Toc219112683" w:history="1">
            <w:r w:rsidRPr="00E46F02">
              <w:rPr>
                <w:rStyle w:val="Hyperlink"/>
                <w:bCs/>
                <w:noProof/>
              </w:rPr>
              <w:t>Remote Co</w:t>
            </w:r>
            <w:r w:rsidRPr="00E46F02">
              <w:rPr>
                <w:rStyle w:val="Hyperlink"/>
                <w:noProof/>
              </w:rPr>
              <w:t>ntrol</w:t>
            </w:r>
            <w:r>
              <w:rPr>
                <w:noProof/>
                <w:webHidden/>
              </w:rPr>
              <w:tab/>
            </w:r>
            <w:r>
              <w:rPr>
                <w:noProof/>
                <w:webHidden/>
              </w:rPr>
              <w:fldChar w:fldCharType="begin"/>
            </w:r>
            <w:r>
              <w:rPr>
                <w:noProof/>
                <w:webHidden/>
              </w:rPr>
              <w:instrText xml:space="preserve"> PAGEREF _Toc219112683 \h </w:instrText>
            </w:r>
            <w:r>
              <w:rPr>
                <w:noProof/>
                <w:webHidden/>
              </w:rPr>
            </w:r>
            <w:r>
              <w:rPr>
                <w:noProof/>
                <w:webHidden/>
              </w:rPr>
              <w:fldChar w:fldCharType="separate"/>
            </w:r>
            <w:r>
              <w:rPr>
                <w:noProof/>
                <w:webHidden/>
              </w:rPr>
              <w:t>12</w:t>
            </w:r>
            <w:r>
              <w:rPr>
                <w:noProof/>
                <w:webHidden/>
              </w:rPr>
              <w:fldChar w:fldCharType="end"/>
            </w:r>
          </w:hyperlink>
        </w:p>
        <w:p w14:paraId="1ACE14E1" w14:textId="4A6175DA" w:rsidR="00211F45" w:rsidRDefault="00211F45">
          <w:pPr>
            <w:pStyle w:val="TOC3"/>
            <w:rPr>
              <w:rFonts w:asciiTheme="minorHAnsi" w:hAnsiTheme="minorHAnsi"/>
              <w:noProof/>
              <w:kern w:val="2"/>
              <w:sz w:val="24"/>
              <w:szCs w:val="24"/>
              <w14:ligatures w14:val="standardContextual"/>
            </w:rPr>
          </w:pPr>
          <w:hyperlink w:anchor="_Toc219112684" w:history="1">
            <w:r w:rsidRPr="00E46F02">
              <w:rPr>
                <w:rStyle w:val="Hyperlink"/>
                <w:rFonts w:cs="Arial"/>
                <w:noProof/>
              </w:rPr>
              <w:t>Base Station Charger</w:t>
            </w:r>
            <w:r>
              <w:rPr>
                <w:noProof/>
                <w:webHidden/>
              </w:rPr>
              <w:tab/>
            </w:r>
            <w:r>
              <w:rPr>
                <w:noProof/>
                <w:webHidden/>
              </w:rPr>
              <w:fldChar w:fldCharType="begin"/>
            </w:r>
            <w:r>
              <w:rPr>
                <w:noProof/>
                <w:webHidden/>
              </w:rPr>
              <w:instrText xml:space="preserve"> PAGEREF _Toc219112684 \h </w:instrText>
            </w:r>
            <w:r>
              <w:rPr>
                <w:noProof/>
                <w:webHidden/>
              </w:rPr>
            </w:r>
            <w:r>
              <w:rPr>
                <w:noProof/>
                <w:webHidden/>
              </w:rPr>
              <w:fldChar w:fldCharType="separate"/>
            </w:r>
            <w:r>
              <w:rPr>
                <w:noProof/>
                <w:webHidden/>
              </w:rPr>
              <w:t>12</w:t>
            </w:r>
            <w:r>
              <w:rPr>
                <w:noProof/>
                <w:webHidden/>
              </w:rPr>
              <w:fldChar w:fldCharType="end"/>
            </w:r>
          </w:hyperlink>
        </w:p>
        <w:p w14:paraId="6F03B535" w14:textId="62DC2630" w:rsidR="00211F45" w:rsidRDefault="00211F45">
          <w:pPr>
            <w:pStyle w:val="TOC1"/>
            <w:rPr>
              <w:rFonts w:asciiTheme="minorHAnsi" w:hAnsiTheme="minorHAnsi" w:cstheme="minorBidi"/>
              <w:b w:val="0"/>
              <w:noProof/>
              <w:kern w:val="2"/>
              <w:sz w:val="24"/>
              <w:szCs w:val="24"/>
              <w14:ligatures w14:val="standardContextual"/>
            </w:rPr>
          </w:pPr>
          <w:hyperlink w:anchor="_Toc219112685" w:history="1">
            <w:r w:rsidRPr="00E46F02">
              <w:rPr>
                <w:rStyle w:val="Hyperlink"/>
                <w:noProof/>
              </w:rPr>
              <w:t>Safety Information</w:t>
            </w:r>
            <w:r>
              <w:rPr>
                <w:noProof/>
                <w:webHidden/>
              </w:rPr>
              <w:tab/>
            </w:r>
            <w:r>
              <w:rPr>
                <w:noProof/>
                <w:webHidden/>
              </w:rPr>
              <w:fldChar w:fldCharType="begin"/>
            </w:r>
            <w:r>
              <w:rPr>
                <w:noProof/>
                <w:webHidden/>
              </w:rPr>
              <w:instrText xml:space="preserve"> PAGEREF _Toc219112685 \h </w:instrText>
            </w:r>
            <w:r>
              <w:rPr>
                <w:noProof/>
                <w:webHidden/>
              </w:rPr>
            </w:r>
            <w:r>
              <w:rPr>
                <w:noProof/>
                <w:webHidden/>
              </w:rPr>
              <w:fldChar w:fldCharType="separate"/>
            </w:r>
            <w:r>
              <w:rPr>
                <w:noProof/>
                <w:webHidden/>
              </w:rPr>
              <w:t>12</w:t>
            </w:r>
            <w:r>
              <w:rPr>
                <w:noProof/>
                <w:webHidden/>
              </w:rPr>
              <w:fldChar w:fldCharType="end"/>
            </w:r>
          </w:hyperlink>
        </w:p>
        <w:p w14:paraId="7C4B984E" w14:textId="6E47CF2D" w:rsidR="00211F45" w:rsidRDefault="00211F45">
          <w:pPr>
            <w:pStyle w:val="TOC2"/>
            <w:rPr>
              <w:rFonts w:asciiTheme="minorHAnsi" w:hAnsiTheme="minorHAnsi"/>
              <w:noProof/>
              <w:kern w:val="2"/>
              <w:sz w:val="24"/>
              <w:szCs w:val="24"/>
              <w14:ligatures w14:val="standardContextual"/>
            </w:rPr>
          </w:pPr>
          <w:hyperlink w:anchor="_Toc219112686" w:history="1">
            <w:r w:rsidRPr="00E46F02">
              <w:rPr>
                <w:rStyle w:val="Hyperlink"/>
                <w:rFonts w:cs="Arial"/>
                <w:noProof/>
              </w:rPr>
              <w:t>Contraindications</w:t>
            </w:r>
            <w:r>
              <w:rPr>
                <w:noProof/>
                <w:webHidden/>
              </w:rPr>
              <w:tab/>
            </w:r>
            <w:r>
              <w:rPr>
                <w:noProof/>
                <w:webHidden/>
              </w:rPr>
              <w:fldChar w:fldCharType="begin"/>
            </w:r>
            <w:r>
              <w:rPr>
                <w:noProof/>
                <w:webHidden/>
              </w:rPr>
              <w:instrText xml:space="preserve"> PAGEREF _Toc219112686 \h </w:instrText>
            </w:r>
            <w:r>
              <w:rPr>
                <w:noProof/>
                <w:webHidden/>
              </w:rPr>
            </w:r>
            <w:r>
              <w:rPr>
                <w:noProof/>
                <w:webHidden/>
              </w:rPr>
              <w:fldChar w:fldCharType="separate"/>
            </w:r>
            <w:r>
              <w:rPr>
                <w:noProof/>
                <w:webHidden/>
              </w:rPr>
              <w:t>12</w:t>
            </w:r>
            <w:r>
              <w:rPr>
                <w:noProof/>
                <w:webHidden/>
              </w:rPr>
              <w:fldChar w:fldCharType="end"/>
            </w:r>
          </w:hyperlink>
        </w:p>
        <w:p w14:paraId="7B1ED175" w14:textId="66D10CC5" w:rsidR="00211F45" w:rsidRDefault="00211F45">
          <w:pPr>
            <w:pStyle w:val="TOC2"/>
            <w:rPr>
              <w:rFonts w:asciiTheme="minorHAnsi" w:hAnsiTheme="minorHAnsi"/>
              <w:noProof/>
              <w:kern w:val="2"/>
              <w:sz w:val="24"/>
              <w:szCs w:val="24"/>
              <w14:ligatures w14:val="standardContextual"/>
            </w:rPr>
          </w:pPr>
          <w:hyperlink w:anchor="_Toc219112687" w:history="1">
            <w:r w:rsidRPr="00E46F02">
              <w:rPr>
                <w:rStyle w:val="Hyperlink"/>
                <w:rFonts w:cs="Arial"/>
                <w:noProof/>
              </w:rPr>
              <w:t>Warnings</w:t>
            </w:r>
            <w:r>
              <w:rPr>
                <w:noProof/>
                <w:webHidden/>
              </w:rPr>
              <w:tab/>
            </w:r>
            <w:r>
              <w:rPr>
                <w:noProof/>
                <w:webHidden/>
              </w:rPr>
              <w:fldChar w:fldCharType="begin"/>
            </w:r>
            <w:r>
              <w:rPr>
                <w:noProof/>
                <w:webHidden/>
              </w:rPr>
              <w:instrText xml:space="preserve"> PAGEREF _Toc219112687 \h </w:instrText>
            </w:r>
            <w:r>
              <w:rPr>
                <w:noProof/>
                <w:webHidden/>
              </w:rPr>
            </w:r>
            <w:r>
              <w:rPr>
                <w:noProof/>
                <w:webHidden/>
              </w:rPr>
              <w:fldChar w:fldCharType="separate"/>
            </w:r>
            <w:r>
              <w:rPr>
                <w:noProof/>
                <w:webHidden/>
              </w:rPr>
              <w:t>13</w:t>
            </w:r>
            <w:r>
              <w:rPr>
                <w:noProof/>
                <w:webHidden/>
              </w:rPr>
              <w:fldChar w:fldCharType="end"/>
            </w:r>
          </w:hyperlink>
        </w:p>
        <w:p w14:paraId="68566FB6" w14:textId="491D64FE" w:rsidR="00211F45" w:rsidRDefault="00211F45">
          <w:pPr>
            <w:pStyle w:val="TOC2"/>
            <w:rPr>
              <w:rFonts w:asciiTheme="minorHAnsi" w:hAnsiTheme="minorHAnsi"/>
              <w:noProof/>
              <w:kern w:val="2"/>
              <w:sz w:val="24"/>
              <w:szCs w:val="24"/>
              <w14:ligatures w14:val="standardContextual"/>
            </w:rPr>
          </w:pPr>
          <w:hyperlink w:anchor="_Toc219112688" w:history="1">
            <w:r w:rsidRPr="00E46F02">
              <w:rPr>
                <w:rStyle w:val="Hyperlink"/>
                <w:noProof/>
              </w:rPr>
              <w:t>Precautions</w:t>
            </w:r>
            <w:r>
              <w:rPr>
                <w:noProof/>
                <w:webHidden/>
              </w:rPr>
              <w:tab/>
            </w:r>
            <w:r>
              <w:rPr>
                <w:noProof/>
                <w:webHidden/>
              </w:rPr>
              <w:fldChar w:fldCharType="begin"/>
            </w:r>
            <w:r>
              <w:rPr>
                <w:noProof/>
                <w:webHidden/>
              </w:rPr>
              <w:instrText xml:space="preserve"> PAGEREF _Toc219112688 \h </w:instrText>
            </w:r>
            <w:r>
              <w:rPr>
                <w:noProof/>
                <w:webHidden/>
              </w:rPr>
            </w:r>
            <w:r>
              <w:rPr>
                <w:noProof/>
                <w:webHidden/>
              </w:rPr>
              <w:fldChar w:fldCharType="separate"/>
            </w:r>
            <w:r>
              <w:rPr>
                <w:noProof/>
                <w:webHidden/>
              </w:rPr>
              <w:t>20</w:t>
            </w:r>
            <w:r>
              <w:rPr>
                <w:noProof/>
                <w:webHidden/>
              </w:rPr>
              <w:fldChar w:fldCharType="end"/>
            </w:r>
          </w:hyperlink>
        </w:p>
        <w:p w14:paraId="57087CD8" w14:textId="45024FE0" w:rsidR="00211F45" w:rsidRDefault="00211F45">
          <w:pPr>
            <w:pStyle w:val="TOC1"/>
            <w:rPr>
              <w:rFonts w:asciiTheme="minorHAnsi" w:hAnsiTheme="minorHAnsi" w:cstheme="minorBidi"/>
              <w:b w:val="0"/>
              <w:noProof/>
              <w:kern w:val="2"/>
              <w:sz w:val="24"/>
              <w:szCs w:val="24"/>
              <w14:ligatures w14:val="standardContextual"/>
            </w:rPr>
          </w:pPr>
          <w:hyperlink w:anchor="_Toc219112689" w:history="1">
            <w:r w:rsidRPr="00E46F02">
              <w:rPr>
                <w:rStyle w:val="Hyperlink"/>
                <w:noProof/>
              </w:rPr>
              <w:t>Adverse Event Summary</w:t>
            </w:r>
            <w:r>
              <w:rPr>
                <w:noProof/>
                <w:webHidden/>
              </w:rPr>
              <w:tab/>
            </w:r>
            <w:r>
              <w:rPr>
                <w:noProof/>
                <w:webHidden/>
              </w:rPr>
              <w:fldChar w:fldCharType="begin"/>
            </w:r>
            <w:r>
              <w:rPr>
                <w:noProof/>
                <w:webHidden/>
              </w:rPr>
              <w:instrText xml:space="preserve"> PAGEREF _Toc219112689 \h </w:instrText>
            </w:r>
            <w:r>
              <w:rPr>
                <w:noProof/>
                <w:webHidden/>
              </w:rPr>
            </w:r>
            <w:r>
              <w:rPr>
                <w:noProof/>
                <w:webHidden/>
              </w:rPr>
              <w:fldChar w:fldCharType="separate"/>
            </w:r>
            <w:r>
              <w:rPr>
                <w:noProof/>
                <w:webHidden/>
              </w:rPr>
              <w:t>24</w:t>
            </w:r>
            <w:r>
              <w:rPr>
                <w:noProof/>
                <w:webHidden/>
              </w:rPr>
              <w:fldChar w:fldCharType="end"/>
            </w:r>
          </w:hyperlink>
        </w:p>
        <w:p w14:paraId="7BAA619A" w14:textId="33BA6CDC" w:rsidR="00211F45" w:rsidRDefault="00211F45">
          <w:pPr>
            <w:pStyle w:val="TOC1"/>
            <w:rPr>
              <w:rFonts w:asciiTheme="minorHAnsi" w:hAnsiTheme="minorHAnsi" w:cstheme="minorBidi"/>
              <w:b w:val="0"/>
              <w:noProof/>
              <w:kern w:val="2"/>
              <w:sz w:val="24"/>
              <w:szCs w:val="24"/>
              <w14:ligatures w14:val="standardContextual"/>
            </w:rPr>
          </w:pPr>
          <w:hyperlink w:anchor="_Toc219112690" w:history="1">
            <w:r w:rsidRPr="00E46F02">
              <w:rPr>
                <w:rStyle w:val="Hyperlink"/>
                <w:noProof/>
              </w:rPr>
              <w:t>Therapy Disc</w:t>
            </w:r>
            <w:r>
              <w:rPr>
                <w:noProof/>
                <w:webHidden/>
              </w:rPr>
              <w:tab/>
            </w:r>
            <w:r>
              <w:rPr>
                <w:noProof/>
                <w:webHidden/>
              </w:rPr>
              <w:fldChar w:fldCharType="begin"/>
            </w:r>
            <w:r>
              <w:rPr>
                <w:noProof/>
                <w:webHidden/>
              </w:rPr>
              <w:instrText xml:space="preserve"> PAGEREF _Toc219112690 \h </w:instrText>
            </w:r>
            <w:r>
              <w:rPr>
                <w:noProof/>
                <w:webHidden/>
              </w:rPr>
            </w:r>
            <w:r>
              <w:rPr>
                <w:noProof/>
                <w:webHidden/>
              </w:rPr>
              <w:fldChar w:fldCharType="separate"/>
            </w:r>
            <w:r>
              <w:rPr>
                <w:noProof/>
                <w:webHidden/>
              </w:rPr>
              <w:t>27</w:t>
            </w:r>
            <w:r>
              <w:rPr>
                <w:noProof/>
                <w:webHidden/>
              </w:rPr>
              <w:fldChar w:fldCharType="end"/>
            </w:r>
          </w:hyperlink>
        </w:p>
        <w:p w14:paraId="526F49CE" w14:textId="191E1877" w:rsidR="00211F45" w:rsidRDefault="00211F45">
          <w:pPr>
            <w:pStyle w:val="TOC2"/>
            <w:rPr>
              <w:rFonts w:asciiTheme="minorHAnsi" w:hAnsiTheme="minorHAnsi"/>
              <w:noProof/>
              <w:kern w:val="2"/>
              <w:sz w:val="24"/>
              <w:szCs w:val="24"/>
              <w14:ligatures w14:val="standardContextual"/>
            </w:rPr>
          </w:pPr>
          <w:hyperlink w:anchor="_Toc219112691" w:history="1">
            <w:r w:rsidRPr="00E46F02">
              <w:rPr>
                <w:rStyle w:val="Hyperlink"/>
                <w:rFonts w:cs="Arial"/>
                <w:noProof/>
              </w:rPr>
              <w:t>Description</w:t>
            </w:r>
            <w:r>
              <w:rPr>
                <w:noProof/>
                <w:webHidden/>
              </w:rPr>
              <w:tab/>
            </w:r>
            <w:r>
              <w:rPr>
                <w:noProof/>
                <w:webHidden/>
              </w:rPr>
              <w:fldChar w:fldCharType="begin"/>
            </w:r>
            <w:r>
              <w:rPr>
                <w:noProof/>
                <w:webHidden/>
              </w:rPr>
              <w:instrText xml:space="preserve"> PAGEREF _Toc219112691 \h </w:instrText>
            </w:r>
            <w:r>
              <w:rPr>
                <w:noProof/>
                <w:webHidden/>
              </w:rPr>
            </w:r>
            <w:r>
              <w:rPr>
                <w:noProof/>
                <w:webHidden/>
              </w:rPr>
              <w:fldChar w:fldCharType="separate"/>
            </w:r>
            <w:r>
              <w:rPr>
                <w:noProof/>
                <w:webHidden/>
              </w:rPr>
              <w:t>27</w:t>
            </w:r>
            <w:r>
              <w:rPr>
                <w:noProof/>
                <w:webHidden/>
              </w:rPr>
              <w:fldChar w:fldCharType="end"/>
            </w:r>
          </w:hyperlink>
        </w:p>
        <w:p w14:paraId="126F3D3A" w14:textId="5807178F" w:rsidR="00211F45" w:rsidRDefault="00211F45">
          <w:pPr>
            <w:pStyle w:val="TOC2"/>
            <w:rPr>
              <w:rFonts w:asciiTheme="minorHAnsi" w:hAnsiTheme="minorHAnsi"/>
              <w:noProof/>
              <w:kern w:val="2"/>
              <w:sz w:val="24"/>
              <w:szCs w:val="24"/>
              <w14:ligatures w14:val="standardContextual"/>
            </w:rPr>
          </w:pPr>
          <w:hyperlink w:anchor="_Toc219112692" w:history="1">
            <w:r w:rsidRPr="00E46F02">
              <w:rPr>
                <w:rStyle w:val="Hyperlink"/>
                <w:rFonts w:cs="Arial"/>
                <w:noProof/>
              </w:rPr>
              <w:t>Therapy Disc Features</w:t>
            </w:r>
            <w:r>
              <w:rPr>
                <w:noProof/>
                <w:webHidden/>
              </w:rPr>
              <w:tab/>
            </w:r>
            <w:r>
              <w:rPr>
                <w:noProof/>
                <w:webHidden/>
              </w:rPr>
              <w:fldChar w:fldCharType="begin"/>
            </w:r>
            <w:r>
              <w:rPr>
                <w:noProof/>
                <w:webHidden/>
              </w:rPr>
              <w:instrText xml:space="preserve"> PAGEREF _Toc219112692 \h </w:instrText>
            </w:r>
            <w:r>
              <w:rPr>
                <w:noProof/>
                <w:webHidden/>
              </w:rPr>
            </w:r>
            <w:r>
              <w:rPr>
                <w:noProof/>
                <w:webHidden/>
              </w:rPr>
              <w:fldChar w:fldCharType="separate"/>
            </w:r>
            <w:r>
              <w:rPr>
                <w:noProof/>
                <w:webHidden/>
              </w:rPr>
              <w:t>27</w:t>
            </w:r>
            <w:r>
              <w:rPr>
                <w:noProof/>
                <w:webHidden/>
              </w:rPr>
              <w:fldChar w:fldCharType="end"/>
            </w:r>
          </w:hyperlink>
        </w:p>
        <w:p w14:paraId="508CA84B" w14:textId="129A8FB1" w:rsidR="00211F45" w:rsidRDefault="00211F45">
          <w:pPr>
            <w:pStyle w:val="TOC2"/>
            <w:rPr>
              <w:rFonts w:asciiTheme="minorHAnsi" w:hAnsiTheme="minorHAnsi"/>
              <w:noProof/>
              <w:kern w:val="2"/>
              <w:sz w:val="24"/>
              <w:szCs w:val="24"/>
              <w14:ligatures w14:val="standardContextual"/>
            </w:rPr>
          </w:pPr>
          <w:hyperlink w:anchor="_Toc219112693" w:history="1">
            <w:r w:rsidRPr="00E46F02">
              <w:rPr>
                <w:rStyle w:val="Hyperlink"/>
                <w:noProof/>
              </w:rPr>
              <w:t>Powering ON the Therapy Disc</w:t>
            </w:r>
            <w:r>
              <w:rPr>
                <w:noProof/>
                <w:webHidden/>
              </w:rPr>
              <w:tab/>
            </w:r>
            <w:r>
              <w:rPr>
                <w:noProof/>
                <w:webHidden/>
              </w:rPr>
              <w:fldChar w:fldCharType="begin"/>
            </w:r>
            <w:r>
              <w:rPr>
                <w:noProof/>
                <w:webHidden/>
              </w:rPr>
              <w:instrText xml:space="preserve"> PAGEREF _Toc219112693 \h </w:instrText>
            </w:r>
            <w:r>
              <w:rPr>
                <w:noProof/>
                <w:webHidden/>
              </w:rPr>
            </w:r>
            <w:r>
              <w:rPr>
                <w:noProof/>
                <w:webHidden/>
              </w:rPr>
              <w:fldChar w:fldCharType="separate"/>
            </w:r>
            <w:r>
              <w:rPr>
                <w:noProof/>
                <w:webHidden/>
              </w:rPr>
              <w:t>28</w:t>
            </w:r>
            <w:r>
              <w:rPr>
                <w:noProof/>
                <w:webHidden/>
              </w:rPr>
              <w:fldChar w:fldCharType="end"/>
            </w:r>
          </w:hyperlink>
        </w:p>
        <w:p w14:paraId="3F21375D" w14:textId="34600DDC" w:rsidR="00211F45" w:rsidRDefault="00211F45">
          <w:pPr>
            <w:pStyle w:val="TOC2"/>
            <w:rPr>
              <w:rFonts w:asciiTheme="minorHAnsi" w:hAnsiTheme="minorHAnsi"/>
              <w:noProof/>
              <w:kern w:val="2"/>
              <w:sz w:val="24"/>
              <w:szCs w:val="24"/>
              <w14:ligatures w14:val="standardContextual"/>
            </w:rPr>
          </w:pPr>
          <w:hyperlink w:anchor="_Toc219112694" w:history="1">
            <w:r w:rsidRPr="00E46F02">
              <w:rPr>
                <w:rStyle w:val="Hyperlink"/>
                <w:noProof/>
              </w:rPr>
              <w:t>Powering ON the Trial Therapy Disc (For the Trial System Only)</w:t>
            </w:r>
            <w:r>
              <w:rPr>
                <w:noProof/>
                <w:webHidden/>
              </w:rPr>
              <w:tab/>
            </w:r>
            <w:r>
              <w:rPr>
                <w:noProof/>
                <w:webHidden/>
              </w:rPr>
              <w:fldChar w:fldCharType="begin"/>
            </w:r>
            <w:r>
              <w:rPr>
                <w:noProof/>
                <w:webHidden/>
              </w:rPr>
              <w:instrText xml:space="preserve"> PAGEREF _Toc219112694 \h </w:instrText>
            </w:r>
            <w:r>
              <w:rPr>
                <w:noProof/>
                <w:webHidden/>
              </w:rPr>
            </w:r>
            <w:r>
              <w:rPr>
                <w:noProof/>
                <w:webHidden/>
              </w:rPr>
              <w:fldChar w:fldCharType="separate"/>
            </w:r>
            <w:r>
              <w:rPr>
                <w:noProof/>
                <w:webHidden/>
              </w:rPr>
              <w:t>29</w:t>
            </w:r>
            <w:r>
              <w:rPr>
                <w:noProof/>
                <w:webHidden/>
              </w:rPr>
              <w:fldChar w:fldCharType="end"/>
            </w:r>
          </w:hyperlink>
        </w:p>
        <w:p w14:paraId="7855B6C2" w14:textId="038D6FE1" w:rsidR="00211F45" w:rsidRDefault="00211F45">
          <w:pPr>
            <w:pStyle w:val="TOC2"/>
            <w:rPr>
              <w:rFonts w:asciiTheme="minorHAnsi" w:hAnsiTheme="minorHAnsi"/>
              <w:noProof/>
              <w:kern w:val="2"/>
              <w:sz w:val="24"/>
              <w:szCs w:val="24"/>
              <w14:ligatures w14:val="standardContextual"/>
            </w:rPr>
          </w:pPr>
          <w:hyperlink w:anchor="_Toc219112695" w:history="1">
            <w:r w:rsidRPr="00E46F02">
              <w:rPr>
                <w:rStyle w:val="Hyperlink"/>
                <w:noProof/>
              </w:rPr>
              <w:t>Connecting the Therapy Disc with the Nalu Implantable Pulse Generator</w:t>
            </w:r>
            <w:r>
              <w:rPr>
                <w:noProof/>
                <w:webHidden/>
              </w:rPr>
              <w:tab/>
            </w:r>
            <w:r>
              <w:rPr>
                <w:noProof/>
                <w:webHidden/>
              </w:rPr>
              <w:fldChar w:fldCharType="begin"/>
            </w:r>
            <w:r>
              <w:rPr>
                <w:noProof/>
                <w:webHidden/>
              </w:rPr>
              <w:instrText xml:space="preserve"> PAGEREF _Toc219112695 \h </w:instrText>
            </w:r>
            <w:r>
              <w:rPr>
                <w:noProof/>
                <w:webHidden/>
              </w:rPr>
            </w:r>
            <w:r>
              <w:rPr>
                <w:noProof/>
                <w:webHidden/>
              </w:rPr>
              <w:fldChar w:fldCharType="separate"/>
            </w:r>
            <w:r>
              <w:rPr>
                <w:noProof/>
                <w:webHidden/>
              </w:rPr>
              <w:t>30</w:t>
            </w:r>
            <w:r>
              <w:rPr>
                <w:noProof/>
                <w:webHidden/>
              </w:rPr>
              <w:fldChar w:fldCharType="end"/>
            </w:r>
          </w:hyperlink>
        </w:p>
        <w:p w14:paraId="0B5137BA" w14:textId="63912423" w:rsidR="00211F45" w:rsidRDefault="00211F45">
          <w:pPr>
            <w:pStyle w:val="TOC2"/>
            <w:rPr>
              <w:rFonts w:asciiTheme="minorHAnsi" w:hAnsiTheme="minorHAnsi"/>
              <w:noProof/>
              <w:kern w:val="2"/>
              <w:sz w:val="24"/>
              <w:szCs w:val="24"/>
              <w14:ligatures w14:val="standardContextual"/>
            </w:rPr>
          </w:pPr>
          <w:hyperlink w:anchor="_Toc219112696" w:history="1">
            <w:r w:rsidRPr="00E46F02">
              <w:rPr>
                <w:rStyle w:val="Hyperlink"/>
                <w:noProof/>
              </w:rPr>
              <w:t>Connecting the Trial Therapy Disc (For the Trial System Only)</w:t>
            </w:r>
            <w:r>
              <w:rPr>
                <w:noProof/>
                <w:webHidden/>
              </w:rPr>
              <w:tab/>
            </w:r>
            <w:r>
              <w:rPr>
                <w:noProof/>
                <w:webHidden/>
              </w:rPr>
              <w:fldChar w:fldCharType="begin"/>
            </w:r>
            <w:r>
              <w:rPr>
                <w:noProof/>
                <w:webHidden/>
              </w:rPr>
              <w:instrText xml:space="preserve"> PAGEREF _Toc219112696 \h </w:instrText>
            </w:r>
            <w:r>
              <w:rPr>
                <w:noProof/>
                <w:webHidden/>
              </w:rPr>
            </w:r>
            <w:r>
              <w:rPr>
                <w:noProof/>
                <w:webHidden/>
              </w:rPr>
              <w:fldChar w:fldCharType="separate"/>
            </w:r>
            <w:r>
              <w:rPr>
                <w:noProof/>
                <w:webHidden/>
              </w:rPr>
              <w:t>31</w:t>
            </w:r>
            <w:r>
              <w:rPr>
                <w:noProof/>
                <w:webHidden/>
              </w:rPr>
              <w:fldChar w:fldCharType="end"/>
            </w:r>
          </w:hyperlink>
        </w:p>
        <w:p w14:paraId="45D388CD" w14:textId="50EAD3F7" w:rsidR="00211F45" w:rsidRDefault="00211F45">
          <w:pPr>
            <w:pStyle w:val="TOC3"/>
            <w:rPr>
              <w:rFonts w:asciiTheme="minorHAnsi" w:hAnsiTheme="minorHAnsi"/>
              <w:noProof/>
              <w:kern w:val="2"/>
              <w:sz w:val="24"/>
              <w:szCs w:val="24"/>
              <w14:ligatures w14:val="standardContextual"/>
            </w:rPr>
          </w:pPr>
          <w:hyperlink w:anchor="_Toc219112697" w:history="1">
            <w:r w:rsidRPr="00E46F02">
              <w:rPr>
                <w:rStyle w:val="Hyperlink"/>
                <w:noProof/>
              </w:rPr>
              <w:t>Increasing Stimulation from the Trial Therapy Disc</w:t>
            </w:r>
            <w:r>
              <w:rPr>
                <w:noProof/>
                <w:webHidden/>
              </w:rPr>
              <w:tab/>
            </w:r>
            <w:r>
              <w:rPr>
                <w:noProof/>
                <w:webHidden/>
              </w:rPr>
              <w:fldChar w:fldCharType="begin"/>
            </w:r>
            <w:r>
              <w:rPr>
                <w:noProof/>
                <w:webHidden/>
              </w:rPr>
              <w:instrText xml:space="preserve"> PAGEREF _Toc219112697 \h </w:instrText>
            </w:r>
            <w:r>
              <w:rPr>
                <w:noProof/>
                <w:webHidden/>
              </w:rPr>
            </w:r>
            <w:r>
              <w:rPr>
                <w:noProof/>
                <w:webHidden/>
              </w:rPr>
              <w:fldChar w:fldCharType="separate"/>
            </w:r>
            <w:r>
              <w:rPr>
                <w:noProof/>
                <w:webHidden/>
              </w:rPr>
              <w:t>31</w:t>
            </w:r>
            <w:r>
              <w:rPr>
                <w:noProof/>
                <w:webHidden/>
              </w:rPr>
              <w:fldChar w:fldCharType="end"/>
            </w:r>
          </w:hyperlink>
        </w:p>
        <w:p w14:paraId="5F33FD15" w14:textId="35B62C67" w:rsidR="00211F45" w:rsidRDefault="00211F45">
          <w:pPr>
            <w:pStyle w:val="TOC3"/>
            <w:rPr>
              <w:rFonts w:asciiTheme="minorHAnsi" w:hAnsiTheme="minorHAnsi"/>
              <w:noProof/>
              <w:kern w:val="2"/>
              <w:sz w:val="24"/>
              <w:szCs w:val="24"/>
              <w14:ligatures w14:val="standardContextual"/>
            </w:rPr>
          </w:pPr>
          <w:hyperlink w:anchor="_Toc219112698" w:history="1">
            <w:r w:rsidRPr="00E46F02">
              <w:rPr>
                <w:rStyle w:val="Hyperlink"/>
                <w:noProof/>
              </w:rPr>
              <w:t>Decreasing Stimulation from the Trial Therapy Disc</w:t>
            </w:r>
            <w:r>
              <w:rPr>
                <w:noProof/>
                <w:webHidden/>
              </w:rPr>
              <w:tab/>
            </w:r>
            <w:r>
              <w:rPr>
                <w:noProof/>
                <w:webHidden/>
              </w:rPr>
              <w:fldChar w:fldCharType="begin"/>
            </w:r>
            <w:r>
              <w:rPr>
                <w:noProof/>
                <w:webHidden/>
              </w:rPr>
              <w:instrText xml:space="preserve"> PAGEREF _Toc219112698 \h </w:instrText>
            </w:r>
            <w:r>
              <w:rPr>
                <w:noProof/>
                <w:webHidden/>
              </w:rPr>
            </w:r>
            <w:r>
              <w:rPr>
                <w:noProof/>
                <w:webHidden/>
              </w:rPr>
              <w:fldChar w:fldCharType="separate"/>
            </w:r>
            <w:r>
              <w:rPr>
                <w:noProof/>
                <w:webHidden/>
              </w:rPr>
              <w:t>31</w:t>
            </w:r>
            <w:r>
              <w:rPr>
                <w:noProof/>
                <w:webHidden/>
              </w:rPr>
              <w:fldChar w:fldCharType="end"/>
            </w:r>
          </w:hyperlink>
        </w:p>
        <w:p w14:paraId="6880FBF2" w14:textId="24141988" w:rsidR="00211F45" w:rsidRDefault="00211F45">
          <w:pPr>
            <w:pStyle w:val="TOC3"/>
            <w:rPr>
              <w:rFonts w:asciiTheme="minorHAnsi" w:hAnsiTheme="minorHAnsi"/>
              <w:noProof/>
              <w:kern w:val="2"/>
              <w:sz w:val="24"/>
              <w:szCs w:val="24"/>
              <w14:ligatures w14:val="standardContextual"/>
            </w:rPr>
          </w:pPr>
          <w:hyperlink w:anchor="_Toc219112699" w:history="1">
            <w:r w:rsidRPr="00E46F02">
              <w:rPr>
                <w:rStyle w:val="Hyperlink"/>
                <w:rFonts w:cs="Arial"/>
                <w:noProof/>
              </w:rPr>
              <w:t>Changing the Stimulation Program from the Trial Therapy Disc</w:t>
            </w:r>
            <w:r>
              <w:rPr>
                <w:noProof/>
                <w:webHidden/>
              </w:rPr>
              <w:tab/>
            </w:r>
            <w:r>
              <w:rPr>
                <w:noProof/>
                <w:webHidden/>
              </w:rPr>
              <w:fldChar w:fldCharType="begin"/>
            </w:r>
            <w:r>
              <w:rPr>
                <w:noProof/>
                <w:webHidden/>
              </w:rPr>
              <w:instrText xml:space="preserve"> PAGEREF _Toc219112699 \h </w:instrText>
            </w:r>
            <w:r>
              <w:rPr>
                <w:noProof/>
                <w:webHidden/>
              </w:rPr>
            </w:r>
            <w:r>
              <w:rPr>
                <w:noProof/>
                <w:webHidden/>
              </w:rPr>
              <w:fldChar w:fldCharType="separate"/>
            </w:r>
            <w:r>
              <w:rPr>
                <w:noProof/>
                <w:webHidden/>
              </w:rPr>
              <w:t>31</w:t>
            </w:r>
            <w:r>
              <w:rPr>
                <w:noProof/>
                <w:webHidden/>
              </w:rPr>
              <w:fldChar w:fldCharType="end"/>
            </w:r>
          </w:hyperlink>
        </w:p>
        <w:p w14:paraId="374E73A4" w14:textId="34446849" w:rsidR="00211F45" w:rsidRDefault="00211F45">
          <w:pPr>
            <w:pStyle w:val="TOC3"/>
            <w:rPr>
              <w:rFonts w:asciiTheme="minorHAnsi" w:hAnsiTheme="minorHAnsi"/>
              <w:noProof/>
              <w:kern w:val="2"/>
              <w:sz w:val="24"/>
              <w:szCs w:val="24"/>
              <w14:ligatures w14:val="standardContextual"/>
            </w:rPr>
          </w:pPr>
          <w:hyperlink w:anchor="_Toc219112700" w:history="1">
            <w:r w:rsidRPr="00E46F02">
              <w:rPr>
                <w:rStyle w:val="Hyperlink"/>
                <w:noProof/>
              </w:rPr>
              <w:t>Low Battery Mode on the Therapy Disc</w:t>
            </w:r>
            <w:r>
              <w:rPr>
                <w:noProof/>
                <w:webHidden/>
              </w:rPr>
              <w:tab/>
            </w:r>
            <w:r>
              <w:rPr>
                <w:noProof/>
                <w:webHidden/>
              </w:rPr>
              <w:fldChar w:fldCharType="begin"/>
            </w:r>
            <w:r>
              <w:rPr>
                <w:noProof/>
                <w:webHidden/>
              </w:rPr>
              <w:instrText xml:space="preserve"> PAGEREF _Toc219112700 \h </w:instrText>
            </w:r>
            <w:r>
              <w:rPr>
                <w:noProof/>
                <w:webHidden/>
              </w:rPr>
            </w:r>
            <w:r>
              <w:rPr>
                <w:noProof/>
                <w:webHidden/>
              </w:rPr>
              <w:fldChar w:fldCharType="separate"/>
            </w:r>
            <w:r>
              <w:rPr>
                <w:noProof/>
                <w:webHidden/>
              </w:rPr>
              <w:t>32</w:t>
            </w:r>
            <w:r>
              <w:rPr>
                <w:noProof/>
                <w:webHidden/>
              </w:rPr>
              <w:fldChar w:fldCharType="end"/>
            </w:r>
          </w:hyperlink>
        </w:p>
        <w:p w14:paraId="57B736AA" w14:textId="1D6C62C5" w:rsidR="00211F45" w:rsidRDefault="00211F45">
          <w:pPr>
            <w:pStyle w:val="TOC3"/>
            <w:rPr>
              <w:rFonts w:asciiTheme="minorHAnsi" w:hAnsiTheme="minorHAnsi"/>
              <w:noProof/>
              <w:kern w:val="2"/>
              <w:sz w:val="24"/>
              <w:szCs w:val="24"/>
              <w14:ligatures w14:val="standardContextual"/>
            </w:rPr>
          </w:pPr>
          <w:hyperlink w:anchor="_Toc219112701" w:history="1">
            <w:r w:rsidRPr="00E46F02">
              <w:rPr>
                <w:rStyle w:val="Hyperlink"/>
                <w:noProof/>
              </w:rPr>
              <w:t>Low Battery Mode on the Trial Therapy Disc (For the Trial System Only)</w:t>
            </w:r>
            <w:r>
              <w:rPr>
                <w:noProof/>
                <w:webHidden/>
              </w:rPr>
              <w:tab/>
            </w:r>
            <w:r>
              <w:rPr>
                <w:noProof/>
                <w:webHidden/>
              </w:rPr>
              <w:fldChar w:fldCharType="begin"/>
            </w:r>
            <w:r>
              <w:rPr>
                <w:noProof/>
                <w:webHidden/>
              </w:rPr>
              <w:instrText xml:space="preserve"> PAGEREF _Toc219112701 \h </w:instrText>
            </w:r>
            <w:r>
              <w:rPr>
                <w:noProof/>
                <w:webHidden/>
              </w:rPr>
            </w:r>
            <w:r>
              <w:rPr>
                <w:noProof/>
                <w:webHidden/>
              </w:rPr>
              <w:fldChar w:fldCharType="separate"/>
            </w:r>
            <w:r>
              <w:rPr>
                <w:noProof/>
                <w:webHidden/>
              </w:rPr>
              <w:t>32</w:t>
            </w:r>
            <w:r>
              <w:rPr>
                <w:noProof/>
                <w:webHidden/>
              </w:rPr>
              <w:fldChar w:fldCharType="end"/>
            </w:r>
          </w:hyperlink>
        </w:p>
        <w:p w14:paraId="2AB8FAAA" w14:textId="7A9E9B0B" w:rsidR="00211F45" w:rsidRDefault="00211F45">
          <w:pPr>
            <w:pStyle w:val="TOC2"/>
            <w:rPr>
              <w:rFonts w:asciiTheme="minorHAnsi" w:hAnsiTheme="minorHAnsi"/>
              <w:noProof/>
              <w:kern w:val="2"/>
              <w:sz w:val="24"/>
              <w:szCs w:val="24"/>
              <w14:ligatures w14:val="standardContextual"/>
            </w:rPr>
          </w:pPr>
          <w:hyperlink w:anchor="_Toc219112702" w:history="1">
            <w:r w:rsidRPr="00E46F02">
              <w:rPr>
                <w:rStyle w:val="Hyperlink"/>
                <w:noProof/>
              </w:rPr>
              <w:t>Powering OFF the Therapy Disc</w:t>
            </w:r>
            <w:r>
              <w:rPr>
                <w:noProof/>
                <w:webHidden/>
              </w:rPr>
              <w:tab/>
            </w:r>
            <w:r>
              <w:rPr>
                <w:noProof/>
                <w:webHidden/>
              </w:rPr>
              <w:fldChar w:fldCharType="begin"/>
            </w:r>
            <w:r>
              <w:rPr>
                <w:noProof/>
                <w:webHidden/>
              </w:rPr>
              <w:instrText xml:space="preserve"> PAGEREF _Toc219112702 \h </w:instrText>
            </w:r>
            <w:r>
              <w:rPr>
                <w:noProof/>
                <w:webHidden/>
              </w:rPr>
            </w:r>
            <w:r>
              <w:rPr>
                <w:noProof/>
                <w:webHidden/>
              </w:rPr>
              <w:fldChar w:fldCharType="separate"/>
            </w:r>
            <w:r>
              <w:rPr>
                <w:noProof/>
                <w:webHidden/>
              </w:rPr>
              <w:t>33</w:t>
            </w:r>
            <w:r>
              <w:rPr>
                <w:noProof/>
                <w:webHidden/>
              </w:rPr>
              <w:fldChar w:fldCharType="end"/>
            </w:r>
          </w:hyperlink>
        </w:p>
        <w:p w14:paraId="15751C9C" w14:textId="1FE4B892" w:rsidR="00211F45" w:rsidRDefault="00211F45">
          <w:pPr>
            <w:pStyle w:val="TOC2"/>
            <w:rPr>
              <w:rFonts w:asciiTheme="minorHAnsi" w:hAnsiTheme="minorHAnsi"/>
              <w:noProof/>
              <w:kern w:val="2"/>
              <w:sz w:val="24"/>
              <w:szCs w:val="24"/>
              <w14:ligatures w14:val="standardContextual"/>
            </w:rPr>
          </w:pPr>
          <w:hyperlink w:anchor="_Toc219112703" w:history="1">
            <w:r w:rsidRPr="00E46F02">
              <w:rPr>
                <w:rStyle w:val="Hyperlink"/>
                <w:noProof/>
              </w:rPr>
              <w:t>Powering OFF the Trial Therapy Disc (For the Trial System Only)</w:t>
            </w:r>
            <w:r>
              <w:rPr>
                <w:noProof/>
                <w:webHidden/>
              </w:rPr>
              <w:tab/>
            </w:r>
            <w:r>
              <w:rPr>
                <w:noProof/>
                <w:webHidden/>
              </w:rPr>
              <w:fldChar w:fldCharType="begin"/>
            </w:r>
            <w:r>
              <w:rPr>
                <w:noProof/>
                <w:webHidden/>
              </w:rPr>
              <w:instrText xml:space="preserve"> PAGEREF _Toc219112703 \h </w:instrText>
            </w:r>
            <w:r>
              <w:rPr>
                <w:noProof/>
                <w:webHidden/>
              </w:rPr>
            </w:r>
            <w:r>
              <w:rPr>
                <w:noProof/>
                <w:webHidden/>
              </w:rPr>
              <w:fldChar w:fldCharType="separate"/>
            </w:r>
            <w:r>
              <w:rPr>
                <w:noProof/>
                <w:webHidden/>
              </w:rPr>
              <w:t>33</w:t>
            </w:r>
            <w:r>
              <w:rPr>
                <w:noProof/>
                <w:webHidden/>
              </w:rPr>
              <w:fldChar w:fldCharType="end"/>
            </w:r>
          </w:hyperlink>
        </w:p>
        <w:p w14:paraId="48D73FC6" w14:textId="487C2576" w:rsidR="00211F45" w:rsidRDefault="00211F45">
          <w:pPr>
            <w:pStyle w:val="TOC1"/>
            <w:rPr>
              <w:rFonts w:asciiTheme="minorHAnsi" w:hAnsiTheme="minorHAnsi" w:cstheme="minorBidi"/>
              <w:b w:val="0"/>
              <w:noProof/>
              <w:kern w:val="2"/>
              <w:sz w:val="24"/>
              <w:szCs w:val="24"/>
              <w14:ligatures w14:val="standardContextual"/>
            </w:rPr>
          </w:pPr>
          <w:hyperlink w:anchor="_Toc219112704" w:history="1">
            <w:r w:rsidRPr="00E46F02">
              <w:rPr>
                <w:rStyle w:val="Hyperlink"/>
                <w:noProof/>
              </w:rPr>
              <w:t>Adhesive Clip</w:t>
            </w:r>
            <w:r>
              <w:rPr>
                <w:noProof/>
                <w:webHidden/>
              </w:rPr>
              <w:tab/>
            </w:r>
            <w:r>
              <w:rPr>
                <w:noProof/>
                <w:webHidden/>
              </w:rPr>
              <w:fldChar w:fldCharType="begin"/>
            </w:r>
            <w:r>
              <w:rPr>
                <w:noProof/>
                <w:webHidden/>
              </w:rPr>
              <w:instrText xml:space="preserve"> PAGEREF _Toc219112704 \h </w:instrText>
            </w:r>
            <w:r>
              <w:rPr>
                <w:noProof/>
                <w:webHidden/>
              </w:rPr>
            </w:r>
            <w:r>
              <w:rPr>
                <w:noProof/>
                <w:webHidden/>
              </w:rPr>
              <w:fldChar w:fldCharType="separate"/>
            </w:r>
            <w:r>
              <w:rPr>
                <w:noProof/>
                <w:webHidden/>
              </w:rPr>
              <w:t>36</w:t>
            </w:r>
            <w:r>
              <w:rPr>
                <w:noProof/>
                <w:webHidden/>
              </w:rPr>
              <w:fldChar w:fldCharType="end"/>
            </w:r>
          </w:hyperlink>
        </w:p>
        <w:p w14:paraId="04B66421" w14:textId="26B2A387" w:rsidR="00211F45" w:rsidRDefault="00211F45">
          <w:pPr>
            <w:pStyle w:val="TOC2"/>
            <w:rPr>
              <w:rFonts w:asciiTheme="minorHAnsi" w:hAnsiTheme="minorHAnsi"/>
              <w:noProof/>
              <w:kern w:val="2"/>
              <w:sz w:val="24"/>
              <w:szCs w:val="24"/>
              <w14:ligatures w14:val="standardContextual"/>
            </w:rPr>
          </w:pPr>
          <w:hyperlink w:anchor="_Toc219112705" w:history="1">
            <w:r w:rsidRPr="00E46F02">
              <w:rPr>
                <w:rStyle w:val="Hyperlink"/>
                <w:rFonts w:cs="Arial"/>
                <w:noProof/>
              </w:rPr>
              <w:t>Description</w:t>
            </w:r>
            <w:r>
              <w:rPr>
                <w:noProof/>
                <w:webHidden/>
              </w:rPr>
              <w:tab/>
            </w:r>
            <w:r>
              <w:rPr>
                <w:noProof/>
                <w:webHidden/>
              </w:rPr>
              <w:fldChar w:fldCharType="begin"/>
            </w:r>
            <w:r>
              <w:rPr>
                <w:noProof/>
                <w:webHidden/>
              </w:rPr>
              <w:instrText xml:space="preserve"> PAGEREF _Toc219112705 \h </w:instrText>
            </w:r>
            <w:r>
              <w:rPr>
                <w:noProof/>
                <w:webHidden/>
              </w:rPr>
            </w:r>
            <w:r>
              <w:rPr>
                <w:noProof/>
                <w:webHidden/>
              </w:rPr>
              <w:fldChar w:fldCharType="separate"/>
            </w:r>
            <w:r>
              <w:rPr>
                <w:noProof/>
                <w:webHidden/>
              </w:rPr>
              <w:t>36</w:t>
            </w:r>
            <w:r>
              <w:rPr>
                <w:noProof/>
                <w:webHidden/>
              </w:rPr>
              <w:fldChar w:fldCharType="end"/>
            </w:r>
          </w:hyperlink>
        </w:p>
        <w:p w14:paraId="642BE741" w14:textId="3BED0683" w:rsidR="00211F45" w:rsidRDefault="00211F45">
          <w:pPr>
            <w:pStyle w:val="TOC2"/>
            <w:rPr>
              <w:rFonts w:asciiTheme="minorHAnsi" w:hAnsiTheme="minorHAnsi"/>
              <w:noProof/>
              <w:kern w:val="2"/>
              <w:sz w:val="24"/>
              <w:szCs w:val="24"/>
              <w14:ligatures w14:val="standardContextual"/>
            </w:rPr>
          </w:pPr>
          <w:hyperlink w:anchor="_Toc219112706" w:history="1">
            <w:r w:rsidRPr="00E46F02">
              <w:rPr>
                <w:rStyle w:val="Hyperlink"/>
                <w:rFonts w:cs="Arial"/>
                <w:noProof/>
              </w:rPr>
              <w:t>Preparing Your Skin</w:t>
            </w:r>
            <w:r>
              <w:rPr>
                <w:noProof/>
                <w:webHidden/>
              </w:rPr>
              <w:tab/>
            </w:r>
            <w:r>
              <w:rPr>
                <w:noProof/>
                <w:webHidden/>
              </w:rPr>
              <w:fldChar w:fldCharType="begin"/>
            </w:r>
            <w:r>
              <w:rPr>
                <w:noProof/>
                <w:webHidden/>
              </w:rPr>
              <w:instrText xml:space="preserve"> PAGEREF _Toc219112706 \h </w:instrText>
            </w:r>
            <w:r>
              <w:rPr>
                <w:noProof/>
                <w:webHidden/>
              </w:rPr>
            </w:r>
            <w:r>
              <w:rPr>
                <w:noProof/>
                <w:webHidden/>
              </w:rPr>
              <w:fldChar w:fldCharType="separate"/>
            </w:r>
            <w:r>
              <w:rPr>
                <w:noProof/>
                <w:webHidden/>
              </w:rPr>
              <w:t>36</w:t>
            </w:r>
            <w:r>
              <w:rPr>
                <w:noProof/>
                <w:webHidden/>
              </w:rPr>
              <w:fldChar w:fldCharType="end"/>
            </w:r>
          </w:hyperlink>
        </w:p>
        <w:p w14:paraId="03539B55" w14:textId="4E5A3F9F" w:rsidR="00211F45" w:rsidRDefault="00211F45">
          <w:pPr>
            <w:pStyle w:val="TOC2"/>
            <w:rPr>
              <w:rFonts w:asciiTheme="minorHAnsi" w:hAnsiTheme="minorHAnsi"/>
              <w:noProof/>
              <w:kern w:val="2"/>
              <w:sz w:val="24"/>
              <w:szCs w:val="24"/>
              <w14:ligatures w14:val="standardContextual"/>
            </w:rPr>
          </w:pPr>
          <w:hyperlink w:anchor="_Toc219112707" w:history="1">
            <w:r w:rsidRPr="00E46F02">
              <w:rPr>
                <w:rStyle w:val="Hyperlink"/>
                <w:rFonts w:cs="Arial"/>
                <w:noProof/>
              </w:rPr>
              <w:t>Applying the Clip</w:t>
            </w:r>
            <w:r>
              <w:rPr>
                <w:noProof/>
                <w:webHidden/>
              </w:rPr>
              <w:tab/>
            </w:r>
            <w:r>
              <w:rPr>
                <w:noProof/>
                <w:webHidden/>
              </w:rPr>
              <w:fldChar w:fldCharType="begin"/>
            </w:r>
            <w:r>
              <w:rPr>
                <w:noProof/>
                <w:webHidden/>
              </w:rPr>
              <w:instrText xml:space="preserve"> PAGEREF _Toc219112707 \h </w:instrText>
            </w:r>
            <w:r>
              <w:rPr>
                <w:noProof/>
                <w:webHidden/>
              </w:rPr>
            </w:r>
            <w:r>
              <w:rPr>
                <w:noProof/>
                <w:webHidden/>
              </w:rPr>
              <w:fldChar w:fldCharType="separate"/>
            </w:r>
            <w:r>
              <w:rPr>
                <w:noProof/>
                <w:webHidden/>
              </w:rPr>
              <w:t>37</w:t>
            </w:r>
            <w:r>
              <w:rPr>
                <w:noProof/>
                <w:webHidden/>
              </w:rPr>
              <w:fldChar w:fldCharType="end"/>
            </w:r>
          </w:hyperlink>
        </w:p>
        <w:p w14:paraId="397AC2E1" w14:textId="10A5888F" w:rsidR="00211F45" w:rsidRDefault="00211F45">
          <w:pPr>
            <w:pStyle w:val="TOC2"/>
            <w:rPr>
              <w:rFonts w:asciiTheme="minorHAnsi" w:hAnsiTheme="minorHAnsi"/>
              <w:noProof/>
              <w:kern w:val="2"/>
              <w:sz w:val="24"/>
              <w:szCs w:val="24"/>
              <w14:ligatures w14:val="standardContextual"/>
            </w:rPr>
          </w:pPr>
          <w:hyperlink w:anchor="_Toc219112708" w:history="1">
            <w:r w:rsidRPr="00E46F02">
              <w:rPr>
                <w:rStyle w:val="Hyperlink"/>
                <w:rFonts w:cs="Arial"/>
                <w:noProof/>
              </w:rPr>
              <w:t>Removing Therapy Disc</w:t>
            </w:r>
            <w:r>
              <w:rPr>
                <w:noProof/>
                <w:webHidden/>
              </w:rPr>
              <w:tab/>
            </w:r>
            <w:r>
              <w:rPr>
                <w:noProof/>
                <w:webHidden/>
              </w:rPr>
              <w:fldChar w:fldCharType="begin"/>
            </w:r>
            <w:r>
              <w:rPr>
                <w:noProof/>
                <w:webHidden/>
              </w:rPr>
              <w:instrText xml:space="preserve"> PAGEREF _Toc219112708 \h </w:instrText>
            </w:r>
            <w:r>
              <w:rPr>
                <w:noProof/>
                <w:webHidden/>
              </w:rPr>
            </w:r>
            <w:r>
              <w:rPr>
                <w:noProof/>
                <w:webHidden/>
              </w:rPr>
              <w:fldChar w:fldCharType="separate"/>
            </w:r>
            <w:r>
              <w:rPr>
                <w:noProof/>
                <w:webHidden/>
              </w:rPr>
              <w:t>38</w:t>
            </w:r>
            <w:r>
              <w:rPr>
                <w:noProof/>
                <w:webHidden/>
              </w:rPr>
              <w:fldChar w:fldCharType="end"/>
            </w:r>
          </w:hyperlink>
        </w:p>
        <w:p w14:paraId="3592F1A8" w14:textId="4797E2F5" w:rsidR="00211F45" w:rsidRDefault="00211F45">
          <w:pPr>
            <w:pStyle w:val="TOC2"/>
            <w:rPr>
              <w:rFonts w:asciiTheme="minorHAnsi" w:hAnsiTheme="minorHAnsi"/>
              <w:noProof/>
              <w:kern w:val="2"/>
              <w:sz w:val="24"/>
              <w:szCs w:val="24"/>
              <w14:ligatures w14:val="standardContextual"/>
            </w:rPr>
          </w:pPr>
          <w:hyperlink w:anchor="_Toc219112709" w:history="1">
            <w:r w:rsidRPr="00E46F02">
              <w:rPr>
                <w:rStyle w:val="Hyperlink"/>
                <w:rFonts w:cs="Arial"/>
                <w:noProof/>
              </w:rPr>
              <w:t>Adhesive Wear Time</w:t>
            </w:r>
            <w:r>
              <w:rPr>
                <w:noProof/>
                <w:webHidden/>
              </w:rPr>
              <w:tab/>
            </w:r>
            <w:r>
              <w:rPr>
                <w:noProof/>
                <w:webHidden/>
              </w:rPr>
              <w:fldChar w:fldCharType="begin"/>
            </w:r>
            <w:r>
              <w:rPr>
                <w:noProof/>
                <w:webHidden/>
              </w:rPr>
              <w:instrText xml:space="preserve"> PAGEREF _Toc219112709 \h </w:instrText>
            </w:r>
            <w:r>
              <w:rPr>
                <w:noProof/>
                <w:webHidden/>
              </w:rPr>
            </w:r>
            <w:r>
              <w:rPr>
                <w:noProof/>
                <w:webHidden/>
              </w:rPr>
              <w:fldChar w:fldCharType="separate"/>
            </w:r>
            <w:r>
              <w:rPr>
                <w:noProof/>
                <w:webHidden/>
              </w:rPr>
              <w:t>38</w:t>
            </w:r>
            <w:r>
              <w:rPr>
                <w:noProof/>
                <w:webHidden/>
              </w:rPr>
              <w:fldChar w:fldCharType="end"/>
            </w:r>
          </w:hyperlink>
        </w:p>
        <w:p w14:paraId="614D822F" w14:textId="4F1EA154" w:rsidR="00211F45" w:rsidRDefault="00211F45">
          <w:pPr>
            <w:pStyle w:val="TOC2"/>
            <w:rPr>
              <w:rFonts w:asciiTheme="minorHAnsi" w:hAnsiTheme="minorHAnsi"/>
              <w:noProof/>
              <w:kern w:val="2"/>
              <w:sz w:val="24"/>
              <w:szCs w:val="24"/>
              <w14:ligatures w14:val="standardContextual"/>
            </w:rPr>
          </w:pPr>
          <w:hyperlink w:anchor="_Toc219112710" w:history="1">
            <w:r w:rsidRPr="00E46F02">
              <w:rPr>
                <w:rStyle w:val="Hyperlink"/>
                <w:rFonts w:cs="Arial"/>
                <w:noProof/>
              </w:rPr>
              <w:t>Removing the Clip</w:t>
            </w:r>
            <w:r>
              <w:rPr>
                <w:noProof/>
                <w:webHidden/>
              </w:rPr>
              <w:tab/>
            </w:r>
            <w:r>
              <w:rPr>
                <w:noProof/>
                <w:webHidden/>
              </w:rPr>
              <w:fldChar w:fldCharType="begin"/>
            </w:r>
            <w:r>
              <w:rPr>
                <w:noProof/>
                <w:webHidden/>
              </w:rPr>
              <w:instrText xml:space="preserve"> PAGEREF _Toc219112710 \h </w:instrText>
            </w:r>
            <w:r>
              <w:rPr>
                <w:noProof/>
                <w:webHidden/>
              </w:rPr>
            </w:r>
            <w:r>
              <w:rPr>
                <w:noProof/>
                <w:webHidden/>
              </w:rPr>
              <w:fldChar w:fldCharType="separate"/>
            </w:r>
            <w:r>
              <w:rPr>
                <w:noProof/>
                <w:webHidden/>
              </w:rPr>
              <w:t>3</w:t>
            </w:r>
            <w:r>
              <w:rPr>
                <w:noProof/>
                <w:webHidden/>
              </w:rPr>
              <w:t>8</w:t>
            </w:r>
            <w:r>
              <w:rPr>
                <w:noProof/>
                <w:webHidden/>
              </w:rPr>
              <w:fldChar w:fldCharType="end"/>
            </w:r>
          </w:hyperlink>
        </w:p>
        <w:p w14:paraId="75884234" w14:textId="15040C2E" w:rsidR="00211F45" w:rsidRDefault="00211F45">
          <w:pPr>
            <w:pStyle w:val="TOC1"/>
            <w:rPr>
              <w:rFonts w:asciiTheme="minorHAnsi" w:hAnsiTheme="minorHAnsi" w:cstheme="minorBidi"/>
              <w:b w:val="0"/>
              <w:noProof/>
              <w:kern w:val="2"/>
              <w:sz w:val="24"/>
              <w:szCs w:val="24"/>
              <w14:ligatures w14:val="standardContextual"/>
            </w:rPr>
          </w:pPr>
          <w:hyperlink w:anchor="_Toc219112711" w:history="1">
            <w:r w:rsidRPr="00E46F02">
              <w:rPr>
                <w:rStyle w:val="Hyperlink"/>
                <w:noProof/>
              </w:rPr>
              <w:t>Relief Belt</w:t>
            </w:r>
            <w:r>
              <w:rPr>
                <w:noProof/>
                <w:webHidden/>
              </w:rPr>
              <w:tab/>
            </w:r>
            <w:r>
              <w:rPr>
                <w:noProof/>
                <w:webHidden/>
              </w:rPr>
              <w:fldChar w:fldCharType="begin"/>
            </w:r>
            <w:r>
              <w:rPr>
                <w:noProof/>
                <w:webHidden/>
              </w:rPr>
              <w:instrText xml:space="preserve"> PAGEREF _Toc219112711 \h </w:instrText>
            </w:r>
            <w:r>
              <w:rPr>
                <w:noProof/>
                <w:webHidden/>
              </w:rPr>
            </w:r>
            <w:r>
              <w:rPr>
                <w:noProof/>
                <w:webHidden/>
              </w:rPr>
              <w:fldChar w:fldCharType="separate"/>
            </w:r>
            <w:r>
              <w:rPr>
                <w:noProof/>
                <w:webHidden/>
              </w:rPr>
              <w:t>39</w:t>
            </w:r>
            <w:r>
              <w:rPr>
                <w:noProof/>
                <w:webHidden/>
              </w:rPr>
              <w:fldChar w:fldCharType="end"/>
            </w:r>
          </w:hyperlink>
        </w:p>
        <w:p w14:paraId="0760ABC5" w14:textId="4ED0B8CF" w:rsidR="00211F45" w:rsidRDefault="00211F45">
          <w:pPr>
            <w:pStyle w:val="TOC2"/>
            <w:rPr>
              <w:rFonts w:asciiTheme="minorHAnsi" w:hAnsiTheme="minorHAnsi"/>
              <w:noProof/>
              <w:kern w:val="2"/>
              <w:sz w:val="24"/>
              <w:szCs w:val="24"/>
              <w14:ligatures w14:val="standardContextual"/>
            </w:rPr>
          </w:pPr>
          <w:hyperlink w:anchor="_Toc219112712" w:history="1">
            <w:r w:rsidRPr="00E46F02">
              <w:rPr>
                <w:rStyle w:val="Hyperlink"/>
                <w:rFonts w:cs="Arial"/>
                <w:noProof/>
              </w:rPr>
              <w:t>Description</w:t>
            </w:r>
            <w:r>
              <w:rPr>
                <w:noProof/>
                <w:webHidden/>
              </w:rPr>
              <w:tab/>
            </w:r>
            <w:r>
              <w:rPr>
                <w:noProof/>
                <w:webHidden/>
              </w:rPr>
              <w:fldChar w:fldCharType="begin"/>
            </w:r>
            <w:r>
              <w:rPr>
                <w:noProof/>
                <w:webHidden/>
              </w:rPr>
              <w:instrText xml:space="preserve"> PAGEREF _Toc219112712 \h </w:instrText>
            </w:r>
            <w:r>
              <w:rPr>
                <w:noProof/>
                <w:webHidden/>
              </w:rPr>
            </w:r>
            <w:r>
              <w:rPr>
                <w:noProof/>
                <w:webHidden/>
              </w:rPr>
              <w:fldChar w:fldCharType="separate"/>
            </w:r>
            <w:r>
              <w:rPr>
                <w:noProof/>
                <w:webHidden/>
              </w:rPr>
              <w:t>39</w:t>
            </w:r>
            <w:r>
              <w:rPr>
                <w:noProof/>
                <w:webHidden/>
              </w:rPr>
              <w:fldChar w:fldCharType="end"/>
            </w:r>
          </w:hyperlink>
        </w:p>
        <w:p w14:paraId="22AA672E" w14:textId="41DEA921" w:rsidR="00211F45" w:rsidRDefault="00211F45">
          <w:pPr>
            <w:pStyle w:val="TOC2"/>
            <w:rPr>
              <w:rFonts w:asciiTheme="minorHAnsi" w:hAnsiTheme="minorHAnsi"/>
              <w:noProof/>
              <w:kern w:val="2"/>
              <w:sz w:val="24"/>
              <w:szCs w:val="24"/>
              <w14:ligatures w14:val="standardContextual"/>
            </w:rPr>
          </w:pPr>
          <w:hyperlink w:anchor="_Toc219112713" w:history="1">
            <w:r w:rsidRPr="00E46F02">
              <w:rPr>
                <w:rStyle w:val="Hyperlink"/>
                <w:rFonts w:cs="Arial"/>
                <w:noProof/>
              </w:rPr>
              <w:t>Placing the Therapy Disc in the Relief Belt Bumper</w:t>
            </w:r>
            <w:r>
              <w:rPr>
                <w:noProof/>
                <w:webHidden/>
              </w:rPr>
              <w:tab/>
            </w:r>
            <w:r>
              <w:rPr>
                <w:noProof/>
                <w:webHidden/>
              </w:rPr>
              <w:fldChar w:fldCharType="begin"/>
            </w:r>
            <w:r>
              <w:rPr>
                <w:noProof/>
                <w:webHidden/>
              </w:rPr>
              <w:instrText xml:space="preserve"> PAGEREF _Toc219112713 \h </w:instrText>
            </w:r>
            <w:r>
              <w:rPr>
                <w:noProof/>
                <w:webHidden/>
              </w:rPr>
            </w:r>
            <w:r>
              <w:rPr>
                <w:noProof/>
                <w:webHidden/>
              </w:rPr>
              <w:fldChar w:fldCharType="separate"/>
            </w:r>
            <w:r>
              <w:rPr>
                <w:noProof/>
                <w:webHidden/>
              </w:rPr>
              <w:t>39</w:t>
            </w:r>
            <w:r>
              <w:rPr>
                <w:noProof/>
                <w:webHidden/>
              </w:rPr>
              <w:fldChar w:fldCharType="end"/>
            </w:r>
          </w:hyperlink>
        </w:p>
        <w:p w14:paraId="7E45158A" w14:textId="4509D5F3" w:rsidR="00211F45" w:rsidRDefault="00211F45">
          <w:pPr>
            <w:pStyle w:val="TOC2"/>
            <w:rPr>
              <w:rFonts w:asciiTheme="minorHAnsi" w:hAnsiTheme="minorHAnsi"/>
              <w:noProof/>
              <w:kern w:val="2"/>
              <w:sz w:val="24"/>
              <w:szCs w:val="24"/>
              <w14:ligatures w14:val="standardContextual"/>
            </w:rPr>
          </w:pPr>
          <w:hyperlink w:anchor="_Toc219112714" w:history="1">
            <w:r w:rsidRPr="00E46F02">
              <w:rPr>
                <w:rStyle w:val="Hyperlink"/>
                <w:rFonts w:cs="Arial"/>
                <w:noProof/>
              </w:rPr>
              <w:t>Removing the Therapy Disc from the Relief Belt Pocket</w:t>
            </w:r>
            <w:r>
              <w:rPr>
                <w:noProof/>
                <w:webHidden/>
              </w:rPr>
              <w:tab/>
            </w:r>
            <w:r>
              <w:rPr>
                <w:noProof/>
                <w:webHidden/>
              </w:rPr>
              <w:fldChar w:fldCharType="begin"/>
            </w:r>
            <w:r>
              <w:rPr>
                <w:noProof/>
                <w:webHidden/>
              </w:rPr>
              <w:instrText xml:space="preserve"> PAGEREF _Toc219112714 \h </w:instrText>
            </w:r>
            <w:r>
              <w:rPr>
                <w:noProof/>
                <w:webHidden/>
              </w:rPr>
            </w:r>
            <w:r>
              <w:rPr>
                <w:noProof/>
                <w:webHidden/>
              </w:rPr>
              <w:fldChar w:fldCharType="separate"/>
            </w:r>
            <w:r>
              <w:rPr>
                <w:noProof/>
                <w:webHidden/>
              </w:rPr>
              <w:t>40</w:t>
            </w:r>
            <w:r>
              <w:rPr>
                <w:noProof/>
                <w:webHidden/>
              </w:rPr>
              <w:fldChar w:fldCharType="end"/>
            </w:r>
          </w:hyperlink>
        </w:p>
        <w:p w14:paraId="3B585A6D" w14:textId="2C19D7D1" w:rsidR="00211F45" w:rsidRDefault="00211F45">
          <w:pPr>
            <w:pStyle w:val="TOC2"/>
            <w:rPr>
              <w:rFonts w:asciiTheme="minorHAnsi" w:hAnsiTheme="minorHAnsi"/>
              <w:noProof/>
              <w:kern w:val="2"/>
              <w:sz w:val="24"/>
              <w:szCs w:val="24"/>
              <w14:ligatures w14:val="standardContextual"/>
            </w:rPr>
          </w:pPr>
          <w:hyperlink w:anchor="_Toc219112715" w:history="1">
            <w:r w:rsidRPr="00E46F02">
              <w:rPr>
                <w:rStyle w:val="Hyperlink"/>
                <w:rFonts w:cs="Arial"/>
                <w:noProof/>
              </w:rPr>
              <w:t>Wearing the Relief Belt</w:t>
            </w:r>
            <w:r>
              <w:rPr>
                <w:noProof/>
                <w:webHidden/>
              </w:rPr>
              <w:tab/>
            </w:r>
            <w:r>
              <w:rPr>
                <w:noProof/>
                <w:webHidden/>
              </w:rPr>
              <w:fldChar w:fldCharType="begin"/>
            </w:r>
            <w:r>
              <w:rPr>
                <w:noProof/>
                <w:webHidden/>
              </w:rPr>
              <w:instrText xml:space="preserve"> PAGEREF _Toc219112715 \h </w:instrText>
            </w:r>
            <w:r>
              <w:rPr>
                <w:noProof/>
                <w:webHidden/>
              </w:rPr>
            </w:r>
            <w:r>
              <w:rPr>
                <w:noProof/>
                <w:webHidden/>
              </w:rPr>
              <w:fldChar w:fldCharType="separate"/>
            </w:r>
            <w:r>
              <w:rPr>
                <w:noProof/>
                <w:webHidden/>
              </w:rPr>
              <w:t>40</w:t>
            </w:r>
            <w:r>
              <w:rPr>
                <w:noProof/>
                <w:webHidden/>
              </w:rPr>
              <w:fldChar w:fldCharType="end"/>
            </w:r>
          </w:hyperlink>
        </w:p>
        <w:p w14:paraId="4791D4D9" w14:textId="22890250" w:rsidR="00211F45" w:rsidRDefault="00211F45">
          <w:pPr>
            <w:pStyle w:val="TOC2"/>
            <w:rPr>
              <w:rFonts w:asciiTheme="minorHAnsi" w:hAnsiTheme="minorHAnsi"/>
              <w:noProof/>
              <w:kern w:val="2"/>
              <w:sz w:val="24"/>
              <w:szCs w:val="24"/>
              <w14:ligatures w14:val="standardContextual"/>
            </w:rPr>
          </w:pPr>
          <w:hyperlink w:anchor="_Toc219112716" w:history="1">
            <w:r w:rsidRPr="00E46F02">
              <w:rPr>
                <w:rStyle w:val="Hyperlink"/>
                <w:rFonts w:cs="Arial"/>
                <w:noProof/>
              </w:rPr>
              <w:t>Removing the Relief Belt</w:t>
            </w:r>
            <w:r>
              <w:rPr>
                <w:noProof/>
                <w:webHidden/>
              </w:rPr>
              <w:tab/>
            </w:r>
            <w:r>
              <w:rPr>
                <w:noProof/>
                <w:webHidden/>
              </w:rPr>
              <w:fldChar w:fldCharType="begin"/>
            </w:r>
            <w:r>
              <w:rPr>
                <w:noProof/>
                <w:webHidden/>
              </w:rPr>
              <w:instrText xml:space="preserve"> PAGEREF _Toc219112716 \h </w:instrText>
            </w:r>
            <w:r>
              <w:rPr>
                <w:noProof/>
                <w:webHidden/>
              </w:rPr>
            </w:r>
            <w:r>
              <w:rPr>
                <w:noProof/>
                <w:webHidden/>
              </w:rPr>
              <w:fldChar w:fldCharType="separate"/>
            </w:r>
            <w:r>
              <w:rPr>
                <w:noProof/>
                <w:webHidden/>
              </w:rPr>
              <w:t>40</w:t>
            </w:r>
            <w:r>
              <w:rPr>
                <w:noProof/>
                <w:webHidden/>
              </w:rPr>
              <w:fldChar w:fldCharType="end"/>
            </w:r>
          </w:hyperlink>
        </w:p>
        <w:p w14:paraId="409F6D16" w14:textId="61B2E5DE" w:rsidR="00211F45" w:rsidRDefault="00211F45">
          <w:pPr>
            <w:pStyle w:val="TOC2"/>
            <w:rPr>
              <w:rFonts w:asciiTheme="minorHAnsi" w:hAnsiTheme="minorHAnsi"/>
              <w:noProof/>
              <w:kern w:val="2"/>
              <w:sz w:val="24"/>
              <w:szCs w:val="24"/>
              <w14:ligatures w14:val="standardContextual"/>
            </w:rPr>
          </w:pPr>
          <w:hyperlink w:anchor="_Toc219112717" w:history="1">
            <w:r w:rsidRPr="00E46F02">
              <w:rPr>
                <w:rStyle w:val="Hyperlink"/>
                <w:noProof/>
              </w:rPr>
              <w:t>Relief Belt Care</w:t>
            </w:r>
            <w:r>
              <w:rPr>
                <w:noProof/>
                <w:webHidden/>
              </w:rPr>
              <w:tab/>
            </w:r>
            <w:r>
              <w:rPr>
                <w:noProof/>
                <w:webHidden/>
              </w:rPr>
              <w:fldChar w:fldCharType="begin"/>
            </w:r>
            <w:r>
              <w:rPr>
                <w:noProof/>
                <w:webHidden/>
              </w:rPr>
              <w:instrText xml:space="preserve"> PAGEREF _Toc219112717 \h </w:instrText>
            </w:r>
            <w:r>
              <w:rPr>
                <w:noProof/>
                <w:webHidden/>
              </w:rPr>
            </w:r>
            <w:r>
              <w:rPr>
                <w:noProof/>
                <w:webHidden/>
              </w:rPr>
              <w:fldChar w:fldCharType="separate"/>
            </w:r>
            <w:r>
              <w:rPr>
                <w:noProof/>
                <w:webHidden/>
              </w:rPr>
              <w:t>40</w:t>
            </w:r>
            <w:r>
              <w:rPr>
                <w:noProof/>
                <w:webHidden/>
              </w:rPr>
              <w:fldChar w:fldCharType="end"/>
            </w:r>
          </w:hyperlink>
        </w:p>
        <w:p w14:paraId="3F28C02E" w14:textId="7B648BD5" w:rsidR="00211F45" w:rsidRDefault="00211F45">
          <w:pPr>
            <w:pStyle w:val="TOC1"/>
            <w:rPr>
              <w:rFonts w:asciiTheme="minorHAnsi" w:hAnsiTheme="minorHAnsi" w:cstheme="minorBidi"/>
              <w:b w:val="0"/>
              <w:noProof/>
              <w:kern w:val="2"/>
              <w:sz w:val="24"/>
              <w:szCs w:val="24"/>
              <w14:ligatures w14:val="standardContextual"/>
            </w:rPr>
          </w:pPr>
          <w:hyperlink w:anchor="_Toc219112718" w:history="1">
            <w:r w:rsidRPr="00E46F02">
              <w:rPr>
                <w:rStyle w:val="Hyperlink"/>
                <w:noProof/>
              </w:rPr>
              <w:t>LIMB CUFF INSTRUCTIONS FOR USE</w:t>
            </w:r>
            <w:r>
              <w:rPr>
                <w:noProof/>
                <w:webHidden/>
              </w:rPr>
              <w:tab/>
            </w:r>
            <w:r>
              <w:rPr>
                <w:noProof/>
                <w:webHidden/>
              </w:rPr>
              <w:fldChar w:fldCharType="begin"/>
            </w:r>
            <w:r>
              <w:rPr>
                <w:noProof/>
                <w:webHidden/>
              </w:rPr>
              <w:instrText xml:space="preserve"> PAGEREF _Toc219112718 \h </w:instrText>
            </w:r>
            <w:r>
              <w:rPr>
                <w:noProof/>
                <w:webHidden/>
              </w:rPr>
            </w:r>
            <w:r>
              <w:rPr>
                <w:noProof/>
                <w:webHidden/>
              </w:rPr>
              <w:fldChar w:fldCharType="separate"/>
            </w:r>
            <w:r>
              <w:rPr>
                <w:noProof/>
                <w:webHidden/>
              </w:rPr>
              <w:t>41</w:t>
            </w:r>
            <w:r>
              <w:rPr>
                <w:noProof/>
                <w:webHidden/>
              </w:rPr>
              <w:fldChar w:fldCharType="end"/>
            </w:r>
          </w:hyperlink>
        </w:p>
        <w:p w14:paraId="196180BA" w14:textId="748B0308" w:rsidR="00211F45" w:rsidRDefault="00211F45">
          <w:pPr>
            <w:pStyle w:val="TOC2"/>
            <w:rPr>
              <w:rFonts w:asciiTheme="minorHAnsi" w:hAnsiTheme="minorHAnsi"/>
              <w:noProof/>
              <w:kern w:val="2"/>
              <w:sz w:val="24"/>
              <w:szCs w:val="24"/>
              <w14:ligatures w14:val="standardContextual"/>
            </w:rPr>
          </w:pPr>
          <w:hyperlink w:anchor="_Toc219112719" w:history="1">
            <w:r w:rsidRPr="00E46F02">
              <w:rPr>
                <w:rStyle w:val="Hyperlink"/>
                <w:rFonts w:eastAsiaTheme="majorEastAsia" w:cstheme="majorBidi"/>
                <w:b/>
                <w:bCs/>
                <w:noProof/>
              </w:rPr>
              <w:t>Limb Cuff Care</w:t>
            </w:r>
            <w:r>
              <w:rPr>
                <w:noProof/>
                <w:webHidden/>
              </w:rPr>
              <w:tab/>
            </w:r>
            <w:r>
              <w:rPr>
                <w:noProof/>
                <w:webHidden/>
              </w:rPr>
              <w:fldChar w:fldCharType="begin"/>
            </w:r>
            <w:r>
              <w:rPr>
                <w:noProof/>
                <w:webHidden/>
              </w:rPr>
              <w:instrText xml:space="preserve"> PAGEREF _Toc219112719 \h </w:instrText>
            </w:r>
            <w:r>
              <w:rPr>
                <w:noProof/>
                <w:webHidden/>
              </w:rPr>
            </w:r>
            <w:r>
              <w:rPr>
                <w:noProof/>
                <w:webHidden/>
              </w:rPr>
              <w:fldChar w:fldCharType="separate"/>
            </w:r>
            <w:r>
              <w:rPr>
                <w:noProof/>
                <w:webHidden/>
              </w:rPr>
              <w:t>41</w:t>
            </w:r>
            <w:r>
              <w:rPr>
                <w:noProof/>
                <w:webHidden/>
              </w:rPr>
              <w:fldChar w:fldCharType="end"/>
            </w:r>
          </w:hyperlink>
        </w:p>
        <w:p w14:paraId="4C941525" w14:textId="689857D1" w:rsidR="00211F45" w:rsidRDefault="00211F45">
          <w:pPr>
            <w:pStyle w:val="TOC1"/>
            <w:rPr>
              <w:rFonts w:asciiTheme="minorHAnsi" w:hAnsiTheme="minorHAnsi" w:cstheme="minorBidi"/>
              <w:b w:val="0"/>
              <w:noProof/>
              <w:kern w:val="2"/>
              <w:sz w:val="24"/>
              <w:szCs w:val="24"/>
              <w14:ligatures w14:val="standardContextual"/>
            </w:rPr>
          </w:pPr>
          <w:hyperlink w:anchor="_Toc219112720" w:history="1">
            <w:r w:rsidRPr="00E46F02">
              <w:rPr>
                <w:rStyle w:val="Hyperlink"/>
                <w:rFonts w:eastAsiaTheme="majorEastAsia"/>
                <w:bCs/>
                <w:caps/>
                <w:noProof/>
              </w:rPr>
              <w:t>Thigh wrap INSTRUCTIONS FOR USE</w:t>
            </w:r>
            <w:r>
              <w:rPr>
                <w:noProof/>
                <w:webHidden/>
              </w:rPr>
              <w:tab/>
            </w:r>
            <w:r>
              <w:rPr>
                <w:noProof/>
                <w:webHidden/>
              </w:rPr>
              <w:fldChar w:fldCharType="begin"/>
            </w:r>
            <w:r>
              <w:rPr>
                <w:noProof/>
                <w:webHidden/>
              </w:rPr>
              <w:instrText xml:space="preserve"> PAGEREF _Toc219112720 \h </w:instrText>
            </w:r>
            <w:r>
              <w:rPr>
                <w:noProof/>
                <w:webHidden/>
              </w:rPr>
            </w:r>
            <w:r>
              <w:rPr>
                <w:noProof/>
                <w:webHidden/>
              </w:rPr>
              <w:fldChar w:fldCharType="separate"/>
            </w:r>
            <w:r>
              <w:rPr>
                <w:noProof/>
                <w:webHidden/>
              </w:rPr>
              <w:t>42</w:t>
            </w:r>
            <w:r>
              <w:rPr>
                <w:noProof/>
                <w:webHidden/>
              </w:rPr>
              <w:fldChar w:fldCharType="end"/>
            </w:r>
          </w:hyperlink>
        </w:p>
        <w:p w14:paraId="67FC0168" w14:textId="0EB901F7" w:rsidR="00211F45" w:rsidRDefault="00211F45">
          <w:pPr>
            <w:pStyle w:val="TOC2"/>
            <w:rPr>
              <w:rFonts w:asciiTheme="minorHAnsi" w:hAnsiTheme="minorHAnsi"/>
              <w:noProof/>
              <w:kern w:val="2"/>
              <w:sz w:val="24"/>
              <w:szCs w:val="24"/>
              <w14:ligatures w14:val="standardContextual"/>
            </w:rPr>
          </w:pPr>
          <w:hyperlink w:anchor="_Toc219112721" w:history="1">
            <w:r w:rsidRPr="00E46F02">
              <w:rPr>
                <w:rStyle w:val="Hyperlink"/>
                <w:noProof/>
              </w:rPr>
              <w:t>Thigh Wrap Care</w:t>
            </w:r>
            <w:r>
              <w:rPr>
                <w:noProof/>
                <w:webHidden/>
              </w:rPr>
              <w:tab/>
            </w:r>
            <w:r>
              <w:rPr>
                <w:noProof/>
                <w:webHidden/>
              </w:rPr>
              <w:fldChar w:fldCharType="begin"/>
            </w:r>
            <w:r>
              <w:rPr>
                <w:noProof/>
                <w:webHidden/>
              </w:rPr>
              <w:instrText xml:space="preserve"> PAGEREF _Toc219112721 \h </w:instrText>
            </w:r>
            <w:r>
              <w:rPr>
                <w:noProof/>
                <w:webHidden/>
              </w:rPr>
            </w:r>
            <w:r>
              <w:rPr>
                <w:noProof/>
                <w:webHidden/>
              </w:rPr>
              <w:fldChar w:fldCharType="separate"/>
            </w:r>
            <w:r>
              <w:rPr>
                <w:noProof/>
                <w:webHidden/>
              </w:rPr>
              <w:t>42</w:t>
            </w:r>
            <w:r>
              <w:rPr>
                <w:noProof/>
                <w:webHidden/>
              </w:rPr>
              <w:fldChar w:fldCharType="end"/>
            </w:r>
          </w:hyperlink>
        </w:p>
        <w:p w14:paraId="49CEF23C" w14:textId="438ECCEE" w:rsidR="00211F45" w:rsidRDefault="00211F45">
          <w:pPr>
            <w:pStyle w:val="TOC1"/>
            <w:rPr>
              <w:rFonts w:asciiTheme="minorHAnsi" w:hAnsiTheme="minorHAnsi" w:cstheme="minorBidi"/>
              <w:b w:val="0"/>
              <w:noProof/>
              <w:kern w:val="2"/>
              <w:sz w:val="24"/>
              <w:szCs w:val="24"/>
              <w14:ligatures w14:val="standardContextual"/>
            </w:rPr>
          </w:pPr>
          <w:hyperlink w:anchor="_Toc219112722" w:history="1">
            <w:r w:rsidRPr="00E46F02">
              <w:rPr>
                <w:rStyle w:val="Hyperlink"/>
                <w:noProof/>
              </w:rPr>
              <w:t>Base Station Charger</w:t>
            </w:r>
            <w:r>
              <w:rPr>
                <w:noProof/>
                <w:webHidden/>
              </w:rPr>
              <w:tab/>
            </w:r>
            <w:r>
              <w:rPr>
                <w:noProof/>
                <w:webHidden/>
              </w:rPr>
              <w:fldChar w:fldCharType="begin"/>
            </w:r>
            <w:r>
              <w:rPr>
                <w:noProof/>
                <w:webHidden/>
              </w:rPr>
              <w:instrText xml:space="preserve"> PAGEREF _Toc219112722 \h </w:instrText>
            </w:r>
            <w:r>
              <w:rPr>
                <w:noProof/>
                <w:webHidden/>
              </w:rPr>
            </w:r>
            <w:r>
              <w:rPr>
                <w:noProof/>
                <w:webHidden/>
              </w:rPr>
              <w:fldChar w:fldCharType="separate"/>
            </w:r>
            <w:r>
              <w:rPr>
                <w:noProof/>
                <w:webHidden/>
              </w:rPr>
              <w:t>43</w:t>
            </w:r>
            <w:r>
              <w:rPr>
                <w:noProof/>
                <w:webHidden/>
              </w:rPr>
              <w:fldChar w:fldCharType="end"/>
            </w:r>
          </w:hyperlink>
        </w:p>
        <w:p w14:paraId="232FC084" w14:textId="5D520164" w:rsidR="00211F45" w:rsidRDefault="00211F45">
          <w:pPr>
            <w:pStyle w:val="TOC2"/>
            <w:rPr>
              <w:rFonts w:asciiTheme="minorHAnsi" w:hAnsiTheme="minorHAnsi"/>
              <w:noProof/>
              <w:kern w:val="2"/>
              <w:sz w:val="24"/>
              <w:szCs w:val="24"/>
              <w14:ligatures w14:val="standardContextual"/>
            </w:rPr>
          </w:pPr>
          <w:hyperlink w:anchor="_Toc219112723" w:history="1">
            <w:r w:rsidRPr="00E46F02">
              <w:rPr>
                <w:rStyle w:val="Hyperlink"/>
                <w:rFonts w:cs="Arial"/>
                <w:noProof/>
              </w:rPr>
              <w:t>Description</w:t>
            </w:r>
            <w:r>
              <w:rPr>
                <w:noProof/>
                <w:webHidden/>
              </w:rPr>
              <w:tab/>
            </w:r>
            <w:r>
              <w:rPr>
                <w:noProof/>
                <w:webHidden/>
              </w:rPr>
              <w:fldChar w:fldCharType="begin"/>
            </w:r>
            <w:r>
              <w:rPr>
                <w:noProof/>
                <w:webHidden/>
              </w:rPr>
              <w:instrText xml:space="preserve"> PAGEREF _Toc219112723 \h </w:instrText>
            </w:r>
            <w:r>
              <w:rPr>
                <w:noProof/>
                <w:webHidden/>
              </w:rPr>
            </w:r>
            <w:r>
              <w:rPr>
                <w:noProof/>
                <w:webHidden/>
              </w:rPr>
              <w:fldChar w:fldCharType="separate"/>
            </w:r>
            <w:r>
              <w:rPr>
                <w:noProof/>
                <w:webHidden/>
              </w:rPr>
              <w:t>43</w:t>
            </w:r>
            <w:r>
              <w:rPr>
                <w:noProof/>
                <w:webHidden/>
              </w:rPr>
              <w:fldChar w:fldCharType="end"/>
            </w:r>
          </w:hyperlink>
        </w:p>
        <w:p w14:paraId="79F93DD3" w14:textId="261F1E44" w:rsidR="00211F45" w:rsidRDefault="00211F45">
          <w:pPr>
            <w:pStyle w:val="TOC1"/>
            <w:rPr>
              <w:rFonts w:asciiTheme="minorHAnsi" w:hAnsiTheme="minorHAnsi" w:cstheme="minorBidi"/>
              <w:b w:val="0"/>
              <w:noProof/>
              <w:kern w:val="2"/>
              <w:sz w:val="24"/>
              <w:szCs w:val="24"/>
              <w14:ligatures w14:val="standardContextual"/>
            </w:rPr>
          </w:pPr>
          <w:hyperlink w:anchor="_Toc219112724" w:history="1">
            <w:r w:rsidRPr="00E46F02">
              <w:rPr>
                <w:rStyle w:val="Hyperlink"/>
                <w:noProof/>
              </w:rPr>
              <w:t>Powering Up the Charger</w:t>
            </w:r>
            <w:r>
              <w:rPr>
                <w:noProof/>
                <w:webHidden/>
              </w:rPr>
              <w:tab/>
            </w:r>
            <w:r>
              <w:rPr>
                <w:noProof/>
                <w:webHidden/>
              </w:rPr>
              <w:fldChar w:fldCharType="begin"/>
            </w:r>
            <w:r>
              <w:rPr>
                <w:noProof/>
                <w:webHidden/>
              </w:rPr>
              <w:instrText xml:space="preserve"> PAGEREF _Toc219112724 \h </w:instrText>
            </w:r>
            <w:r>
              <w:rPr>
                <w:noProof/>
                <w:webHidden/>
              </w:rPr>
            </w:r>
            <w:r>
              <w:rPr>
                <w:noProof/>
                <w:webHidden/>
              </w:rPr>
              <w:fldChar w:fldCharType="separate"/>
            </w:r>
            <w:r>
              <w:rPr>
                <w:noProof/>
                <w:webHidden/>
              </w:rPr>
              <w:t>43</w:t>
            </w:r>
            <w:r>
              <w:rPr>
                <w:noProof/>
                <w:webHidden/>
              </w:rPr>
              <w:fldChar w:fldCharType="end"/>
            </w:r>
          </w:hyperlink>
        </w:p>
        <w:p w14:paraId="69C5B87E" w14:textId="278DF64D" w:rsidR="00211F45" w:rsidRDefault="00211F45">
          <w:pPr>
            <w:pStyle w:val="TOC2"/>
            <w:rPr>
              <w:rFonts w:asciiTheme="minorHAnsi" w:hAnsiTheme="minorHAnsi"/>
              <w:noProof/>
              <w:kern w:val="2"/>
              <w:sz w:val="24"/>
              <w:szCs w:val="24"/>
              <w14:ligatures w14:val="standardContextual"/>
            </w:rPr>
          </w:pPr>
          <w:hyperlink w:anchor="_Toc219112725" w:history="1">
            <w:r w:rsidRPr="00E46F02">
              <w:rPr>
                <w:rStyle w:val="Hyperlink"/>
                <w:rFonts w:cs="Arial"/>
                <w:noProof/>
              </w:rPr>
              <w:t>Charging the Therapy Disc</w:t>
            </w:r>
            <w:r>
              <w:rPr>
                <w:noProof/>
                <w:webHidden/>
              </w:rPr>
              <w:tab/>
            </w:r>
            <w:r>
              <w:rPr>
                <w:noProof/>
                <w:webHidden/>
              </w:rPr>
              <w:fldChar w:fldCharType="begin"/>
            </w:r>
            <w:r>
              <w:rPr>
                <w:noProof/>
                <w:webHidden/>
              </w:rPr>
              <w:instrText xml:space="preserve"> PAGEREF _Toc219112725 \h </w:instrText>
            </w:r>
            <w:r>
              <w:rPr>
                <w:noProof/>
                <w:webHidden/>
              </w:rPr>
            </w:r>
            <w:r>
              <w:rPr>
                <w:noProof/>
                <w:webHidden/>
              </w:rPr>
              <w:fldChar w:fldCharType="separate"/>
            </w:r>
            <w:r>
              <w:rPr>
                <w:noProof/>
                <w:webHidden/>
              </w:rPr>
              <w:t>44</w:t>
            </w:r>
            <w:r>
              <w:rPr>
                <w:noProof/>
                <w:webHidden/>
              </w:rPr>
              <w:fldChar w:fldCharType="end"/>
            </w:r>
          </w:hyperlink>
        </w:p>
        <w:p w14:paraId="6143A8E4" w14:textId="739B361C" w:rsidR="00211F45" w:rsidRDefault="00211F45">
          <w:pPr>
            <w:pStyle w:val="TOC2"/>
            <w:rPr>
              <w:rFonts w:asciiTheme="minorHAnsi" w:hAnsiTheme="minorHAnsi"/>
              <w:noProof/>
              <w:kern w:val="2"/>
              <w:sz w:val="24"/>
              <w:szCs w:val="24"/>
              <w14:ligatures w14:val="standardContextual"/>
            </w:rPr>
          </w:pPr>
          <w:hyperlink w:anchor="_Toc219112726" w:history="1">
            <w:r w:rsidRPr="00E46F02">
              <w:rPr>
                <w:rStyle w:val="Hyperlink"/>
                <w:rFonts w:cs="Arial"/>
                <w:noProof/>
              </w:rPr>
              <w:t>Charging the Therapy Disc (For Trial System Only)</w:t>
            </w:r>
            <w:r>
              <w:rPr>
                <w:noProof/>
                <w:webHidden/>
              </w:rPr>
              <w:tab/>
            </w:r>
            <w:r>
              <w:rPr>
                <w:noProof/>
                <w:webHidden/>
              </w:rPr>
              <w:fldChar w:fldCharType="begin"/>
            </w:r>
            <w:r>
              <w:rPr>
                <w:noProof/>
                <w:webHidden/>
              </w:rPr>
              <w:instrText xml:space="preserve"> PAGEREF _Toc219112726 \h </w:instrText>
            </w:r>
            <w:r>
              <w:rPr>
                <w:noProof/>
                <w:webHidden/>
              </w:rPr>
            </w:r>
            <w:r>
              <w:rPr>
                <w:noProof/>
                <w:webHidden/>
              </w:rPr>
              <w:fldChar w:fldCharType="separate"/>
            </w:r>
            <w:r>
              <w:rPr>
                <w:noProof/>
                <w:webHidden/>
              </w:rPr>
              <w:t>44</w:t>
            </w:r>
            <w:r>
              <w:rPr>
                <w:noProof/>
                <w:webHidden/>
              </w:rPr>
              <w:fldChar w:fldCharType="end"/>
            </w:r>
          </w:hyperlink>
        </w:p>
        <w:p w14:paraId="7BB31AFA" w14:textId="21EC76EF" w:rsidR="00211F45" w:rsidRDefault="00211F45">
          <w:pPr>
            <w:pStyle w:val="TOC2"/>
            <w:rPr>
              <w:rFonts w:asciiTheme="minorHAnsi" w:hAnsiTheme="minorHAnsi"/>
              <w:noProof/>
              <w:kern w:val="2"/>
              <w:sz w:val="24"/>
              <w:szCs w:val="24"/>
              <w14:ligatures w14:val="standardContextual"/>
            </w:rPr>
          </w:pPr>
          <w:hyperlink w:anchor="_Toc219112727" w:history="1">
            <w:r w:rsidRPr="00E46F02">
              <w:rPr>
                <w:rStyle w:val="Hyperlink"/>
                <w:rFonts w:cs="Arial"/>
                <w:noProof/>
              </w:rPr>
              <w:t>Removing the Therapy Disc</w:t>
            </w:r>
            <w:r>
              <w:rPr>
                <w:noProof/>
                <w:webHidden/>
              </w:rPr>
              <w:tab/>
            </w:r>
            <w:r>
              <w:rPr>
                <w:noProof/>
                <w:webHidden/>
              </w:rPr>
              <w:fldChar w:fldCharType="begin"/>
            </w:r>
            <w:r>
              <w:rPr>
                <w:noProof/>
                <w:webHidden/>
              </w:rPr>
              <w:instrText xml:space="preserve"> PAGEREF _Toc219112727 \h </w:instrText>
            </w:r>
            <w:r>
              <w:rPr>
                <w:noProof/>
                <w:webHidden/>
              </w:rPr>
            </w:r>
            <w:r>
              <w:rPr>
                <w:noProof/>
                <w:webHidden/>
              </w:rPr>
              <w:fldChar w:fldCharType="separate"/>
            </w:r>
            <w:r>
              <w:rPr>
                <w:noProof/>
                <w:webHidden/>
              </w:rPr>
              <w:t>44</w:t>
            </w:r>
            <w:r>
              <w:rPr>
                <w:noProof/>
                <w:webHidden/>
              </w:rPr>
              <w:fldChar w:fldCharType="end"/>
            </w:r>
          </w:hyperlink>
        </w:p>
        <w:p w14:paraId="211ED518" w14:textId="71F3F4AA" w:rsidR="00211F45" w:rsidRDefault="00211F45">
          <w:pPr>
            <w:pStyle w:val="TOC2"/>
            <w:rPr>
              <w:rFonts w:asciiTheme="minorHAnsi" w:hAnsiTheme="minorHAnsi"/>
              <w:noProof/>
              <w:kern w:val="2"/>
              <w:sz w:val="24"/>
              <w:szCs w:val="24"/>
              <w14:ligatures w14:val="standardContextual"/>
            </w:rPr>
          </w:pPr>
          <w:hyperlink w:anchor="_Toc219112728" w:history="1">
            <w:r w:rsidRPr="00E46F02">
              <w:rPr>
                <w:rStyle w:val="Hyperlink"/>
                <w:rFonts w:cs="Arial"/>
                <w:noProof/>
              </w:rPr>
              <w:t>Powering Down the Charger</w:t>
            </w:r>
            <w:r>
              <w:rPr>
                <w:noProof/>
                <w:webHidden/>
              </w:rPr>
              <w:tab/>
            </w:r>
            <w:r>
              <w:rPr>
                <w:noProof/>
                <w:webHidden/>
              </w:rPr>
              <w:fldChar w:fldCharType="begin"/>
            </w:r>
            <w:r>
              <w:rPr>
                <w:noProof/>
                <w:webHidden/>
              </w:rPr>
              <w:instrText xml:space="preserve"> PAGEREF _Toc219112728 \h </w:instrText>
            </w:r>
            <w:r>
              <w:rPr>
                <w:noProof/>
                <w:webHidden/>
              </w:rPr>
            </w:r>
            <w:r>
              <w:rPr>
                <w:noProof/>
                <w:webHidden/>
              </w:rPr>
              <w:fldChar w:fldCharType="separate"/>
            </w:r>
            <w:r>
              <w:rPr>
                <w:noProof/>
                <w:webHidden/>
              </w:rPr>
              <w:t>45</w:t>
            </w:r>
            <w:r>
              <w:rPr>
                <w:noProof/>
                <w:webHidden/>
              </w:rPr>
              <w:fldChar w:fldCharType="end"/>
            </w:r>
          </w:hyperlink>
        </w:p>
        <w:p w14:paraId="36E1BF54" w14:textId="4B7D32CF" w:rsidR="00211F45" w:rsidRDefault="00211F45">
          <w:pPr>
            <w:pStyle w:val="TOC1"/>
            <w:rPr>
              <w:rFonts w:asciiTheme="minorHAnsi" w:hAnsiTheme="minorHAnsi" w:cstheme="minorBidi"/>
              <w:b w:val="0"/>
              <w:noProof/>
              <w:kern w:val="2"/>
              <w:sz w:val="24"/>
              <w:szCs w:val="24"/>
              <w14:ligatures w14:val="standardContextual"/>
            </w:rPr>
          </w:pPr>
          <w:hyperlink w:anchor="_Toc219112729" w:history="1">
            <w:r w:rsidRPr="00E46F02">
              <w:rPr>
                <w:rStyle w:val="Hyperlink"/>
                <w:noProof/>
              </w:rPr>
              <w:t>Troubleshooting</w:t>
            </w:r>
            <w:r>
              <w:rPr>
                <w:noProof/>
                <w:webHidden/>
              </w:rPr>
              <w:tab/>
            </w:r>
            <w:r>
              <w:rPr>
                <w:noProof/>
                <w:webHidden/>
              </w:rPr>
              <w:fldChar w:fldCharType="begin"/>
            </w:r>
            <w:r>
              <w:rPr>
                <w:noProof/>
                <w:webHidden/>
              </w:rPr>
              <w:instrText xml:space="preserve"> PAGEREF _Toc219112729 \h </w:instrText>
            </w:r>
            <w:r>
              <w:rPr>
                <w:noProof/>
                <w:webHidden/>
              </w:rPr>
            </w:r>
            <w:r>
              <w:rPr>
                <w:noProof/>
                <w:webHidden/>
              </w:rPr>
              <w:fldChar w:fldCharType="separate"/>
            </w:r>
            <w:r>
              <w:rPr>
                <w:noProof/>
                <w:webHidden/>
              </w:rPr>
              <w:t>46</w:t>
            </w:r>
            <w:r>
              <w:rPr>
                <w:noProof/>
                <w:webHidden/>
              </w:rPr>
              <w:fldChar w:fldCharType="end"/>
            </w:r>
          </w:hyperlink>
        </w:p>
        <w:p w14:paraId="0D75C98B" w14:textId="7F99276E" w:rsidR="00211F45" w:rsidRDefault="00211F45">
          <w:pPr>
            <w:pStyle w:val="TOC1"/>
            <w:rPr>
              <w:rFonts w:asciiTheme="minorHAnsi" w:hAnsiTheme="minorHAnsi" w:cstheme="minorBidi"/>
              <w:b w:val="0"/>
              <w:noProof/>
              <w:kern w:val="2"/>
              <w:sz w:val="24"/>
              <w:szCs w:val="24"/>
              <w14:ligatures w14:val="standardContextual"/>
            </w:rPr>
          </w:pPr>
          <w:hyperlink w:anchor="_Toc219112730" w:history="1">
            <w:r w:rsidRPr="00E46F02">
              <w:rPr>
                <w:rStyle w:val="Hyperlink"/>
                <w:noProof/>
              </w:rPr>
              <w:t>Safety and Technical Checks</w:t>
            </w:r>
            <w:r>
              <w:rPr>
                <w:noProof/>
                <w:webHidden/>
              </w:rPr>
              <w:tab/>
            </w:r>
            <w:r>
              <w:rPr>
                <w:noProof/>
                <w:webHidden/>
              </w:rPr>
              <w:fldChar w:fldCharType="begin"/>
            </w:r>
            <w:r>
              <w:rPr>
                <w:noProof/>
                <w:webHidden/>
              </w:rPr>
              <w:instrText xml:space="preserve"> PAGEREF _Toc219112730 \h </w:instrText>
            </w:r>
            <w:r>
              <w:rPr>
                <w:noProof/>
                <w:webHidden/>
              </w:rPr>
            </w:r>
            <w:r>
              <w:rPr>
                <w:noProof/>
                <w:webHidden/>
              </w:rPr>
              <w:fldChar w:fldCharType="separate"/>
            </w:r>
            <w:r>
              <w:rPr>
                <w:noProof/>
                <w:webHidden/>
              </w:rPr>
              <w:t>48</w:t>
            </w:r>
            <w:r>
              <w:rPr>
                <w:noProof/>
                <w:webHidden/>
              </w:rPr>
              <w:fldChar w:fldCharType="end"/>
            </w:r>
          </w:hyperlink>
        </w:p>
        <w:p w14:paraId="7AC18CAB" w14:textId="2D22401D" w:rsidR="00211F45" w:rsidRDefault="00211F45">
          <w:pPr>
            <w:pStyle w:val="TOC1"/>
            <w:rPr>
              <w:rFonts w:asciiTheme="minorHAnsi" w:hAnsiTheme="minorHAnsi" w:cstheme="minorBidi"/>
              <w:b w:val="0"/>
              <w:noProof/>
              <w:kern w:val="2"/>
              <w:sz w:val="24"/>
              <w:szCs w:val="24"/>
              <w14:ligatures w14:val="standardContextual"/>
            </w:rPr>
          </w:pPr>
          <w:hyperlink w:anchor="_Toc219112731" w:history="1">
            <w:r w:rsidRPr="00E46F02">
              <w:rPr>
                <w:rStyle w:val="Hyperlink"/>
                <w:noProof/>
              </w:rPr>
              <w:t>Cleaning Your Device</w:t>
            </w:r>
            <w:r>
              <w:rPr>
                <w:noProof/>
                <w:webHidden/>
              </w:rPr>
              <w:tab/>
            </w:r>
            <w:r>
              <w:rPr>
                <w:noProof/>
                <w:webHidden/>
              </w:rPr>
              <w:fldChar w:fldCharType="begin"/>
            </w:r>
            <w:r>
              <w:rPr>
                <w:noProof/>
                <w:webHidden/>
              </w:rPr>
              <w:instrText xml:space="preserve"> PAGEREF _Toc219112731 \h </w:instrText>
            </w:r>
            <w:r>
              <w:rPr>
                <w:noProof/>
                <w:webHidden/>
              </w:rPr>
            </w:r>
            <w:r>
              <w:rPr>
                <w:noProof/>
                <w:webHidden/>
              </w:rPr>
              <w:fldChar w:fldCharType="separate"/>
            </w:r>
            <w:r>
              <w:rPr>
                <w:noProof/>
                <w:webHidden/>
              </w:rPr>
              <w:t>48</w:t>
            </w:r>
            <w:r>
              <w:rPr>
                <w:noProof/>
                <w:webHidden/>
              </w:rPr>
              <w:fldChar w:fldCharType="end"/>
            </w:r>
          </w:hyperlink>
        </w:p>
        <w:p w14:paraId="6E3E7EA5" w14:textId="775AB980" w:rsidR="00211F45" w:rsidRDefault="00211F45">
          <w:pPr>
            <w:pStyle w:val="TOC2"/>
            <w:rPr>
              <w:rFonts w:asciiTheme="minorHAnsi" w:hAnsiTheme="minorHAnsi"/>
              <w:noProof/>
              <w:kern w:val="2"/>
              <w:sz w:val="24"/>
              <w:szCs w:val="24"/>
              <w14:ligatures w14:val="standardContextual"/>
            </w:rPr>
          </w:pPr>
          <w:hyperlink w:anchor="_Toc219112732" w:history="1">
            <w:r w:rsidRPr="00E46F02">
              <w:rPr>
                <w:rStyle w:val="Hyperlink"/>
                <w:rFonts w:cs="Arial"/>
                <w:noProof/>
              </w:rPr>
              <w:t>Cleaning the Therapy Disc</w:t>
            </w:r>
            <w:r>
              <w:rPr>
                <w:noProof/>
                <w:webHidden/>
              </w:rPr>
              <w:tab/>
            </w:r>
            <w:r>
              <w:rPr>
                <w:noProof/>
                <w:webHidden/>
              </w:rPr>
              <w:fldChar w:fldCharType="begin"/>
            </w:r>
            <w:r>
              <w:rPr>
                <w:noProof/>
                <w:webHidden/>
              </w:rPr>
              <w:instrText xml:space="preserve"> PAGEREF _Toc219112732 \h </w:instrText>
            </w:r>
            <w:r>
              <w:rPr>
                <w:noProof/>
                <w:webHidden/>
              </w:rPr>
            </w:r>
            <w:r>
              <w:rPr>
                <w:noProof/>
                <w:webHidden/>
              </w:rPr>
              <w:fldChar w:fldCharType="separate"/>
            </w:r>
            <w:r>
              <w:rPr>
                <w:noProof/>
                <w:webHidden/>
              </w:rPr>
              <w:t>48</w:t>
            </w:r>
            <w:r>
              <w:rPr>
                <w:noProof/>
                <w:webHidden/>
              </w:rPr>
              <w:fldChar w:fldCharType="end"/>
            </w:r>
          </w:hyperlink>
        </w:p>
        <w:p w14:paraId="6E8D69F6" w14:textId="7354AF61" w:rsidR="00211F45" w:rsidRDefault="00211F45">
          <w:pPr>
            <w:pStyle w:val="TOC2"/>
            <w:rPr>
              <w:rFonts w:asciiTheme="minorHAnsi" w:hAnsiTheme="minorHAnsi"/>
              <w:noProof/>
              <w:kern w:val="2"/>
              <w:sz w:val="24"/>
              <w:szCs w:val="24"/>
              <w14:ligatures w14:val="standardContextual"/>
            </w:rPr>
          </w:pPr>
          <w:hyperlink w:anchor="_Toc219112733" w:history="1">
            <w:r w:rsidRPr="00E46F02">
              <w:rPr>
                <w:rStyle w:val="Hyperlink"/>
                <w:rFonts w:cs="Arial"/>
                <w:noProof/>
              </w:rPr>
              <w:t>Cleaning the Trial Therapy Disc</w:t>
            </w:r>
            <w:r>
              <w:rPr>
                <w:noProof/>
                <w:webHidden/>
              </w:rPr>
              <w:tab/>
            </w:r>
            <w:r>
              <w:rPr>
                <w:noProof/>
                <w:webHidden/>
              </w:rPr>
              <w:fldChar w:fldCharType="begin"/>
            </w:r>
            <w:r>
              <w:rPr>
                <w:noProof/>
                <w:webHidden/>
              </w:rPr>
              <w:instrText xml:space="preserve"> PAGEREF _Toc219112733 \h </w:instrText>
            </w:r>
            <w:r>
              <w:rPr>
                <w:noProof/>
                <w:webHidden/>
              </w:rPr>
            </w:r>
            <w:r>
              <w:rPr>
                <w:noProof/>
                <w:webHidden/>
              </w:rPr>
              <w:fldChar w:fldCharType="separate"/>
            </w:r>
            <w:r>
              <w:rPr>
                <w:noProof/>
                <w:webHidden/>
              </w:rPr>
              <w:t>48</w:t>
            </w:r>
            <w:r>
              <w:rPr>
                <w:noProof/>
                <w:webHidden/>
              </w:rPr>
              <w:fldChar w:fldCharType="end"/>
            </w:r>
          </w:hyperlink>
        </w:p>
        <w:p w14:paraId="42270378" w14:textId="2E75692E" w:rsidR="00211F45" w:rsidRDefault="00211F45">
          <w:pPr>
            <w:pStyle w:val="TOC1"/>
            <w:rPr>
              <w:rFonts w:asciiTheme="minorHAnsi" w:hAnsiTheme="minorHAnsi" w:cstheme="minorBidi"/>
              <w:b w:val="0"/>
              <w:noProof/>
              <w:kern w:val="2"/>
              <w:sz w:val="24"/>
              <w:szCs w:val="24"/>
              <w14:ligatures w14:val="standardContextual"/>
            </w:rPr>
          </w:pPr>
          <w:hyperlink w:anchor="_Toc219112734" w:history="1">
            <w:r w:rsidRPr="00E46F02">
              <w:rPr>
                <w:rStyle w:val="Hyperlink"/>
                <w:noProof/>
              </w:rPr>
              <w:t>Therapy Disc, Charger, and Clip Disposal</w:t>
            </w:r>
            <w:r>
              <w:rPr>
                <w:noProof/>
                <w:webHidden/>
              </w:rPr>
              <w:tab/>
            </w:r>
            <w:r>
              <w:rPr>
                <w:noProof/>
                <w:webHidden/>
              </w:rPr>
              <w:fldChar w:fldCharType="begin"/>
            </w:r>
            <w:r>
              <w:rPr>
                <w:noProof/>
                <w:webHidden/>
              </w:rPr>
              <w:instrText xml:space="preserve"> PAGEREF _Toc219112734 \h </w:instrText>
            </w:r>
            <w:r>
              <w:rPr>
                <w:noProof/>
                <w:webHidden/>
              </w:rPr>
            </w:r>
            <w:r>
              <w:rPr>
                <w:noProof/>
                <w:webHidden/>
              </w:rPr>
              <w:fldChar w:fldCharType="separate"/>
            </w:r>
            <w:r>
              <w:rPr>
                <w:noProof/>
                <w:webHidden/>
              </w:rPr>
              <w:t>49</w:t>
            </w:r>
            <w:r>
              <w:rPr>
                <w:noProof/>
                <w:webHidden/>
              </w:rPr>
              <w:fldChar w:fldCharType="end"/>
            </w:r>
          </w:hyperlink>
        </w:p>
        <w:p w14:paraId="6DBCEB3B" w14:textId="5A654160" w:rsidR="00211F45" w:rsidRDefault="00211F45">
          <w:pPr>
            <w:pStyle w:val="TOC1"/>
            <w:rPr>
              <w:rFonts w:asciiTheme="minorHAnsi" w:hAnsiTheme="minorHAnsi" w:cstheme="minorBidi"/>
              <w:b w:val="0"/>
              <w:noProof/>
              <w:kern w:val="2"/>
              <w:sz w:val="24"/>
              <w:szCs w:val="24"/>
              <w14:ligatures w14:val="standardContextual"/>
            </w:rPr>
          </w:pPr>
          <w:hyperlink w:anchor="_Toc219112735" w:history="1">
            <w:r w:rsidRPr="00E46F02">
              <w:rPr>
                <w:rStyle w:val="Hyperlink"/>
                <w:noProof/>
              </w:rPr>
              <w:t>Environmental Conditions for Storage and Operation</w:t>
            </w:r>
            <w:r>
              <w:rPr>
                <w:noProof/>
                <w:webHidden/>
              </w:rPr>
              <w:tab/>
            </w:r>
            <w:r>
              <w:rPr>
                <w:noProof/>
                <w:webHidden/>
              </w:rPr>
              <w:fldChar w:fldCharType="begin"/>
            </w:r>
            <w:r>
              <w:rPr>
                <w:noProof/>
                <w:webHidden/>
              </w:rPr>
              <w:instrText xml:space="preserve"> PAGEREF _Toc219112735 \h </w:instrText>
            </w:r>
            <w:r>
              <w:rPr>
                <w:noProof/>
                <w:webHidden/>
              </w:rPr>
            </w:r>
            <w:r>
              <w:rPr>
                <w:noProof/>
                <w:webHidden/>
              </w:rPr>
              <w:fldChar w:fldCharType="separate"/>
            </w:r>
            <w:r>
              <w:rPr>
                <w:noProof/>
                <w:webHidden/>
              </w:rPr>
              <w:t>49</w:t>
            </w:r>
            <w:r>
              <w:rPr>
                <w:noProof/>
                <w:webHidden/>
              </w:rPr>
              <w:fldChar w:fldCharType="end"/>
            </w:r>
          </w:hyperlink>
        </w:p>
        <w:p w14:paraId="03993212" w14:textId="38DC6E5E" w:rsidR="00211F45" w:rsidRDefault="00211F45">
          <w:pPr>
            <w:pStyle w:val="TOC2"/>
            <w:rPr>
              <w:rFonts w:asciiTheme="minorHAnsi" w:hAnsiTheme="minorHAnsi"/>
              <w:noProof/>
              <w:kern w:val="2"/>
              <w:sz w:val="24"/>
              <w:szCs w:val="24"/>
              <w14:ligatures w14:val="standardContextual"/>
            </w:rPr>
          </w:pPr>
          <w:hyperlink w:anchor="_Toc219112736" w:history="1">
            <w:r w:rsidRPr="00E46F02">
              <w:rPr>
                <w:rStyle w:val="Hyperlink"/>
                <w:rFonts w:cs="Arial"/>
                <w:noProof/>
              </w:rPr>
              <w:t>Therapy Disc</w:t>
            </w:r>
            <w:r>
              <w:rPr>
                <w:noProof/>
                <w:webHidden/>
              </w:rPr>
              <w:tab/>
            </w:r>
            <w:r>
              <w:rPr>
                <w:noProof/>
                <w:webHidden/>
              </w:rPr>
              <w:fldChar w:fldCharType="begin"/>
            </w:r>
            <w:r>
              <w:rPr>
                <w:noProof/>
                <w:webHidden/>
              </w:rPr>
              <w:instrText xml:space="preserve"> PAGEREF _Toc219112736 \h </w:instrText>
            </w:r>
            <w:r>
              <w:rPr>
                <w:noProof/>
                <w:webHidden/>
              </w:rPr>
            </w:r>
            <w:r>
              <w:rPr>
                <w:noProof/>
                <w:webHidden/>
              </w:rPr>
              <w:fldChar w:fldCharType="separate"/>
            </w:r>
            <w:r>
              <w:rPr>
                <w:noProof/>
                <w:webHidden/>
              </w:rPr>
              <w:t>49</w:t>
            </w:r>
            <w:r>
              <w:rPr>
                <w:noProof/>
                <w:webHidden/>
              </w:rPr>
              <w:fldChar w:fldCharType="end"/>
            </w:r>
          </w:hyperlink>
        </w:p>
        <w:p w14:paraId="272284ED" w14:textId="67D4EB8C" w:rsidR="00211F45" w:rsidRDefault="00211F45">
          <w:pPr>
            <w:pStyle w:val="TOC2"/>
            <w:rPr>
              <w:rFonts w:asciiTheme="minorHAnsi" w:hAnsiTheme="minorHAnsi"/>
              <w:noProof/>
              <w:kern w:val="2"/>
              <w:sz w:val="24"/>
              <w:szCs w:val="24"/>
              <w14:ligatures w14:val="standardContextual"/>
            </w:rPr>
          </w:pPr>
          <w:hyperlink w:anchor="_Toc219112737" w:history="1">
            <w:r w:rsidRPr="00E46F02">
              <w:rPr>
                <w:rStyle w:val="Hyperlink"/>
                <w:rFonts w:cs="Arial"/>
                <w:noProof/>
              </w:rPr>
              <w:t>Therapy Disc Charger</w:t>
            </w:r>
            <w:r>
              <w:rPr>
                <w:noProof/>
                <w:webHidden/>
              </w:rPr>
              <w:tab/>
            </w:r>
            <w:r>
              <w:rPr>
                <w:noProof/>
                <w:webHidden/>
              </w:rPr>
              <w:fldChar w:fldCharType="begin"/>
            </w:r>
            <w:r>
              <w:rPr>
                <w:noProof/>
                <w:webHidden/>
              </w:rPr>
              <w:instrText xml:space="preserve"> PAGEREF _Toc219112737 \h </w:instrText>
            </w:r>
            <w:r>
              <w:rPr>
                <w:noProof/>
                <w:webHidden/>
              </w:rPr>
            </w:r>
            <w:r>
              <w:rPr>
                <w:noProof/>
                <w:webHidden/>
              </w:rPr>
              <w:fldChar w:fldCharType="separate"/>
            </w:r>
            <w:r>
              <w:rPr>
                <w:noProof/>
                <w:webHidden/>
              </w:rPr>
              <w:t>49</w:t>
            </w:r>
            <w:r>
              <w:rPr>
                <w:noProof/>
                <w:webHidden/>
              </w:rPr>
              <w:fldChar w:fldCharType="end"/>
            </w:r>
          </w:hyperlink>
        </w:p>
        <w:p w14:paraId="72524E43" w14:textId="0958A2E9" w:rsidR="00211F45" w:rsidRDefault="00211F45">
          <w:pPr>
            <w:pStyle w:val="TOC2"/>
            <w:rPr>
              <w:rFonts w:asciiTheme="minorHAnsi" w:hAnsiTheme="minorHAnsi"/>
              <w:noProof/>
              <w:kern w:val="2"/>
              <w:sz w:val="24"/>
              <w:szCs w:val="24"/>
              <w14:ligatures w14:val="standardContextual"/>
            </w:rPr>
          </w:pPr>
          <w:hyperlink w:anchor="_Toc219112738" w:history="1">
            <w:r w:rsidRPr="00E46F02">
              <w:rPr>
                <w:rStyle w:val="Hyperlink"/>
                <w:rFonts w:cs="Arial"/>
                <w:noProof/>
              </w:rPr>
              <w:t>Adhesive Clip</w:t>
            </w:r>
            <w:r>
              <w:rPr>
                <w:noProof/>
                <w:webHidden/>
              </w:rPr>
              <w:tab/>
            </w:r>
            <w:r>
              <w:rPr>
                <w:noProof/>
                <w:webHidden/>
              </w:rPr>
              <w:fldChar w:fldCharType="begin"/>
            </w:r>
            <w:r>
              <w:rPr>
                <w:noProof/>
                <w:webHidden/>
              </w:rPr>
              <w:instrText xml:space="preserve"> PAGEREF _Toc219112738 \h </w:instrText>
            </w:r>
            <w:r>
              <w:rPr>
                <w:noProof/>
                <w:webHidden/>
              </w:rPr>
            </w:r>
            <w:r>
              <w:rPr>
                <w:noProof/>
                <w:webHidden/>
              </w:rPr>
              <w:fldChar w:fldCharType="separate"/>
            </w:r>
            <w:r>
              <w:rPr>
                <w:noProof/>
                <w:webHidden/>
              </w:rPr>
              <w:t>49</w:t>
            </w:r>
            <w:r>
              <w:rPr>
                <w:noProof/>
                <w:webHidden/>
              </w:rPr>
              <w:fldChar w:fldCharType="end"/>
            </w:r>
          </w:hyperlink>
        </w:p>
        <w:p w14:paraId="5A915C32" w14:textId="2F3723A1" w:rsidR="00211F45" w:rsidRDefault="00211F45">
          <w:pPr>
            <w:pStyle w:val="TOC1"/>
            <w:rPr>
              <w:rFonts w:asciiTheme="minorHAnsi" w:hAnsiTheme="minorHAnsi" w:cstheme="minorBidi"/>
              <w:b w:val="0"/>
              <w:noProof/>
              <w:kern w:val="2"/>
              <w:sz w:val="24"/>
              <w:szCs w:val="24"/>
              <w14:ligatures w14:val="standardContextual"/>
            </w:rPr>
          </w:pPr>
          <w:hyperlink w:anchor="_Toc219112739" w:history="1">
            <w:r w:rsidRPr="00E46F02">
              <w:rPr>
                <w:rStyle w:val="Hyperlink"/>
                <w:noProof/>
              </w:rPr>
              <w:t>Identification Card</w:t>
            </w:r>
            <w:r>
              <w:rPr>
                <w:noProof/>
                <w:webHidden/>
              </w:rPr>
              <w:tab/>
            </w:r>
            <w:r>
              <w:rPr>
                <w:noProof/>
                <w:webHidden/>
              </w:rPr>
              <w:fldChar w:fldCharType="begin"/>
            </w:r>
            <w:r>
              <w:rPr>
                <w:noProof/>
                <w:webHidden/>
              </w:rPr>
              <w:instrText xml:space="preserve"> PAGEREF _Toc219112739 \h </w:instrText>
            </w:r>
            <w:r>
              <w:rPr>
                <w:noProof/>
                <w:webHidden/>
              </w:rPr>
            </w:r>
            <w:r>
              <w:rPr>
                <w:noProof/>
                <w:webHidden/>
              </w:rPr>
              <w:fldChar w:fldCharType="separate"/>
            </w:r>
            <w:r>
              <w:rPr>
                <w:noProof/>
                <w:webHidden/>
              </w:rPr>
              <w:t>50</w:t>
            </w:r>
            <w:r>
              <w:rPr>
                <w:noProof/>
                <w:webHidden/>
              </w:rPr>
              <w:fldChar w:fldCharType="end"/>
            </w:r>
          </w:hyperlink>
        </w:p>
        <w:p w14:paraId="158ACDBF" w14:textId="5408ABC3" w:rsidR="00211F45" w:rsidRDefault="00211F45">
          <w:pPr>
            <w:pStyle w:val="TOC1"/>
            <w:rPr>
              <w:rFonts w:asciiTheme="minorHAnsi" w:hAnsiTheme="minorHAnsi" w:cstheme="minorBidi"/>
              <w:b w:val="0"/>
              <w:noProof/>
              <w:kern w:val="2"/>
              <w:sz w:val="24"/>
              <w:szCs w:val="24"/>
              <w14:ligatures w14:val="standardContextual"/>
            </w:rPr>
          </w:pPr>
          <w:hyperlink w:anchor="_Toc219112740" w:history="1">
            <w:r w:rsidRPr="00E46F02">
              <w:rPr>
                <w:rStyle w:val="Hyperlink"/>
                <w:noProof/>
              </w:rPr>
              <w:t>When to Call Your Clinician</w:t>
            </w:r>
            <w:r>
              <w:rPr>
                <w:noProof/>
                <w:webHidden/>
              </w:rPr>
              <w:tab/>
            </w:r>
            <w:r>
              <w:rPr>
                <w:noProof/>
                <w:webHidden/>
              </w:rPr>
              <w:fldChar w:fldCharType="begin"/>
            </w:r>
            <w:r>
              <w:rPr>
                <w:noProof/>
                <w:webHidden/>
              </w:rPr>
              <w:instrText xml:space="preserve"> PAGEREF _Toc219112740 \h </w:instrText>
            </w:r>
            <w:r>
              <w:rPr>
                <w:noProof/>
                <w:webHidden/>
              </w:rPr>
            </w:r>
            <w:r>
              <w:rPr>
                <w:noProof/>
                <w:webHidden/>
              </w:rPr>
              <w:fldChar w:fldCharType="separate"/>
            </w:r>
            <w:r>
              <w:rPr>
                <w:noProof/>
                <w:webHidden/>
              </w:rPr>
              <w:t>50</w:t>
            </w:r>
            <w:r>
              <w:rPr>
                <w:noProof/>
                <w:webHidden/>
              </w:rPr>
              <w:fldChar w:fldCharType="end"/>
            </w:r>
          </w:hyperlink>
        </w:p>
        <w:p w14:paraId="0903DB3A" w14:textId="30001CAD" w:rsidR="00211F45" w:rsidRDefault="00211F45">
          <w:pPr>
            <w:pStyle w:val="TOC1"/>
            <w:rPr>
              <w:rFonts w:asciiTheme="minorHAnsi" w:hAnsiTheme="minorHAnsi" w:cstheme="minorBidi"/>
              <w:b w:val="0"/>
              <w:noProof/>
              <w:kern w:val="2"/>
              <w:sz w:val="24"/>
              <w:szCs w:val="24"/>
              <w14:ligatures w14:val="standardContextual"/>
            </w:rPr>
          </w:pPr>
          <w:hyperlink w:anchor="_Toc219112741" w:history="1">
            <w:r w:rsidRPr="00E46F02">
              <w:rPr>
                <w:rStyle w:val="Hyperlink"/>
                <w:noProof/>
              </w:rPr>
              <w:t>Kit Contents</w:t>
            </w:r>
            <w:r>
              <w:rPr>
                <w:noProof/>
                <w:webHidden/>
              </w:rPr>
              <w:tab/>
            </w:r>
            <w:r>
              <w:rPr>
                <w:noProof/>
                <w:webHidden/>
              </w:rPr>
              <w:fldChar w:fldCharType="begin"/>
            </w:r>
            <w:r>
              <w:rPr>
                <w:noProof/>
                <w:webHidden/>
              </w:rPr>
              <w:instrText xml:space="preserve"> PAGEREF _Toc219112741 \h </w:instrText>
            </w:r>
            <w:r>
              <w:rPr>
                <w:noProof/>
                <w:webHidden/>
              </w:rPr>
            </w:r>
            <w:r>
              <w:rPr>
                <w:noProof/>
                <w:webHidden/>
              </w:rPr>
              <w:fldChar w:fldCharType="separate"/>
            </w:r>
            <w:r>
              <w:rPr>
                <w:noProof/>
                <w:webHidden/>
              </w:rPr>
              <w:t>51</w:t>
            </w:r>
            <w:r>
              <w:rPr>
                <w:noProof/>
                <w:webHidden/>
              </w:rPr>
              <w:fldChar w:fldCharType="end"/>
            </w:r>
          </w:hyperlink>
        </w:p>
        <w:p w14:paraId="73FDF471" w14:textId="5ECB44FE" w:rsidR="00211F45" w:rsidRDefault="00211F45">
          <w:pPr>
            <w:pStyle w:val="TOC1"/>
            <w:rPr>
              <w:rFonts w:asciiTheme="minorHAnsi" w:hAnsiTheme="minorHAnsi" w:cstheme="minorBidi"/>
              <w:b w:val="0"/>
              <w:noProof/>
              <w:kern w:val="2"/>
              <w:sz w:val="24"/>
              <w:szCs w:val="24"/>
              <w14:ligatures w14:val="standardContextual"/>
            </w:rPr>
          </w:pPr>
          <w:hyperlink w:anchor="_Toc219112742" w:history="1">
            <w:r w:rsidRPr="00E46F02">
              <w:rPr>
                <w:rStyle w:val="Hyperlink"/>
                <w:noProof/>
              </w:rPr>
              <w:t>Device Specifications</w:t>
            </w:r>
            <w:r>
              <w:rPr>
                <w:noProof/>
                <w:webHidden/>
              </w:rPr>
              <w:tab/>
            </w:r>
            <w:r>
              <w:rPr>
                <w:noProof/>
                <w:webHidden/>
              </w:rPr>
              <w:fldChar w:fldCharType="begin"/>
            </w:r>
            <w:r>
              <w:rPr>
                <w:noProof/>
                <w:webHidden/>
              </w:rPr>
              <w:instrText xml:space="preserve"> PAGEREF _Toc219112742 \h </w:instrText>
            </w:r>
            <w:r>
              <w:rPr>
                <w:noProof/>
                <w:webHidden/>
              </w:rPr>
            </w:r>
            <w:r>
              <w:rPr>
                <w:noProof/>
                <w:webHidden/>
              </w:rPr>
              <w:fldChar w:fldCharType="separate"/>
            </w:r>
            <w:r>
              <w:rPr>
                <w:noProof/>
                <w:webHidden/>
              </w:rPr>
              <w:t>53</w:t>
            </w:r>
            <w:r>
              <w:rPr>
                <w:noProof/>
                <w:webHidden/>
              </w:rPr>
              <w:fldChar w:fldCharType="end"/>
            </w:r>
          </w:hyperlink>
        </w:p>
        <w:p w14:paraId="709791FA" w14:textId="482F3827" w:rsidR="00211F45" w:rsidRDefault="00211F45">
          <w:pPr>
            <w:pStyle w:val="TOC3"/>
            <w:rPr>
              <w:rFonts w:asciiTheme="minorHAnsi" w:hAnsiTheme="minorHAnsi"/>
              <w:noProof/>
              <w:kern w:val="2"/>
              <w:sz w:val="24"/>
              <w:szCs w:val="24"/>
              <w14:ligatures w14:val="standardContextual"/>
            </w:rPr>
          </w:pPr>
          <w:hyperlink w:anchor="_Toc219112743" w:history="1">
            <w:r w:rsidRPr="00E46F02">
              <w:rPr>
                <w:rStyle w:val="Hyperlink"/>
                <w:rFonts w:cs="Arial"/>
                <w:noProof/>
              </w:rPr>
              <w:t>Radiofrequency (RF) and Wireless Data Parameters</w:t>
            </w:r>
            <w:r>
              <w:rPr>
                <w:noProof/>
                <w:webHidden/>
              </w:rPr>
              <w:tab/>
            </w:r>
            <w:r>
              <w:rPr>
                <w:noProof/>
                <w:webHidden/>
              </w:rPr>
              <w:fldChar w:fldCharType="begin"/>
            </w:r>
            <w:r>
              <w:rPr>
                <w:noProof/>
                <w:webHidden/>
              </w:rPr>
              <w:instrText xml:space="preserve"> PAGEREF _Toc219112743 \h </w:instrText>
            </w:r>
            <w:r>
              <w:rPr>
                <w:noProof/>
                <w:webHidden/>
              </w:rPr>
            </w:r>
            <w:r>
              <w:rPr>
                <w:noProof/>
                <w:webHidden/>
              </w:rPr>
              <w:fldChar w:fldCharType="separate"/>
            </w:r>
            <w:r>
              <w:rPr>
                <w:noProof/>
                <w:webHidden/>
              </w:rPr>
              <w:t>57</w:t>
            </w:r>
            <w:r>
              <w:rPr>
                <w:noProof/>
                <w:webHidden/>
              </w:rPr>
              <w:fldChar w:fldCharType="end"/>
            </w:r>
          </w:hyperlink>
        </w:p>
        <w:p w14:paraId="01C818A3" w14:textId="08BA3FE3" w:rsidR="00211F45" w:rsidRDefault="00211F45">
          <w:pPr>
            <w:pStyle w:val="TOC3"/>
            <w:rPr>
              <w:rFonts w:asciiTheme="minorHAnsi" w:hAnsiTheme="minorHAnsi"/>
              <w:noProof/>
              <w:kern w:val="2"/>
              <w:sz w:val="24"/>
              <w:szCs w:val="24"/>
              <w14:ligatures w14:val="standardContextual"/>
            </w:rPr>
          </w:pPr>
          <w:hyperlink w:anchor="_Toc219112744" w:history="1">
            <w:r w:rsidRPr="00E46F02">
              <w:rPr>
                <w:rStyle w:val="Hyperlink"/>
                <w:rFonts w:cs="Arial"/>
                <w:noProof/>
              </w:rPr>
              <w:t>Quality of Service for Wireless Technology</w:t>
            </w:r>
            <w:r>
              <w:rPr>
                <w:noProof/>
                <w:webHidden/>
              </w:rPr>
              <w:tab/>
            </w:r>
            <w:r>
              <w:rPr>
                <w:noProof/>
                <w:webHidden/>
              </w:rPr>
              <w:fldChar w:fldCharType="begin"/>
            </w:r>
            <w:r>
              <w:rPr>
                <w:noProof/>
                <w:webHidden/>
              </w:rPr>
              <w:instrText xml:space="preserve"> PAGEREF _Toc219112744 \h </w:instrText>
            </w:r>
            <w:r>
              <w:rPr>
                <w:noProof/>
                <w:webHidden/>
              </w:rPr>
            </w:r>
            <w:r>
              <w:rPr>
                <w:noProof/>
                <w:webHidden/>
              </w:rPr>
              <w:fldChar w:fldCharType="separate"/>
            </w:r>
            <w:r>
              <w:rPr>
                <w:noProof/>
                <w:webHidden/>
              </w:rPr>
              <w:t>58</w:t>
            </w:r>
            <w:r>
              <w:rPr>
                <w:noProof/>
                <w:webHidden/>
              </w:rPr>
              <w:fldChar w:fldCharType="end"/>
            </w:r>
          </w:hyperlink>
        </w:p>
        <w:p w14:paraId="7465DF95" w14:textId="43883E73" w:rsidR="00211F45" w:rsidRDefault="00211F45">
          <w:pPr>
            <w:pStyle w:val="TOC3"/>
            <w:rPr>
              <w:rFonts w:asciiTheme="minorHAnsi" w:hAnsiTheme="minorHAnsi"/>
              <w:noProof/>
              <w:kern w:val="2"/>
              <w:sz w:val="24"/>
              <w:szCs w:val="24"/>
              <w14:ligatures w14:val="standardContextual"/>
            </w:rPr>
          </w:pPr>
          <w:hyperlink w:anchor="_Toc219112745" w:history="1">
            <w:r w:rsidRPr="00E46F02">
              <w:rPr>
                <w:rStyle w:val="Hyperlink"/>
                <w:rFonts w:cs="Arial"/>
                <w:noProof/>
              </w:rPr>
              <w:t>Troubleshooting for Wireless and Coexistence Issues</w:t>
            </w:r>
            <w:r>
              <w:rPr>
                <w:noProof/>
                <w:webHidden/>
              </w:rPr>
              <w:tab/>
            </w:r>
            <w:r>
              <w:rPr>
                <w:noProof/>
                <w:webHidden/>
              </w:rPr>
              <w:fldChar w:fldCharType="begin"/>
            </w:r>
            <w:r>
              <w:rPr>
                <w:noProof/>
                <w:webHidden/>
              </w:rPr>
              <w:instrText xml:space="preserve"> PAGEREF _Toc219112745 \h </w:instrText>
            </w:r>
            <w:r>
              <w:rPr>
                <w:noProof/>
                <w:webHidden/>
              </w:rPr>
            </w:r>
            <w:r>
              <w:rPr>
                <w:noProof/>
                <w:webHidden/>
              </w:rPr>
              <w:fldChar w:fldCharType="separate"/>
            </w:r>
            <w:r>
              <w:rPr>
                <w:noProof/>
                <w:webHidden/>
              </w:rPr>
              <w:t>59</w:t>
            </w:r>
            <w:r>
              <w:rPr>
                <w:noProof/>
                <w:webHidden/>
              </w:rPr>
              <w:fldChar w:fldCharType="end"/>
            </w:r>
          </w:hyperlink>
        </w:p>
        <w:p w14:paraId="033F4415" w14:textId="4B75BC7B" w:rsidR="00211F45" w:rsidRDefault="00211F45">
          <w:pPr>
            <w:pStyle w:val="TOC3"/>
            <w:rPr>
              <w:rFonts w:asciiTheme="minorHAnsi" w:hAnsiTheme="minorHAnsi"/>
              <w:noProof/>
              <w:kern w:val="2"/>
              <w:sz w:val="24"/>
              <w:szCs w:val="24"/>
              <w14:ligatures w14:val="standardContextual"/>
            </w:rPr>
          </w:pPr>
          <w:hyperlink w:anchor="_Toc219112746" w:history="1">
            <w:r w:rsidRPr="00E46F02">
              <w:rPr>
                <w:rStyle w:val="Hyperlink"/>
                <w:rFonts w:cs="Arial"/>
                <w:noProof/>
              </w:rPr>
              <w:t>Statement of FCC Compliance (FCC ID: 2AMB3-34001-001, FCC ID: 2AMB3-BSC)</w:t>
            </w:r>
            <w:r>
              <w:rPr>
                <w:noProof/>
                <w:webHidden/>
              </w:rPr>
              <w:tab/>
            </w:r>
            <w:r>
              <w:rPr>
                <w:noProof/>
                <w:webHidden/>
              </w:rPr>
              <w:fldChar w:fldCharType="begin"/>
            </w:r>
            <w:r>
              <w:rPr>
                <w:noProof/>
                <w:webHidden/>
              </w:rPr>
              <w:instrText xml:space="preserve"> PAGEREF _Toc219112746 \h </w:instrText>
            </w:r>
            <w:r>
              <w:rPr>
                <w:noProof/>
                <w:webHidden/>
              </w:rPr>
            </w:r>
            <w:r>
              <w:rPr>
                <w:noProof/>
                <w:webHidden/>
              </w:rPr>
              <w:fldChar w:fldCharType="separate"/>
            </w:r>
            <w:r>
              <w:rPr>
                <w:noProof/>
                <w:webHidden/>
              </w:rPr>
              <w:t>60</w:t>
            </w:r>
            <w:r>
              <w:rPr>
                <w:noProof/>
                <w:webHidden/>
              </w:rPr>
              <w:fldChar w:fldCharType="end"/>
            </w:r>
          </w:hyperlink>
        </w:p>
        <w:p w14:paraId="2D2381DE" w14:textId="0B985144" w:rsidR="00211F45" w:rsidRDefault="00211F45">
          <w:pPr>
            <w:pStyle w:val="TOC2"/>
            <w:rPr>
              <w:rFonts w:asciiTheme="minorHAnsi" w:hAnsiTheme="minorHAnsi"/>
              <w:noProof/>
              <w:kern w:val="2"/>
              <w:sz w:val="24"/>
              <w:szCs w:val="24"/>
              <w14:ligatures w14:val="standardContextual"/>
            </w:rPr>
          </w:pPr>
          <w:hyperlink w:anchor="_Toc219112747" w:history="1">
            <w:r w:rsidRPr="00E46F02">
              <w:rPr>
                <w:rStyle w:val="Hyperlink"/>
                <w:noProof/>
              </w:rPr>
              <w:t>RF Exposure Statement (FCC ID: 2AMB3-BSC)</w:t>
            </w:r>
            <w:r>
              <w:rPr>
                <w:noProof/>
                <w:webHidden/>
              </w:rPr>
              <w:tab/>
            </w:r>
            <w:r>
              <w:rPr>
                <w:noProof/>
                <w:webHidden/>
              </w:rPr>
              <w:fldChar w:fldCharType="begin"/>
            </w:r>
            <w:r>
              <w:rPr>
                <w:noProof/>
                <w:webHidden/>
              </w:rPr>
              <w:instrText xml:space="preserve"> PAGEREF _Toc219112747 \h </w:instrText>
            </w:r>
            <w:r>
              <w:rPr>
                <w:noProof/>
                <w:webHidden/>
              </w:rPr>
            </w:r>
            <w:r>
              <w:rPr>
                <w:noProof/>
                <w:webHidden/>
              </w:rPr>
              <w:fldChar w:fldCharType="separate"/>
            </w:r>
            <w:r>
              <w:rPr>
                <w:noProof/>
                <w:webHidden/>
              </w:rPr>
              <w:t>61</w:t>
            </w:r>
            <w:r>
              <w:rPr>
                <w:noProof/>
                <w:webHidden/>
              </w:rPr>
              <w:fldChar w:fldCharType="end"/>
            </w:r>
          </w:hyperlink>
        </w:p>
        <w:p w14:paraId="4639E9E2" w14:textId="567B998E" w:rsidR="00211F45" w:rsidRDefault="00211F45">
          <w:pPr>
            <w:pStyle w:val="TOC1"/>
            <w:rPr>
              <w:rFonts w:asciiTheme="minorHAnsi" w:hAnsiTheme="minorHAnsi" w:cstheme="minorBidi"/>
              <w:b w:val="0"/>
              <w:noProof/>
              <w:kern w:val="2"/>
              <w:sz w:val="24"/>
              <w:szCs w:val="24"/>
              <w14:ligatures w14:val="standardContextual"/>
            </w:rPr>
          </w:pPr>
          <w:hyperlink w:anchor="_Toc219112748" w:history="1">
            <w:r w:rsidRPr="00E46F02">
              <w:rPr>
                <w:rStyle w:val="Hyperlink"/>
                <w:noProof/>
              </w:rPr>
              <w:t>Cybersecurity</w:t>
            </w:r>
            <w:r>
              <w:rPr>
                <w:noProof/>
                <w:webHidden/>
              </w:rPr>
              <w:tab/>
            </w:r>
            <w:r>
              <w:rPr>
                <w:noProof/>
                <w:webHidden/>
              </w:rPr>
              <w:fldChar w:fldCharType="begin"/>
            </w:r>
            <w:r>
              <w:rPr>
                <w:noProof/>
                <w:webHidden/>
              </w:rPr>
              <w:instrText xml:space="preserve"> PAGEREF _Toc219112748 \h </w:instrText>
            </w:r>
            <w:r>
              <w:rPr>
                <w:noProof/>
                <w:webHidden/>
              </w:rPr>
            </w:r>
            <w:r>
              <w:rPr>
                <w:noProof/>
                <w:webHidden/>
              </w:rPr>
              <w:fldChar w:fldCharType="separate"/>
            </w:r>
            <w:r>
              <w:rPr>
                <w:noProof/>
                <w:webHidden/>
              </w:rPr>
              <w:t>65</w:t>
            </w:r>
            <w:r>
              <w:rPr>
                <w:noProof/>
                <w:webHidden/>
              </w:rPr>
              <w:fldChar w:fldCharType="end"/>
            </w:r>
          </w:hyperlink>
        </w:p>
        <w:p w14:paraId="36CE517A" w14:textId="546C50A6" w:rsidR="00211F45" w:rsidRDefault="00211F45">
          <w:pPr>
            <w:pStyle w:val="TOC1"/>
            <w:rPr>
              <w:rFonts w:asciiTheme="minorHAnsi" w:hAnsiTheme="minorHAnsi" w:cstheme="minorBidi"/>
              <w:b w:val="0"/>
              <w:noProof/>
              <w:kern w:val="2"/>
              <w:sz w:val="24"/>
              <w:szCs w:val="24"/>
              <w14:ligatures w14:val="standardContextual"/>
            </w:rPr>
          </w:pPr>
          <w:hyperlink w:anchor="_Toc219112749" w:history="1">
            <w:r w:rsidRPr="00E46F02">
              <w:rPr>
                <w:rStyle w:val="Hyperlink"/>
                <w:noProof/>
              </w:rPr>
              <w:t>Contact Information</w:t>
            </w:r>
            <w:r>
              <w:rPr>
                <w:noProof/>
                <w:webHidden/>
              </w:rPr>
              <w:tab/>
            </w:r>
            <w:r>
              <w:rPr>
                <w:noProof/>
                <w:webHidden/>
              </w:rPr>
              <w:fldChar w:fldCharType="begin"/>
            </w:r>
            <w:r>
              <w:rPr>
                <w:noProof/>
                <w:webHidden/>
              </w:rPr>
              <w:instrText xml:space="preserve"> PAGEREF _Toc219112749 \h </w:instrText>
            </w:r>
            <w:r>
              <w:rPr>
                <w:noProof/>
                <w:webHidden/>
              </w:rPr>
            </w:r>
            <w:r>
              <w:rPr>
                <w:noProof/>
                <w:webHidden/>
              </w:rPr>
              <w:fldChar w:fldCharType="separate"/>
            </w:r>
            <w:r>
              <w:rPr>
                <w:noProof/>
                <w:webHidden/>
              </w:rPr>
              <w:t>66</w:t>
            </w:r>
            <w:r>
              <w:rPr>
                <w:noProof/>
                <w:webHidden/>
              </w:rPr>
              <w:fldChar w:fldCharType="end"/>
            </w:r>
          </w:hyperlink>
        </w:p>
        <w:p w14:paraId="251BC3DD" w14:textId="44F28F38" w:rsidR="00E913E2" w:rsidRDefault="001E7000" w:rsidP="4813A3DC">
          <w:pPr>
            <w:pStyle w:val="TOC1"/>
            <w:tabs>
              <w:tab w:val="right" w:leader="dot" w:pos="8640"/>
            </w:tabs>
            <w:rPr>
              <w:rStyle w:val="Hyperlink"/>
              <w:noProof/>
              <w:kern w:val="2"/>
              <w14:ligatures w14:val="standardContextual"/>
            </w:rPr>
          </w:pPr>
          <w:r>
            <w:fldChar w:fldCharType="end"/>
          </w:r>
        </w:p>
      </w:sdtContent>
    </w:sdt>
    <w:p w14:paraId="45493B82" w14:textId="3535C370" w:rsidR="00765782" w:rsidRDefault="00765782" w:rsidP="4813A3DC">
      <w:pPr>
        <w:pStyle w:val="Heading2"/>
        <w:rPr>
          <w:rFonts w:cs="Arial"/>
          <w:noProof/>
        </w:rPr>
      </w:pPr>
    </w:p>
    <w:p w14:paraId="2E41612B" w14:textId="77777777" w:rsidR="00765782" w:rsidRDefault="00765782" w:rsidP="006B4F70">
      <w:pPr>
        <w:pStyle w:val="Heading2"/>
        <w:rPr>
          <w:rFonts w:cs="Arial"/>
        </w:rPr>
      </w:pPr>
    </w:p>
    <w:p w14:paraId="5618FF73" w14:textId="43A0C9F9" w:rsidR="0087310B" w:rsidRDefault="0087310B">
      <w:r>
        <w:br w:type="page"/>
      </w:r>
    </w:p>
    <w:p w14:paraId="22DEE73E" w14:textId="6385E84D" w:rsidR="00A43DAC" w:rsidRPr="00D6252F" w:rsidRDefault="00461FB6" w:rsidP="4813A3DC">
      <w:pPr>
        <w:pStyle w:val="Heading2"/>
        <w:rPr>
          <w:rFonts w:cs="Arial"/>
          <w:noProof/>
        </w:rPr>
      </w:pPr>
      <w:bookmarkStart w:id="2" w:name="_Toc219112668"/>
      <w:r w:rsidRPr="4813A3DC">
        <w:rPr>
          <w:rFonts w:cs="Arial"/>
        </w:rPr>
        <w:lastRenderedPageBreak/>
        <w:t>Introduction</w:t>
      </w:r>
      <w:bookmarkEnd w:id="2"/>
    </w:p>
    <w:p w14:paraId="5C5A0ADE" w14:textId="77777777" w:rsidR="0046046C" w:rsidRPr="00D6252F" w:rsidRDefault="0046046C" w:rsidP="00D6252F">
      <w:pPr>
        <w:pStyle w:val="nalu"/>
      </w:pPr>
      <w:r w:rsidRPr="00D6252F">
        <w:t xml:space="preserve">This user manual gives detailed instructions on how to use your </w:t>
      </w:r>
      <w:r w:rsidR="005912D8" w:rsidRPr="00D6252F">
        <w:t>Nalu</w:t>
      </w:r>
      <w:r w:rsidR="005C7BEF" w:rsidRPr="00D6252F">
        <w:t>™</w:t>
      </w:r>
      <w:r w:rsidR="005912D8" w:rsidRPr="00D6252F">
        <w:t xml:space="preserve"> Neurostimulation System</w:t>
      </w:r>
      <w:r w:rsidRPr="00D6252F">
        <w:t>.</w:t>
      </w:r>
      <w:r w:rsidR="00675A13" w:rsidRPr="00D6252F">
        <w:t xml:space="preserve">  It includes instructions for both the Permanently Implanted System and the Trial System.</w:t>
      </w:r>
    </w:p>
    <w:p w14:paraId="055FBC38" w14:textId="189BE23B" w:rsidR="005912D8" w:rsidRPr="00D6252F" w:rsidRDefault="005912D8" w:rsidP="4813A3DC">
      <w:pPr>
        <w:pStyle w:val="Heading2"/>
        <w:rPr>
          <w:rFonts w:cs="Arial"/>
        </w:rPr>
      </w:pPr>
      <w:bookmarkStart w:id="3" w:name="_Toc219112669"/>
      <w:r w:rsidRPr="4813A3DC">
        <w:rPr>
          <w:rFonts w:cs="Arial"/>
        </w:rPr>
        <w:t>Indications for Use</w:t>
      </w:r>
      <w:bookmarkEnd w:id="3"/>
    </w:p>
    <w:p w14:paraId="2F42A8E2" w14:textId="4286117F" w:rsidR="00F13185" w:rsidRPr="00D6252F" w:rsidRDefault="00F13185" w:rsidP="006B4F70">
      <w:pPr>
        <w:pStyle w:val="CommentText"/>
        <w:rPr>
          <w:rFonts w:cs="Arial"/>
          <w:b/>
          <w:sz w:val="18"/>
          <w:szCs w:val="18"/>
        </w:rPr>
      </w:pPr>
      <w:r w:rsidRPr="00D6252F">
        <w:rPr>
          <w:rFonts w:cs="Arial"/>
          <w:b/>
          <w:sz w:val="18"/>
          <w:szCs w:val="18"/>
        </w:rPr>
        <w:t>Spinal Cord Stimulation (SCS)</w:t>
      </w:r>
    </w:p>
    <w:p w14:paraId="3B318929" w14:textId="77777777" w:rsidR="002F6C1F" w:rsidRPr="00D6252F" w:rsidRDefault="002F6C1F" w:rsidP="002F6C1F">
      <w:pPr>
        <w:pStyle w:val="CommentText"/>
        <w:rPr>
          <w:rFonts w:cs="Arial"/>
          <w:sz w:val="18"/>
          <w:szCs w:val="18"/>
        </w:rPr>
      </w:pPr>
      <w:r w:rsidRPr="00D6252F">
        <w:rPr>
          <w:rFonts w:cs="Arial"/>
          <w:sz w:val="18"/>
          <w:szCs w:val="18"/>
        </w:rPr>
        <w:t>This system is indicated as the sole mitigating agent, or as an adjunct to other modes of therapy used in a multidisciplinary approach for chronic, intractable pain of the trunk and/or limbs, including unilateral or bilateral pain.</w:t>
      </w:r>
    </w:p>
    <w:p w14:paraId="7667BA5D" w14:textId="173FB375" w:rsidR="002F6C1F" w:rsidRDefault="002F6C1F" w:rsidP="002F6C1F">
      <w:pPr>
        <w:pStyle w:val="nalu"/>
      </w:pPr>
      <w:r>
        <w:t xml:space="preserve">The trial devices are solely used for trial stimulation (no longer than 30 days) to determine efficacy before recommendation for a permanent (long term) device. </w:t>
      </w:r>
    </w:p>
    <w:p w14:paraId="1DD8C915" w14:textId="77777777" w:rsidR="00F13185" w:rsidRPr="00996EE9" w:rsidRDefault="00F13185" w:rsidP="00F13185">
      <w:pPr>
        <w:pStyle w:val="nalu"/>
        <w:rPr>
          <w:b/>
        </w:rPr>
      </w:pPr>
      <w:r w:rsidRPr="00996EE9">
        <w:rPr>
          <w:b/>
        </w:rPr>
        <w:t>Peripheral Nerve Stimulation (PNS)</w:t>
      </w:r>
    </w:p>
    <w:p w14:paraId="20A6DA36" w14:textId="77777777" w:rsidR="00F13185" w:rsidRPr="00D6252F" w:rsidRDefault="00F13185" w:rsidP="00F13185">
      <w:pPr>
        <w:pStyle w:val="CommentText"/>
        <w:rPr>
          <w:rFonts w:cs="Arial"/>
          <w:sz w:val="18"/>
          <w:szCs w:val="18"/>
        </w:rPr>
      </w:pPr>
      <w:r w:rsidRPr="00D6252F">
        <w:rPr>
          <w:rFonts w:cs="Arial"/>
          <w:sz w:val="18"/>
          <w:szCs w:val="18"/>
        </w:rPr>
        <w:t>This system is indicated for pain management in adults who have severe intractable chronic pain of peripheral nerve origin, as the sole mitigating agent, or as an adjunct to other modes of therapy used in a multidisciplinary approach. The Nalu Neurostimulation System for PNS is not intended to treat pain in the craniofacial region.</w:t>
      </w:r>
    </w:p>
    <w:p w14:paraId="01D45DE2" w14:textId="009E66E0" w:rsidR="00F13185" w:rsidRPr="00D6252F" w:rsidRDefault="00F13185" w:rsidP="006B4F70">
      <w:pPr>
        <w:pStyle w:val="CommentText"/>
        <w:rPr>
          <w:sz w:val="18"/>
          <w:szCs w:val="18"/>
        </w:rPr>
      </w:pPr>
      <w:r w:rsidRPr="00D6252F">
        <w:rPr>
          <w:sz w:val="18"/>
          <w:szCs w:val="18"/>
        </w:rPr>
        <w:t xml:space="preserve">The trial devices are solely used for trial stimulation (no longer than 30 days) to determine efficacy before recommendation for a permanent (long term) device. </w:t>
      </w:r>
    </w:p>
    <w:p w14:paraId="3FB46440" w14:textId="77777777" w:rsidR="0046046C" w:rsidRPr="00D6252F" w:rsidRDefault="002D0EA0" w:rsidP="4813A3DC">
      <w:pPr>
        <w:pStyle w:val="Heading2"/>
      </w:pPr>
      <w:bookmarkStart w:id="4" w:name="_Toc219112670"/>
      <w:r>
        <w:t>Permanently Implanted System D</w:t>
      </w:r>
      <w:r w:rsidR="0046046C">
        <w:t>escription</w:t>
      </w:r>
      <w:bookmarkEnd w:id="4"/>
    </w:p>
    <w:p w14:paraId="0676CA7D" w14:textId="20757B6E" w:rsidR="0046046C" w:rsidRPr="00197789" w:rsidRDefault="0046046C" w:rsidP="003B0956">
      <w:pPr>
        <w:pStyle w:val="nalu"/>
      </w:pPr>
      <w:r w:rsidRPr="00112883">
        <w:t>The</w:t>
      </w:r>
      <w:r w:rsidR="0024648F" w:rsidRPr="00112883">
        <w:t xml:space="preserve"> </w:t>
      </w:r>
      <w:r w:rsidR="002D0EA0" w:rsidRPr="00112883">
        <w:t>Permanently Implanted</w:t>
      </w:r>
      <w:r w:rsidRPr="00112883">
        <w:t xml:space="preserve"> Nalu </w:t>
      </w:r>
      <w:r w:rsidR="00CA416B" w:rsidRPr="00112883">
        <w:t>Neurostimulation</w:t>
      </w:r>
      <w:r w:rsidRPr="00112883">
        <w:t xml:space="preserve"> </w:t>
      </w:r>
      <w:r w:rsidR="00CA416B" w:rsidRPr="00112883">
        <w:t>S</w:t>
      </w:r>
      <w:r w:rsidRPr="00112883">
        <w:t xml:space="preserve">ystem </w:t>
      </w:r>
      <w:r w:rsidR="002B6423" w:rsidRPr="00112883">
        <w:t>is comprised of</w:t>
      </w:r>
      <w:r w:rsidRPr="00112883">
        <w:t xml:space="preserve"> </w:t>
      </w:r>
      <w:r w:rsidR="002D0EA0" w:rsidRPr="00112883">
        <w:t>wirelessly powered</w:t>
      </w:r>
      <w:r w:rsidR="005A272E" w:rsidRPr="00112883">
        <w:t xml:space="preserve"> </w:t>
      </w:r>
      <w:r w:rsidR="005A272E" w:rsidRPr="00D57232">
        <w:t>I</w:t>
      </w:r>
      <w:r w:rsidRPr="00FA798A">
        <w:t xml:space="preserve">mplantable </w:t>
      </w:r>
      <w:r w:rsidR="006D4337">
        <w:t>Pulse Generator</w:t>
      </w:r>
      <w:r w:rsidR="00AE6551" w:rsidRPr="006151AC">
        <w:t>,</w:t>
      </w:r>
      <w:r w:rsidR="002B6423" w:rsidRPr="006151AC">
        <w:t xml:space="preserve"> </w:t>
      </w:r>
      <w:r w:rsidR="00E10CC1">
        <w:t>l</w:t>
      </w:r>
      <w:r w:rsidR="006A3C80">
        <w:t>ead</w:t>
      </w:r>
      <w:r w:rsidR="006151AC">
        <w:t>(s</w:t>
      </w:r>
      <w:r w:rsidR="006151AC" w:rsidRPr="00846D94">
        <w:t>)</w:t>
      </w:r>
      <w:r w:rsidRPr="00846D94">
        <w:t xml:space="preserve">, </w:t>
      </w:r>
      <w:r w:rsidR="00E10CC1">
        <w:t>a</w:t>
      </w:r>
      <w:r w:rsidR="006A3C80">
        <w:t>nchor</w:t>
      </w:r>
      <w:r w:rsidR="00F4091D" w:rsidRPr="00846D94">
        <w:t>(</w:t>
      </w:r>
      <w:r w:rsidR="007E3625" w:rsidRPr="003B0956">
        <w:t>s</w:t>
      </w:r>
      <w:r w:rsidR="00F4091D" w:rsidRPr="00846D94">
        <w:t>)</w:t>
      </w:r>
      <w:r w:rsidR="00F4091D">
        <w:t xml:space="preserve"> </w:t>
      </w:r>
      <w:r w:rsidRPr="006151AC">
        <w:t>and</w:t>
      </w:r>
      <w:r w:rsidR="002B6423" w:rsidRPr="006151AC">
        <w:t xml:space="preserve"> a</w:t>
      </w:r>
      <w:r w:rsidR="005A272E" w:rsidRPr="006151AC">
        <w:t xml:space="preserve"> Therapy Disc</w:t>
      </w:r>
      <w:r w:rsidRPr="006151AC">
        <w:t xml:space="preserve">. The </w:t>
      </w:r>
      <w:r w:rsidR="00A06513" w:rsidRPr="006151AC">
        <w:t xml:space="preserve">Nalu Implantable </w:t>
      </w:r>
      <w:r w:rsidR="006D4337">
        <w:t>Pulse Generator</w:t>
      </w:r>
      <w:r w:rsidR="00A06513" w:rsidRPr="006151AC">
        <w:t xml:space="preserve"> and </w:t>
      </w:r>
      <w:r w:rsidR="00E10CC1">
        <w:t>l</w:t>
      </w:r>
      <w:r w:rsidR="00A06513" w:rsidRPr="006151AC">
        <w:t>ead</w:t>
      </w:r>
      <w:r w:rsidR="006151AC">
        <w:t>(s)</w:t>
      </w:r>
      <w:r w:rsidR="00A06513" w:rsidRPr="006151AC">
        <w:t xml:space="preserve"> </w:t>
      </w:r>
      <w:r w:rsidR="00A06513" w:rsidRPr="00FF24EB">
        <w:t>are</w:t>
      </w:r>
      <w:r w:rsidRPr="00FF24EB">
        <w:t xml:space="preserve"> designed to be implanted and configured by qualified medical professionals. The </w:t>
      </w:r>
      <w:r w:rsidR="005A272E" w:rsidRPr="00FF24EB">
        <w:t xml:space="preserve">Therapy Disc </w:t>
      </w:r>
      <w:r w:rsidRPr="00FF24EB">
        <w:t xml:space="preserve">is designed to be worn </w:t>
      </w:r>
      <w:r w:rsidR="00643833" w:rsidRPr="00FF24EB">
        <w:t>when</w:t>
      </w:r>
      <w:r w:rsidR="006D35B7" w:rsidRPr="00FF24EB">
        <w:t xml:space="preserve"> </w:t>
      </w:r>
      <w:r w:rsidRPr="00FF24EB">
        <w:t>stimulation</w:t>
      </w:r>
      <w:r w:rsidR="00643833" w:rsidRPr="00FF24EB">
        <w:t xml:space="preserve"> is needed</w:t>
      </w:r>
      <w:r w:rsidRPr="00FF24EB">
        <w:t>.</w:t>
      </w:r>
      <w:r w:rsidR="001020E0" w:rsidRPr="00FF24EB">
        <w:t xml:space="preserve"> Stimulation programs can be selected and adjusted from the </w:t>
      </w:r>
      <w:r w:rsidR="005A272E" w:rsidRPr="00197789">
        <w:t>Therapy Disc</w:t>
      </w:r>
      <w:r w:rsidR="00AA3EE1">
        <w:t xml:space="preserve"> (trial system only)</w:t>
      </w:r>
      <w:r w:rsidR="005A272E" w:rsidRPr="00197789">
        <w:t xml:space="preserve"> </w:t>
      </w:r>
      <w:r w:rsidR="001020E0" w:rsidRPr="00197789">
        <w:t xml:space="preserve">or a </w:t>
      </w:r>
      <w:r w:rsidR="00E10D28" w:rsidRPr="00197789">
        <w:t>remote-control</w:t>
      </w:r>
      <w:r w:rsidR="001020E0" w:rsidRPr="00197789">
        <w:t xml:space="preserve"> application. </w:t>
      </w:r>
    </w:p>
    <w:p w14:paraId="1642CBB8" w14:textId="77777777" w:rsidR="0046046C" w:rsidRPr="00880CF8" w:rsidRDefault="001020E0" w:rsidP="003B0956">
      <w:pPr>
        <w:pStyle w:val="nalu"/>
      </w:pPr>
      <w:r w:rsidRPr="00880CF8">
        <w:lastRenderedPageBreak/>
        <w:t xml:space="preserve">A Nalu </w:t>
      </w:r>
      <w:r w:rsidR="00A06513">
        <w:t>Neurostimulation System</w:t>
      </w:r>
      <w:r w:rsidR="00A06513" w:rsidRPr="00880CF8">
        <w:t xml:space="preserve"> </w:t>
      </w:r>
      <w:r w:rsidRPr="00880CF8">
        <w:t xml:space="preserve">Clinician Programmer is used by your </w:t>
      </w:r>
      <w:r w:rsidR="006B196E">
        <w:t xml:space="preserve">clinician or a </w:t>
      </w:r>
      <w:r w:rsidRPr="00880CF8">
        <w:t>Nalu representative</w:t>
      </w:r>
      <w:r w:rsidR="006B196E">
        <w:t xml:space="preserve"> under a clinician’s guidance</w:t>
      </w:r>
      <w:r w:rsidRPr="00880CF8">
        <w:t xml:space="preserve"> to set up your stimulator and </w:t>
      </w:r>
      <w:proofErr w:type="gramStart"/>
      <w:r w:rsidRPr="00880CF8">
        <w:t>make adjustments</w:t>
      </w:r>
      <w:proofErr w:type="gramEnd"/>
      <w:r w:rsidRPr="00880CF8">
        <w:t xml:space="preserve"> later if needed. </w:t>
      </w:r>
    </w:p>
    <w:p w14:paraId="1B8E0F10" w14:textId="16A8FA41" w:rsidR="0046046C" w:rsidRPr="00D6252F" w:rsidRDefault="005A272E" w:rsidP="4813A3DC">
      <w:pPr>
        <w:pStyle w:val="Heading3"/>
        <w:rPr>
          <w:rFonts w:cs="Arial"/>
        </w:rPr>
      </w:pPr>
      <w:bookmarkStart w:id="5" w:name="_Toc219112671"/>
      <w:r w:rsidRPr="4813A3DC">
        <w:rPr>
          <w:rFonts w:cs="Arial"/>
        </w:rPr>
        <w:t xml:space="preserve">Implantable </w:t>
      </w:r>
      <w:r w:rsidR="006D4337" w:rsidRPr="4813A3DC">
        <w:rPr>
          <w:rFonts w:cs="Arial"/>
        </w:rPr>
        <w:t>Pulse Generator</w:t>
      </w:r>
      <w:bookmarkEnd w:id="5"/>
    </w:p>
    <w:p w14:paraId="33E49BA6" w14:textId="5C0D54C4" w:rsidR="0046046C" w:rsidRPr="00880CF8" w:rsidRDefault="0046046C" w:rsidP="003B0956">
      <w:pPr>
        <w:pStyle w:val="nalu"/>
      </w:pPr>
      <w:r w:rsidRPr="00880CF8">
        <w:t xml:space="preserve">The </w:t>
      </w:r>
      <w:r w:rsidR="00A06513">
        <w:t xml:space="preserve">Nalu Implantable </w:t>
      </w:r>
      <w:r w:rsidR="006D4337">
        <w:t>Pulse Generator</w:t>
      </w:r>
      <w:r w:rsidR="00A06513" w:rsidRPr="00880CF8">
        <w:t xml:space="preserve"> </w:t>
      </w:r>
      <w:r w:rsidRPr="00880CF8">
        <w:t xml:space="preserve">is </w:t>
      </w:r>
      <w:proofErr w:type="gramStart"/>
      <w:r w:rsidRPr="00880CF8">
        <w:t>the</w:t>
      </w:r>
      <w:proofErr w:type="gramEnd"/>
      <w:r w:rsidRPr="00880CF8">
        <w:t xml:space="preserve"> im</w:t>
      </w:r>
      <w:r w:rsidR="000A58BF" w:rsidRPr="00880CF8">
        <w:t xml:space="preserve">planted </w:t>
      </w:r>
      <w:r w:rsidR="00B74095">
        <w:t>battery-</w:t>
      </w:r>
      <w:proofErr w:type="gramStart"/>
      <w:r w:rsidR="00B74095">
        <w:t>free</w:t>
      </w:r>
      <w:r w:rsidR="00816699">
        <w:t>,</w:t>
      </w:r>
      <w:proofErr w:type="gramEnd"/>
      <w:r w:rsidR="00B74095" w:rsidRPr="00880CF8">
        <w:t xml:space="preserve"> </w:t>
      </w:r>
      <w:r w:rsidR="00B74095">
        <w:t>micro</w:t>
      </w:r>
      <w:r w:rsidR="000A58BF" w:rsidRPr="00880CF8">
        <w:t>stimulator that</w:t>
      </w:r>
      <w:r w:rsidRPr="00880CF8">
        <w:t xml:space="preserve"> receive</w:t>
      </w:r>
      <w:r w:rsidR="000A58BF" w:rsidRPr="00880CF8">
        <w:t>s</w:t>
      </w:r>
      <w:r w:rsidRPr="00880CF8">
        <w:t xml:space="preserve"> power and stimulation </w:t>
      </w:r>
      <w:r w:rsidR="001D30F6">
        <w:t>commands</w:t>
      </w:r>
      <w:r w:rsidR="001D30F6" w:rsidRPr="00880CF8">
        <w:t xml:space="preserve"> </w:t>
      </w:r>
      <w:r w:rsidRPr="00880CF8">
        <w:t xml:space="preserve">from the </w:t>
      </w:r>
      <w:r w:rsidR="00226384" w:rsidRPr="00880CF8">
        <w:t>Therapy Disc</w:t>
      </w:r>
      <w:r w:rsidRPr="00880CF8">
        <w:t>.</w:t>
      </w:r>
      <w:r w:rsidR="00204A91" w:rsidRPr="00880CF8">
        <w:t xml:space="preserve"> </w:t>
      </w:r>
      <w:r w:rsidR="00C1406F">
        <w:t xml:space="preserve">The service life of the </w:t>
      </w:r>
      <w:r w:rsidR="00AF2C41">
        <w:t>Implantable P</w:t>
      </w:r>
      <w:r w:rsidR="00C1406F">
        <w:t xml:space="preserve">ulse </w:t>
      </w:r>
      <w:r w:rsidR="00AF2C41">
        <w:t>G</w:t>
      </w:r>
      <w:r w:rsidR="00C1406F">
        <w:t xml:space="preserve">enerator is </w:t>
      </w:r>
      <w:r w:rsidR="007D7699">
        <w:t xml:space="preserve">18 </w:t>
      </w:r>
      <w:r w:rsidR="00C1406F">
        <w:t>years.</w:t>
      </w:r>
      <w:r w:rsidR="00425FA1">
        <w:t xml:space="preserve"> </w:t>
      </w:r>
    </w:p>
    <w:p w14:paraId="64340A0A" w14:textId="77777777" w:rsidR="0046046C" w:rsidRPr="00D6252F" w:rsidRDefault="0046046C" w:rsidP="4813A3DC">
      <w:pPr>
        <w:pStyle w:val="Heading3"/>
      </w:pPr>
      <w:bookmarkStart w:id="6" w:name="_Toc219112672"/>
      <w:r w:rsidRPr="4813A3DC">
        <w:rPr>
          <w:rStyle w:val="Heading3Char"/>
          <w:b/>
          <w:bCs/>
        </w:rPr>
        <w:t>Lea</w:t>
      </w:r>
      <w:r>
        <w:t>ds</w:t>
      </w:r>
      <w:bookmarkEnd w:id="6"/>
    </w:p>
    <w:p w14:paraId="3B722090" w14:textId="05CE4D7F" w:rsidR="0046046C" w:rsidRPr="00880CF8" w:rsidRDefault="0046046C" w:rsidP="003B0956">
      <w:pPr>
        <w:pStyle w:val="nalu"/>
      </w:pPr>
      <w:r w:rsidRPr="00880CF8">
        <w:t xml:space="preserve">Leads are surgical wires that connect to the </w:t>
      </w:r>
      <w:r w:rsidR="00A06513">
        <w:t xml:space="preserve">Nalu Implantable </w:t>
      </w:r>
      <w:r w:rsidR="006D4337">
        <w:t>Pulse Generator</w:t>
      </w:r>
      <w:r w:rsidR="00A06513" w:rsidRPr="00880CF8">
        <w:t xml:space="preserve"> </w:t>
      </w:r>
      <w:r w:rsidRPr="00880CF8">
        <w:t>and transfer stimulation from the</w:t>
      </w:r>
      <w:r w:rsidR="00A06513">
        <w:t xml:space="preserve"> implanted</w:t>
      </w:r>
      <w:r w:rsidRPr="00880CF8">
        <w:t xml:space="preserve"> </w:t>
      </w:r>
      <w:r w:rsidR="00E10CC1">
        <w:t>p</w:t>
      </w:r>
      <w:r w:rsidR="006D4337">
        <w:t xml:space="preserve">ulse </w:t>
      </w:r>
      <w:r w:rsidR="00E10CC1">
        <w:t>g</w:t>
      </w:r>
      <w:r w:rsidR="006D4337">
        <w:t>enerator</w:t>
      </w:r>
      <w:r w:rsidR="00A06513">
        <w:t xml:space="preserve"> </w:t>
      </w:r>
      <w:r w:rsidRPr="00880CF8">
        <w:t>to the target location.</w:t>
      </w:r>
    </w:p>
    <w:p w14:paraId="2458029D" w14:textId="77777777" w:rsidR="0046046C" w:rsidRPr="00D6252F" w:rsidRDefault="00E95553" w:rsidP="4813A3DC">
      <w:pPr>
        <w:pStyle w:val="Heading3"/>
      </w:pPr>
      <w:bookmarkStart w:id="7" w:name="_Toc219112673"/>
      <w:r>
        <w:t>Therapy Disc</w:t>
      </w:r>
      <w:bookmarkEnd w:id="7"/>
    </w:p>
    <w:p w14:paraId="5F6913C1" w14:textId="695F0D65" w:rsidR="00816699" w:rsidRDefault="0046046C" w:rsidP="003B0956">
      <w:pPr>
        <w:pStyle w:val="nalu"/>
      </w:pPr>
      <w:r w:rsidRPr="00880CF8">
        <w:rPr>
          <w:rFonts w:eastAsiaTheme="majorEastAsia"/>
        </w:rPr>
        <w:t>The</w:t>
      </w:r>
      <w:r w:rsidR="00E95553" w:rsidRPr="00880CF8">
        <w:rPr>
          <w:rFonts w:eastAsiaTheme="majorEastAsia"/>
        </w:rPr>
        <w:t xml:space="preserve"> Therapy Disc</w:t>
      </w:r>
      <w:r w:rsidRPr="00880CF8">
        <w:rPr>
          <w:rFonts w:eastAsiaTheme="majorEastAsia"/>
        </w:rPr>
        <w:t xml:space="preserve"> is the external</w:t>
      </w:r>
      <w:r w:rsidR="00EE795E">
        <w:rPr>
          <w:rFonts w:eastAsiaTheme="majorEastAsia"/>
        </w:rPr>
        <w:t>ly worn</w:t>
      </w:r>
      <w:r w:rsidRPr="00880CF8">
        <w:rPr>
          <w:rFonts w:eastAsiaTheme="majorEastAsia"/>
        </w:rPr>
        <w:t xml:space="preserve"> transmitter module</w:t>
      </w:r>
      <w:r w:rsidR="000A58BF" w:rsidRPr="00880CF8">
        <w:rPr>
          <w:rFonts w:eastAsiaTheme="majorEastAsia"/>
        </w:rPr>
        <w:t xml:space="preserve"> that</w:t>
      </w:r>
      <w:r w:rsidRPr="00880CF8">
        <w:rPr>
          <w:rFonts w:eastAsiaTheme="majorEastAsia"/>
        </w:rPr>
        <w:t xml:space="preserve"> </w:t>
      </w:r>
      <w:r w:rsidRPr="00880CF8">
        <w:t xml:space="preserve">powers and sends stimulation </w:t>
      </w:r>
      <w:r w:rsidR="00FF24EB">
        <w:t>commands</w:t>
      </w:r>
      <w:r w:rsidR="00FF24EB" w:rsidRPr="00880CF8">
        <w:t xml:space="preserve"> </w:t>
      </w:r>
      <w:r w:rsidRPr="00880CF8">
        <w:t xml:space="preserve">to the </w:t>
      </w:r>
      <w:r w:rsidR="00A06513">
        <w:t>Nalu Implantable</w:t>
      </w:r>
      <w:r w:rsidR="00EE795E">
        <w:t xml:space="preserve"> Pulse Generator</w:t>
      </w:r>
      <w:r w:rsidRPr="00880CF8">
        <w:t xml:space="preserve">. The </w:t>
      </w:r>
      <w:r w:rsidR="00E95553" w:rsidRPr="00880CF8">
        <w:t xml:space="preserve">Therapy Disc </w:t>
      </w:r>
      <w:r w:rsidRPr="00880CF8">
        <w:t xml:space="preserve">is positioned </w:t>
      </w:r>
      <w:r w:rsidR="000A58BF" w:rsidRPr="00880CF8">
        <w:t xml:space="preserve">externally </w:t>
      </w:r>
      <w:r w:rsidRPr="00880CF8">
        <w:t xml:space="preserve">over the implant using an adhesive retention clip or </w:t>
      </w:r>
      <w:r w:rsidR="00EE795E">
        <w:t xml:space="preserve">textile </w:t>
      </w:r>
      <w:r w:rsidR="00E10D28" w:rsidRPr="00880CF8">
        <w:t>belt</w:t>
      </w:r>
      <w:r w:rsidR="00E10D28">
        <w:t xml:space="preserve"> and</w:t>
      </w:r>
      <w:r w:rsidRPr="00880CF8">
        <w:t xml:space="preserve"> may be controlled using integrated buttons</w:t>
      </w:r>
      <w:r w:rsidR="00AA3EE1">
        <w:t xml:space="preserve"> (trial system only)</w:t>
      </w:r>
      <w:r w:rsidRPr="00880CF8">
        <w:t xml:space="preserve"> or via </w:t>
      </w:r>
      <w:r w:rsidR="00EE795E">
        <w:t>the Nalu R</w:t>
      </w:r>
      <w:r w:rsidR="00E10D28" w:rsidRPr="00880CF8">
        <w:t>emote</w:t>
      </w:r>
      <w:r w:rsidR="00EE795E">
        <w:t xml:space="preserve"> C</w:t>
      </w:r>
      <w:r w:rsidR="00E10D28" w:rsidRPr="00880CF8">
        <w:t>ontrol</w:t>
      </w:r>
      <w:r w:rsidRPr="00880CF8">
        <w:t xml:space="preserve"> </w:t>
      </w:r>
      <w:r w:rsidR="00825EC2">
        <w:t>a</w:t>
      </w:r>
      <w:r w:rsidRPr="00880CF8">
        <w:t>pplication.</w:t>
      </w:r>
      <w:r w:rsidR="00816699">
        <w:t xml:space="preserve"> </w:t>
      </w:r>
      <w:r w:rsidR="00E10D28">
        <w:t xml:space="preserve">The service life is </w:t>
      </w:r>
      <w:r w:rsidR="00C1406F">
        <w:t>3</w:t>
      </w:r>
      <w:r w:rsidR="00C1406F" w:rsidRPr="003B0956">
        <w:t xml:space="preserve"> years</w:t>
      </w:r>
      <w:r w:rsidR="00603EB2">
        <w:t xml:space="preserve"> for the</w:t>
      </w:r>
      <w:r w:rsidR="00E10D28">
        <w:t xml:space="preserve"> Therapy Disc </w:t>
      </w:r>
      <w:r w:rsidR="00AF112B">
        <w:t xml:space="preserve">and Charger </w:t>
      </w:r>
      <w:r w:rsidR="00E10D28">
        <w:t>and 1 year for the Trial Therapy Disc</w:t>
      </w:r>
      <w:r w:rsidR="00C1406F" w:rsidRPr="003B0956">
        <w:t>.</w:t>
      </w:r>
    </w:p>
    <w:p w14:paraId="5D27C155" w14:textId="5DA9A217" w:rsidR="0046046C" w:rsidRPr="00880CF8" w:rsidRDefault="00F8260C" w:rsidP="003B0956">
      <w:pPr>
        <w:pStyle w:val="nalu"/>
      </w:pPr>
      <w:r w:rsidRPr="003B0956">
        <w:t>The</w:t>
      </w:r>
      <w:r w:rsidR="00816699" w:rsidRPr="00F93B7E">
        <w:t xml:space="preserve"> </w:t>
      </w:r>
      <w:r w:rsidR="00910181" w:rsidRPr="00112883">
        <w:t xml:space="preserve">term </w:t>
      </w:r>
      <w:r w:rsidR="00E90686" w:rsidRPr="003B0956">
        <w:t>“</w:t>
      </w:r>
      <w:r w:rsidR="00816699" w:rsidRPr="00F93B7E">
        <w:t>Therapy Disc</w:t>
      </w:r>
      <w:r w:rsidR="00E90686" w:rsidRPr="003B0956">
        <w:t>”</w:t>
      </w:r>
      <w:r w:rsidR="00816699" w:rsidRPr="00F93B7E">
        <w:t xml:space="preserve"> is applicable to both </w:t>
      </w:r>
      <w:r w:rsidR="002B6423" w:rsidRPr="00F93B7E">
        <w:t xml:space="preserve">the </w:t>
      </w:r>
      <w:r w:rsidR="00816699" w:rsidRPr="00112883">
        <w:t xml:space="preserve">Trial Therapy Disc and </w:t>
      </w:r>
      <w:r w:rsidR="00603EB2">
        <w:t>the</w:t>
      </w:r>
      <w:r w:rsidRPr="003B0956">
        <w:t xml:space="preserve"> </w:t>
      </w:r>
      <w:r w:rsidR="00816699" w:rsidRPr="003B0956">
        <w:t>Therapy Disc</w:t>
      </w:r>
      <w:r w:rsidRPr="003B0956">
        <w:t xml:space="preserve"> unless otherwise indicated in this document.</w:t>
      </w:r>
      <w:r w:rsidR="00816699">
        <w:t xml:space="preserve"> </w:t>
      </w:r>
    </w:p>
    <w:p w14:paraId="5930BB22" w14:textId="77777777" w:rsidR="006D4034" w:rsidRPr="00D6252F" w:rsidRDefault="006D4034" w:rsidP="4813A3DC">
      <w:pPr>
        <w:pStyle w:val="Heading2"/>
      </w:pPr>
      <w:bookmarkStart w:id="8" w:name="_Toc219112674"/>
      <w:r>
        <w:t>Trial System Description</w:t>
      </w:r>
      <w:bookmarkEnd w:id="8"/>
    </w:p>
    <w:p w14:paraId="3D87FEB6" w14:textId="3D55664D" w:rsidR="0063380F" w:rsidRPr="00880CF8" w:rsidRDefault="0063380F" w:rsidP="003B0956">
      <w:pPr>
        <w:pStyle w:val="nalu"/>
      </w:pPr>
      <w:r w:rsidRPr="00880CF8">
        <w:t xml:space="preserve">The Trial Nalu </w:t>
      </w:r>
      <w:r w:rsidR="00A06513">
        <w:t>Neurostimulation</w:t>
      </w:r>
      <w:r w:rsidR="00A06513" w:rsidRPr="00880CF8">
        <w:t xml:space="preserve"> </w:t>
      </w:r>
      <w:r w:rsidRPr="00880CF8">
        <w:t xml:space="preserve">System </w:t>
      </w:r>
      <w:r w:rsidR="002B6423">
        <w:t>is comprised of</w:t>
      </w:r>
      <w:r w:rsidRPr="00880CF8">
        <w:t xml:space="preserve"> implanted </w:t>
      </w:r>
      <w:r w:rsidR="00E10CC1">
        <w:t>l</w:t>
      </w:r>
      <w:r w:rsidRPr="00880CF8">
        <w:t xml:space="preserve">eads, </w:t>
      </w:r>
      <w:r w:rsidR="00E10CC1">
        <w:t>l</w:t>
      </w:r>
      <w:r w:rsidRPr="00880CF8">
        <w:t xml:space="preserve">ead </w:t>
      </w:r>
      <w:r w:rsidR="00E10CC1">
        <w:t>e</w:t>
      </w:r>
      <w:r w:rsidRPr="00880CF8">
        <w:t>xtension</w:t>
      </w:r>
      <w:r w:rsidR="006151AC">
        <w:t>s</w:t>
      </w:r>
      <w:r w:rsidRPr="00880CF8">
        <w:t>,</w:t>
      </w:r>
      <w:r w:rsidR="006151AC">
        <w:t xml:space="preserve"> Electrode Interfacing Cable</w:t>
      </w:r>
      <w:r w:rsidR="00B106DB">
        <w:t xml:space="preserve"> and </w:t>
      </w:r>
      <w:r w:rsidR="00E10CC1">
        <w:t>e</w:t>
      </w:r>
      <w:r w:rsidR="00B106DB">
        <w:t>xtension</w:t>
      </w:r>
      <w:r w:rsidR="006151AC">
        <w:t>,</w:t>
      </w:r>
      <w:r w:rsidRPr="00880CF8">
        <w:t xml:space="preserve"> and a</w:t>
      </w:r>
      <w:r w:rsidR="00E95553" w:rsidRPr="00880CF8">
        <w:t xml:space="preserve"> Trial Therapy Disc </w:t>
      </w:r>
      <w:r w:rsidR="00C554E9" w:rsidRPr="00880CF8">
        <w:t>for a trial period</w:t>
      </w:r>
      <w:r w:rsidRPr="00880CF8">
        <w:t xml:space="preserve">. The trial period is used to determine whether </w:t>
      </w:r>
      <w:r w:rsidR="00A06513">
        <w:t>s</w:t>
      </w:r>
      <w:r w:rsidR="00A06513" w:rsidRPr="00880CF8">
        <w:t xml:space="preserve">pinal </w:t>
      </w:r>
      <w:r w:rsidR="00A06513">
        <w:t>c</w:t>
      </w:r>
      <w:r w:rsidR="00A06513" w:rsidRPr="00880CF8">
        <w:t xml:space="preserve">ord </w:t>
      </w:r>
      <w:r w:rsidR="00A06513">
        <w:t>s</w:t>
      </w:r>
      <w:r w:rsidR="00A06513" w:rsidRPr="00880CF8">
        <w:t>timulation</w:t>
      </w:r>
      <w:r w:rsidR="00F530BB">
        <w:t xml:space="preserve"> or peripheral nerve stimulation,</w:t>
      </w:r>
      <w:r w:rsidR="00A06513" w:rsidRPr="00880CF8">
        <w:t xml:space="preserve"> </w:t>
      </w:r>
      <w:r w:rsidRPr="00880CF8">
        <w:t xml:space="preserve">and the Nalu </w:t>
      </w:r>
      <w:r w:rsidR="00A06513">
        <w:t>Neurostimulation</w:t>
      </w:r>
      <w:r w:rsidR="00A06513" w:rsidRPr="00880CF8">
        <w:t xml:space="preserve"> </w:t>
      </w:r>
      <w:r w:rsidRPr="00880CF8">
        <w:t xml:space="preserve">System </w:t>
      </w:r>
      <w:proofErr w:type="gramStart"/>
      <w:r w:rsidR="00B74472" w:rsidRPr="00880CF8">
        <w:t>are</w:t>
      </w:r>
      <w:proofErr w:type="gramEnd"/>
      <w:r w:rsidRPr="00880CF8">
        <w:t xml:space="preserve"> </w:t>
      </w:r>
      <w:r w:rsidR="0042795E">
        <w:t xml:space="preserve">appropriate </w:t>
      </w:r>
      <w:r w:rsidRPr="00880CF8">
        <w:t xml:space="preserve">for you. </w:t>
      </w:r>
    </w:p>
    <w:p w14:paraId="25437385" w14:textId="77777777" w:rsidR="0063380F" w:rsidRPr="00D6252F" w:rsidRDefault="0063380F" w:rsidP="4813A3DC">
      <w:pPr>
        <w:pStyle w:val="Heading3"/>
      </w:pPr>
      <w:bookmarkStart w:id="9" w:name="_Toc219112675"/>
      <w:r w:rsidRPr="4813A3DC">
        <w:rPr>
          <w:rStyle w:val="Heading3Char"/>
          <w:b/>
          <w:bCs/>
        </w:rPr>
        <w:t>Lea</w:t>
      </w:r>
      <w:r>
        <w:t>ds</w:t>
      </w:r>
      <w:bookmarkEnd w:id="9"/>
    </w:p>
    <w:p w14:paraId="27B38245" w14:textId="77777777" w:rsidR="0063380F" w:rsidRPr="00880CF8" w:rsidRDefault="0063380F" w:rsidP="003B0956">
      <w:pPr>
        <w:pStyle w:val="nalu"/>
      </w:pPr>
      <w:r w:rsidRPr="00880CF8">
        <w:t xml:space="preserve">Leads are surgical wires that transfer stimulation from the </w:t>
      </w:r>
      <w:r w:rsidR="00E95553" w:rsidRPr="00880CF8">
        <w:t xml:space="preserve">Trial Therapy Disc </w:t>
      </w:r>
      <w:r w:rsidRPr="00880CF8">
        <w:t>to the target location.</w:t>
      </w:r>
    </w:p>
    <w:p w14:paraId="2C995973" w14:textId="77777777" w:rsidR="0046046C" w:rsidRPr="00D6252F" w:rsidRDefault="00E95553" w:rsidP="4813A3DC">
      <w:pPr>
        <w:pStyle w:val="Heading3"/>
        <w:rPr>
          <w:rFonts w:cs="Arial"/>
        </w:rPr>
      </w:pPr>
      <w:bookmarkStart w:id="10" w:name="_Toc219112676"/>
      <w:r w:rsidRPr="4813A3DC">
        <w:rPr>
          <w:rFonts w:cs="Arial"/>
        </w:rPr>
        <w:t>Trial Therapy Disc</w:t>
      </w:r>
      <w:bookmarkEnd w:id="10"/>
      <w:r w:rsidRPr="4813A3DC">
        <w:rPr>
          <w:rFonts w:cs="Arial"/>
        </w:rPr>
        <w:t xml:space="preserve"> </w:t>
      </w:r>
    </w:p>
    <w:p w14:paraId="12095617" w14:textId="52F111BA" w:rsidR="0046046C" w:rsidRPr="00880CF8" w:rsidRDefault="0046046C" w:rsidP="003B0956">
      <w:pPr>
        <w:pStyle w:val="nalu"/>
      </w:pPr>
      <w:r w:rsidRPr="00880CF8">
        <w:t xml:space="preserve">The </w:t>
      </w:r>
      <w:r w:rsidR="00B74472" w:rsidRPr="00880CF8">
        <w:t>Tr</w:t>
      </w:r>
      <w:r w:rsidR="00B74472">
        <w:t>ial</w:t>
      </w:r>
      <w:r w:rsidR="00B74472" w:rsidRPr="00880CF8">
        <w:t xml:space="preserve"> </w:t>
      </w:r>
      <w:r w:rsidR="00E95553" w:rsidRPr="00880CF8">
        <w:t xml:space="preserve">Therapy Disc </w:t>
      </w:r>
      <w:r w:rsidRPr="00880CF8">
        <w:t>powers and send</w:t>
      </w:r>
      <w:r w:rsidR="0042795E">
        <w:t xml:space="preserve">s </w:t>
      </w:r>
      <w:r w:rsidRPr="00880CF8">
        <w:t xml:space="preserve">signals to the </w:t>
      </w:r>
      <w:r w:rsidR="00B74472" w:rsidRPr="00880CF8">
        <w:t>implanted</w:t>
      </w:r>
      <w:r w:rsidR="00B74472">
        <w:t xml:space="preserve"> </w:t>
      </w:r>
      <w:r w:rsidR="00E10CC1">
        <w:t>l</w:t>
      </w:r>
      <w:r w:rsidR="00B74472" w:rsidRPr="00880CF8">
        <w:t>eads</w:t>
      </w:r>
      <w:r w:rsidRPr="00880CF8">
        <w:t xml:space="preserve"> during the </w:t>
      </w:r>
      <w:r w:rsidR="00B74472">
        <w:t>trial period</w:t>
      </w:r>
      <w:r w:rsidRPr="00880CF8">
        <w:t xml:space="preserve">. </w:t>
      </w:r>
    </w:p>
    <w:p w14:paraId="0B386482" w14:textId="77777777" w:rsidR="0046046C" w:rsidRPr="00D6252F" w:rsidRDefault="0046046C" w:rsidP="4813A3DC">
      <w:pPr>
        <w:pStyle w:val="Heading3"/>
        <w:rPr>
          <w:rStyle w:val="Heading3Char"/>
          <w:b/>
          <w:bCs/>
        </w:rPr>
      </w:pPr>
      <w:bookmarkStart w:id="11" w:name="_Toc219112677"/>
      <w:bookmarkStart w:id="12" w:name="_Hlk513656471"/>
      <w:r w:rsidRPr="4813A3DC">
        <w:rPr>
          <w:rStyle w:val="Heading3Char"/>
          <w:b/>
          <w:bCs/>
        </w:rPr>
        <w:lastRenderedPageBreak/>
        <w:t>Lead Extension</w:t>
      </w:r>
      <w:bookmarkEnd w:id="11"/>
    </w:p>
    <w:p w14:paraId="0D7492E4" w14:textId="5BB52F93" w:rsidR="0046046C" w:rsidRPr="00880CF8" w:rsidRDefault="0046046C" w:rsidP="003B0956">
      <w:pPr>
        <w:pStyle w:val="nalu"/>
      </w:pPr>
      <w:r w:rsidRPr="00880CF8">
        <w:t xml:space="preserve">The lead extension adds additional length to </w:t>
      </w:r>
      <w:r w:rsidR="006151AC">
        <w:t>a</w:t>
      </w:r>
      <w:r w:rsidR="006151AC" w:rsidRPr="00880CF8">
        <w:t xml:space="preserve"> </w:t>
      </w:r>
      <w:r w:rsidR="00E10CC1">
        <w:t>l</w:t>
      </w:r>
      <w:r w:rsidRPr="00880CF8">
        <w:t xml:space="preserve">ead to connect to the </w:t>
      </w:r>
      <w:r w:rsidR="00425FA1">
        <w:t>Electrode Interfacing Cable, as needed, for connection to the Trial Therapy Disc.</w:t>
      </w:r>
    </w:p>
    <w:p w14:paraId="4C33E921" w14:textId="77777777" w:rsidR="0046046C" w:rsidRPr="00D6252F" w:rsidRDefault="00D155B8" w:rsidP="4813A3DC">
      <w:pPr>
        <w:pStyle w:val="Heading3"/>
        <w:rPr>
          <w:rFonts w:cs="Arial"/>
        </w:rPr>
      </w:pPr>
      <w:bookmarkStart w:id="13" w:name="_Toc219112678"/>
      <w:r w:rsidRPr="4813A3DC">
        <w:rPr>
          <w:rFonts w:cs="Arial"/>
        </w:rPr>
        <w:t>Electrode Interfacing Cable</w:t>
      </w:r>
      <w:bookmarkEnd w:id="13"/>
    </w:p>
    <w:p w14:paraId="125014EB" w14:textId="24A5B75C" w:rsidR="00842963" w:rsidRPr="004373DA" w:rsidRDefault="0046046C" w:rsidP="00AD056A">
      <w:pPr>
        <w:pStyle w:val="nalu"/>
      </w:pPr>
      <w:r w:rsidRPr="00880CF8">
        <w:t xml:space="preserve">The </w:t>
      </w:r>
      <w:r w:rsidR="00BB4A49" w:rsidRPr="00880CF8">
        <w:t>Electrode Interfacing C</w:t>
      </w:r>
      <w:r w:rsidR="00A309C9" w:rsidRPr="00880CF8">
        <w:t>able</w:t>
      </w:r>
      <w:r w:rsidRPr="00880CF8">
        <w:t xml:space="preserve"> connects the </w:t>
      </w:r>
      <w:r w:rsidR="00E10CC1">
        <w:t>l</w:t>
      </w:r>
      <w:r w:rsidRPr="00880CF8">
        <w:t xml:space="preserve">eads or the </w:t>
      </w:r>
      <w:r w:rsidR="00E10CC1">
        <w:t>l</w:t>
      </w:r>
      <w:r w:rsidRPr="00880CF8">
        <w:t xml:space="preserve">ead </w:t>
      </w:r>
      <w:r w:rsidR="00E10CC1">
        <w:t>e</w:t>
      </w:r>
      <w:r w:rsidRPr="00880CF8">
        <w:t>xtension</w:t>
      </w:r>
      <w:r w:rsidR="006151AC">
        <w:t>s</w:t>
      </w:r>
      <w:r w:rsidRPr="00880CF8">
        <w:t xml:space="preserve"> </w:t>
      </w:r>
      <w:r w:rsidR="002B6423">
        <w:t>with</w:t>
      </w:r>
      <w:r w:rsidRPr="00880CF8">
        <w:t xml:space="preserve"> the </w:t>
      </w:r>
      <w:r w:rsidR="00E95553" w:rsidRPr="00880CF8">
        <w:t>Trial Therapy Disc</w:t>
      </w:r>
      <w:r w:rsidRPr="00880CF8">
        <w:t xml:space="preserve"> during the </w:t>
      </w:r>
      <w:r w:rsidR="002F4919">
        <w:t xml:space="preserve">user’s </w:t>
      </w:r>
      <w:r w:rsidR="00B74472">
        <w:t>Nalu Neurostimulation System</w:t>
      </w:r>
      <w:r w:rsidRPr="00880CF8">
        <w:t xml:space="preserve"> trial period. </w:t>
      </w:r>
      <w:bookmarkEnd w:id="12"/>
    </w:p>
    <w:p w14:paraId="253F275B" w14:textId="77777777" w:rsidR="006D4034" w:rsidRPr="004373DA" w:rsidRDefault="006D4034" w:rsidP="4813A3DC">
      <w:pPr>
        <w:pStyle w:val="Heading2"/>
        <w:rPr>
          <w:rFonts w:cs="Arial"/>
        </w:rPr>
      </w:pPr>
      <w:bookmarkStart w:id="14" w:name="_Toc219112679"/>
      <w:r w:rsidRPr="4813A3DC">
        <w:rPr>
          <w:rFonts w:cs="Arial"/>
        </w:rPr>
        <w:t>System Accessories</w:t>
      </w:r>
      <w:bookmarkEnd w:id="14"/>
    </w:p>
    <w:p w14:paraId="02D59971" w14:textId="77777777" w:rsidR="0046046C" w:rsidRPr="004373DA" w:rsidRDefault="0046046C" w:rsidP="4813A3DC">
      <w:pPr>
        <w:pStyle w:val="Heading3"/>
      </w:pPr>
      <w:bookmarkStart w:id="15" w:name="_Toc219112680"/>
      <w:r>
        <w:t>Adh</w:t>
      </w:r>
      <w:r w:rsidRPr="4813A3DC">
        <w:rPr>
          <w:rStyle w:val="Heading3Char"/>
          <w:b/>
          <w:bCs/>
        </w:rPr>
        <w:t>esi</w:t>
      </w:r>
      <w:r>
        <w:t>ve Clip</w:t>
      </w:r>
      <w:bookmarkEnd w:id="15"/>
    </w:p>
    <w:p w14:paraId="576C2D2F" w14:textId="7FD998CF" w:rsidR="0046046C" w:rsidRPr="00880CF8" w:rsidRDefault="0046046C" w:rsidP="003B0956">
      <w:pPr>
        <w:pStyle w:val="nalu"/>
      </w:pPr>
      <w:r w:rsidRPr="00880CF8">
        <w:t xml:space="preserve">The </w:t>
      </w:r>
      <w:r w:rsidR="00E10CC1">
        <w:t>a</w:t>
      </w:r>
      <w:r w:rsidRPr="00880CF8">
        <w:t xml:space="preserve">dhesive </w:t>
      </w:r>
      <w:r w:rsidR="00E10CC1">
        <w:t>c</w:t>
      </w:r>
      <w:r w:rsidRPr="00880CF8">
        <w:t xml:space="preserve">lip holds the </w:t>
      </w:r>
      <w:r w:rsidR="00E95553" w:rsidRPr="00880CF8">
        <w:t>Therapy Disc</w:t>
      </w:r>
      <w:r w:rsidR="00D46ADF">
        <w:t xml:space="preserve"> in place over the</w:t>
      </w:r>
      <w:r w:rsidR="00B74472">
        <w:t xml:space="preserve"> Implantable </w:t>
      </w:r>
      <w:r w:rsidR="006D4337">
        <w:t>Pulse Generator</w:t>
      </w:r>
      <w:r w:rsidR="00B74472" w:rsidRPr="00880CF8">
        <w:t xml:space="preserve"> </w:t>
      </w:r>
      <w:r w:rsidR="00C46919" w:rsidRPr="00880CF8">
        <w:t>location</w:t>
      </w:r>
      <w:r w:rsidRPr="00880CF8">
        <w:t>.</w:t>
      </w:r>
    </w:p>
    <w:p w14:paraId="6C0E5990" w14:textId="77777777" w:rsidR="0046046C" w:rsidRPr="00880CF8" w:rsidRDefault="00FE4302" w:rsidP="004373DA">
      <w:pPr>
        <w:pStyle w:val="Heading3"/>
      </w:pPr>
      <w:bookmarkStart w:id="16" w:name="_Toc219112681"/>
      <w:r>
        <w:t xml:space="preserve">Relief </w:t>
      </w:r>
      <w:r w:rsidR="0046046C">
        <w:t>Belt</w:t>
      </w:r>
      <w:bookmarkEnd w:id="16"/>
    </w:p>
    <w:p w14:paraId="7D8ED2F5" w14:textId="2D6FBD63" w:rsidR="0046046C" w:rsidRDefault="0046046C" w:rsidP="003B0956">
      <w:pPr>
        <w:pStyle w:val="nalu"/>
      </w:pPr>
      <w:r w:rsidRPr="00880CF8">
        <w:t xml:space="preserve">The </w:t>
      </w:r>
      <w:r w:rsidR="00FE4302">
        <w:t xml:space="preserve">relief </w:t>
      </w:r>
      <w:r w:rsidRPr="00880CF8">
        <w:t xml:space="preserve">belt holds the </w:t>
      </w:r>
      <w:r w:rsidR="00E95553" w:rsidRPr="00880CF8">
        <w:t>Therapy Disc</w:t>
      </w:r>
      <w:r w:rsidR="00D46ADF">
        <w:t xml:space="preserve"> in place over the</w:t>
      </w:r>
      <w:r w:rsidR="00B74472">
        <w:t xml:space="preserve"> Implantable </w:t>
      </w:r>
      <w:r w:rsidR="006D4337">
        <w:t>Pulse Generator</w:t>
      </w:r>
      <w:r w:rsidR="00B74472" w:rsidRPr="00880CF8">
        <w:t xml:space="preserve"> </w:t>
      </w:r>
      <w:r w:rsidR="00C46919" w:rsidRPr="00880CF8">
        <w:t>location</w:t>
      </w:r>
      <w:r w:rsidRPr="00880CF8">
        <w:t>.</w:t>
      </w:r>
    </w:p>
    <w:p w14:paraId="4BB8A8BE" w14:textId="77777777" w:rsidR="00A25B36" w:rsidRPr="00880CF8" w:rsidRDefault="00A25B36" w:rsidP="00A25B36">
      <w:pPr>
        <w:pStyle w:val="Heading3"/>
        <w:rPr>
          <w:rFonts w:cs="Arial"/>
        </w:rPr>
      </w:pPr>
      <w:bookmarkStart w:id="17" w:name="_Toc4146546"/>
      <w:bookmarkStart w:id="18" w:name="_Toc219112682"/>
      <w:r w:rsidRPr="4813A3DC">
        <w:rPr>
          <w:rFonts w:cs="Arial"/>
        </w:rPr>
        <w:t>Limb Cuff</w:t>
      </w:r>
      <w:bookmarkEnd w:id="17"/>
      <w:bookmarkEnd w:id="18"/>
    </w:p>
    <w:p w14:paraId="32C154AF" w14:textId="2DA7CEF1" w:rsidR="00A25B36" w:rsidRPr="00880CF8" w:rsidRDefault="00A25B36" w:rsidP="003B0956">
      <w:pPr>
        <w:pStyle w:val="nalu"/>
      </w:pPr>
      <w:r w:rsidRPr="00880CF8">
        <w:t xml:space="preserve">The </w:t>
      </w:r>
      <w:r>
        <w:t>limb cuff</w:t>
      </w:r>
      <w:r w:rsidRPr="00880CF8">
        <w:t xml:space="preserve"> holds the Therapy Disc</w:t>
      </w:r>
      <w:r>
        <w:t xml:space="preserve"> in place over the Implantable Pulse Generator</w:t>
      </w:r>
      <w:r w:rsidRPr="00880CF8">
        <w:t xml:space="preserve"> location.</w:t>
      </w:r>
    </w:p>
    <w:p w14:paraId="6B4005B3" w14:textId="77777777" w:rsidR="0046046C" w:rsidRPr="00F93B7E" w:rsidRDefault="0046046C">
      <w:pPr>
        <w:pStyle w:val="Heading3"/>
      </w:pPr>
      <w:bookmarkStart w:id="19" w:name="_Toc219112683"/>
      <w:r w:rsidRPr="4813A3DC">
        <w:rPr>
          <w:rStyle w:val="Heading3Char"/>
          <w:b/>
          <w:bCs/>
        </w:rPr>
        <w:t>Remote Co</w:t>
      </w:r>
      <w:r>
        <w:t>ntrol</w:t>
      </w:r>
      <w:bookmarkEnd w:id="19"/>
    </w:p>
    <w:p w14:paraId="1227983F" w14:textId="089484AD" w:rsidR="0046046C" w:rsidRPr="00880CF8" w:rsidRDefault="0046046C" w:rsidP="003B0956">
      <w:pPr>
        <w:pStyle w:val="nalu"/>
      </w:pPr>
      <w:r w:rsidRPr="00880CF8">
        <w:t xml:space="preserve">The Nalu Remote Control </w:t>
      </w:r>
      <w:r w:rsidR="00EE795E">
        <w:t xml:space="preserve">Application </w:t>
      </w:r>
      <w:r w:rsidRPr="00880CF8">
        <w:t>is an application</w:t>
      </w:r>
      <w:r w:rsidR="00EE795E">
        <w:t xml:space="preserve"> that runs on Android and IOS platforms and can be optionally</w:t>
      </w:r>
      <w:r w:rsidRPr="00880CF8">
        <w:t xml:space="preserve"> used to control and manage </w:t>
      </w:r>
      <w:r w:rsidR="00F519D2">
        <w:t>Therapy Disc</w:t>
      </w:r>
      <w:r w:rsidR="00EE795E">
        <w:t>s over</w:t>
      </w:r>
      <w:r w:rsidR="0060222B">
        <w:t xml:space="preserve"> a </w:t>
      </w:r>
      <w:r w:rsidR="00EE795E">
        <w:t xml:space="preserve">secure </w:t>
      </w:r>
      <w:r w:rsidRPr="00880CF8">
        <w:t>Bluetooth</w:t>
      </w:r>
      <w:r w:rsidR="00326FB8">
        <w:rPr>
          <w:vertAlign w:val="superscript"/>
        </w:rPr>
        <w:t>®</w:t>
      </w:r>
      <w:r w:rsidRPr="00880CF8">
        <w:t xml:space="preserve"> </w:t>
      </w:r>
      <w:r w:rsidR="00F77871">
        <w:t xml:space="preserve">Low Energy </w:t>
      </w:r>
      <w:r w:rsidRPr="00880CF8">
        <w:t xml:space="preserve">connection. </w:t>
      </w:r>
    </w:p>
    <w:p w14:paraId="140851E0" w14:textId="76A08431" w:rsidR="003B38AE" w:rsidRPr="00880CF8" w:rsidRDefault="00AA3EE1" w:rsidP="003B38AE">
      <w:pPr>
        <w:pStyle w:val="Heading3"/>
        <w:rPr>
          <w:rFonts w:cs="Arial"/>
        </w:rPr>
      </w:pPr>
      <w:bookmarkStart w:id="20" w:name="_Toc219112684"/>
      <w:r w:rsidRPr="4813A3DC">
        <w:rPr>
          <w:rFonts w:cs="Arial"/>
        </w:rPr>
        <w:t>Base Station Charger</w:t>
      </w:r>
      <w:bookmarkEnd w:id="20"/>
    </w:p>
    <w:p w14:paraId="7BD9CBB9" w14:textId="3AC5C448" w:rsidR="001D0D9B" w:rsidRPr="001D0D9B" w:rsidRDefault="003B38AE" w:rsidP="00EC2BDE">
      <w:r w:rsidRPr="00880CF8">
        <w:t xml:space="preserve">The Nalu </w:t>
      </w:r>
      <w:r w:rsidR="00E10CC1">
        <w:t>c</w:t>
      </w:r>
      <w:r w:rsidRPr="00880CF8">
        <w:t>harger recharges</w:t>
      </w:r>
      <w:r w:rsidR="00EE795E">
        <w:t xml:space="preserve"> the batteries inside both</w:t>
      </w:r>
      <w:r w:rsidRPr="00880CF8">
        <w:t xml:space="preserve"> the </w:t>
      </w:r>
      <w:r w:rsidR="00E95553" w:rsidRPr="00880CF8">
        <w:t xml:space="preserve">Therapy </w:t>
      </w:r>
      <w:r w:rsidR="00EE795E">
        <w:t>Discs</w:t>
      </w:r>
      <w:r w:rsidRPr="00880CF8">
        <w:t xml:space="preserve">. </w:t>
      </w:r>
      <w:r w:rsidR="001D0D9B" w:rsidRPr="000317A9">
        <w:t>Charger Wall Adapter</w:t>
      </w:r>
      <w:r w:rsidR="00C969F6">
        <w:t xml:space="preserve"> </w:t>
      </w:r>
      <w:r w:rsidR="00443FBB">
        <w:t>p</w:t>
      </w:r>
      <w:r w:rsidR="001D0D9B">
        <w:t>rovides power to the Base Station Charger.</w:t>
      </w:r>
    </w:p>
    <w:p w14:paraId="716AD507" w14:textId="77777777" w:rsidR="00B87425" w:rsidRPr="00880CF8" w:rsidRDefault="00B87425" w:rsidP="006D4034">
      <w:pPr>
        <w:pStyle w:val="Heading1"/>
        <w:rPr>
          <w:rFonts w:cs="Arial"/>
        </w:rPr>
      </w:pPr>
      <w:bookmarkStart w:id="21" w:name="_Toc219112685"/>
      <w:r w:rsidRPr="4813A3DC">
        <w:rPr>
          <w:rFonts w:cs="Arial"/>
        </w:rPr>
        <w:t xml:space="preserve">Safety </w:t>
      </w:r>
      <w:r w:rsidR="00965161" w:rsidRPr="4813A3DC">
        <w:rPr>
          <w:rFonts w:cs="Arial"/>
        </w:rPr>
        <w:t>I</w:t>
      </w:r>
      <w:r w:rsidRPr="4813A3DC">
        <w:rPr>
          <w:rFonts w:cs="Arial"/>
        </w:rPr>
        <w:t>nformation</w:t>
      </w:r>
      <w:bookmarkEnd w:id="21"/>
      <w:r w:rsidRPr="4813A3DC">
        <w:rPr>
          <w:rFonts w:cs="Arial"/>
        </w:rPr>
        <w:t xml:space="preserve"> </w:t>
      </w:r>
    </w:p>
    <w:p w14:paraId="2A7B59F7" w14:textId="77777777" w:rsidR="00DB2248" w:rsidRDefault="00DB2248" w:rsidP="006D4034">
      <w:pPr>
        <w:pStyle w:val="Heading2"/>
        <w:rPr>
          <w:rFonts w:cs="Arial"/>
        </w:rPr>
      </w:pPr>
      <w:bookmarkStart w:id="22" w:name="_Toc219112686"/>
      <w:r w:rsidRPr="4813A3DC">
        <w:rPr>
          <w:rFonts w:cs="Arial"/>
        </w:rPr>
        <w:t>Contraindications</w:t>
      </w:r>
      <w:bookmarkEnd w:id="22"/>
      <w:r w:rsidRPr="4813A3DC">
        <w:rPr>
          <w:rFonts w:cs="Arial"/>
        </w:rPr>
        <w:t xml:space="preserve"> </w:t>
      </w:r>
    </w:p>
    <w:p w14:paraId="59372C46" w14:textId="2CF48E4F" w:rsidR="00B156E7" w:rsidRPr="004373DA" w:rsidRDefault="002F4919" w:rsidP="00B156E7">
      <w:pPr>
        <w:pStyle w:val="CommentText"/>
        <w:rPr>
          <w:sz w:val="18"/>
          <w:szCs w:val="18"/>
        </w:rPr>
      </w:pPr>
      <w:r w:rsidRPr="004373DA">
        <w:rPr>
          <w:sz w:val="18"/>
          <w:szCs w:val="18"/>
        </w:rPr>
        <w:t xml:space="preserve">Users </w:t>
      </w:r>
      <w:r w:rsidR="00B156E7" w:rsidRPr="004373DA">
        <w:rPr>
          <w:sz w:val="18"/>
          <w:szCs w:val="18"/>
        </w:rPr>
        <w:t>contraindicated for this therapy are those who:</w:t>
      </w:r>
    </w:p>
    <w:p w14:paraId="34AA6793" w14:textId="77777777" w:rsidR="00B156E7" w:rsidRPr="004373DA" w:rsidRDefault="00B156E7" w:rsidP="00BA20F1">
      <w:pPr>
        <w:pStyle w:val="CommentText"/>
        <w:numPr>
          <w:ilvl w:val="0"/>
          <w:numId w:val="31"/>
        </w:numPr>
        <w:rPr>
          <w:sz w:val="18"/>
          <w:szCs w:val="18"/>
        </w:rPr>
      </w:pPr>
      <w:r w:rsidRPr="004373DA">
        <w:rPr>
          <w:sz w:val="18"/>
          <w:szCs w:val="18"/>
        </w:rPr>
        <w:lastRenderedPageBreak/>
        <w:t>Are unable to operate the system</w:t>
      </w:r>
    </w:p>
    <w:p w14:paraId="08544CB2" w14:textId="77777777" w:rsidR="00B156E7" w:rsidRPr="004373DA" w:rsidRDefault="00B156E7" w:rsidP="00BA20F1">
      <w:pPr>
        <w:pStyle w:val="CommentText"/>
        <w:numPr>
          <w:ilvl w:val="0"/>
          <w:numId w:val="31"/>
        </w:numPr>
        <w:rPr>
          <w:sz w:val="18"/>
          <w:szCs w:val="18"/>
        </w:rPr>
      </w:pPr>
      <w:r w:rsidRPr="004373DA">
        <w:rPr>
          <w:sz w:val="18"/>
          <w:szCs w:val="18"/>
        </w:rPr>
        <w:t>Have failed trial stimulation by failing to receive effective pain relief</w:t>
      </w:r>
    </w:p>
    <w:p w14:paraId="250EF76C" w14:textId="77777777" w:rsidR="00B156E7" w:rsidRPr="004373DA" w:rsidRDefault="00B156E7" w:rsidP="00BA20F1">
      <w:pPr>
        <w:pStyle w:val="CommentText"/>
        <w:numPr>
          <w:ilvl w:val="0"/>
          <w:numId w:val="31"/>
        </w:numPr>
        <w:rPr>
          <w:sz w:val="18"/>
          <w:szCs w:val="18"/>
        </w:rPr>
      </w:pPr>
      <w:r w:rsidRPr="004373DA">
        <w:rPr>
          <w:sz w:val="18"/>
          <w:szCs w:val="18"/>
        </w:rPr>
        <w:t>Are poor surgical risks</w:t>
      </w:r>
    </w:p>
    <w:p w14:paraId="4A36AAE6" w14:textId="77777777" w:rsidR="00B156E7" w:rsidRPr="004373DA" w:rsidRDefault="00B156E7" w:rsidP="00BA20F1">
      <w:pPr>
        <w:pStyle w:val="CommentText"/>
        <w:numPr>
          <w:ilvl w:val="0"/>
          <w:numId w:val="31"/>
        </w:numPr>
        <w:rPr>
          <w:sz w:val="18"/>
          <w:szCs w:val="18"/>
        </w:rPr>
      </w:pPr>
      <w:r w:rsidRPr="004373DA">
        <w:rPr>
          <w:sz w:val="18"/>
          <w:szCs w:val="18"/>
        </w:rPr>
        <w:t>Are pregnant</w:t>
      </w:r>
    </w:p>
    <w:p w14:paraId="0925D0FF" w14:textId="047816B2" w:rsidR="00CD63DE" w:rsidRPr="00CD63DE" w:rsidRDefault="00CD63DE" w:rsidP="00CD63DE">
      <w:pPr>
        <w:pStyle w:val="nalu"/>
        <w:rPr>
          <w:szCs w:val="20"/>
        </w:rPr>
      </w:pPr>
      <w:r w:rsidRPr="00CD63DE">
        <w:rPr>
          <w:b/>
          <w:szCs w:val="20"/>
        </w:rPr>
        <w:t>Exposure to shortwave, microwave, or ultrasound diathermy</w:t>
      </w:r>
      <w:r w:rsidRPr="00CD63DE">
        <w:rPr>
          <w:szCs w:val="20"/>
        </w:rPr>
        <w:t xml:space="preserve"> – Diathermy should not be operated within the vicinity of a patient implanted with a Nalu Neurostimulation System or when wearing a Therapy Disc. The energy from diathermy can be transferred through the stimulator and cause tissue damage, resulting in severe injury.</w:t>
      </w:r>
    </w:p>
    <w:p w14:paraId="0ACF6955" w14:textId="77777777" w:rsidR="00CD63DE" w:rsidRPr="00CD63DE" w:rsidRDefault="00CD63DE" w:rsidP="00CD63DE">
      <w:pPr>
        <w:pStyle w:val="nalu"/>
        <w:rPr>
          <w:szCs w:val="20"/>
        </w:rPr>
      </w:pPr>
      <w:r w:rsidRPr="007570CD">
        <w:rPr>
          <w:b/>
          <w:szCs w:val="20"/>
        </w:rPr>
        <w:t>Occupational exposure to high levels of non-ionizing radiation that may interfere with therapy</w:t>
      </w:r>
      <w:r w:rsidRPr="00CD63DE">
        <w:rPr>
          <w:szCs w:val="20"/>
        </w:rPr>
        <w:t xml:space="preserve"> – Patients who regularly work in environments with elevated levels of non-ionizing radiation should not be implanted with the device. The energy in high-level areas can be transferred through the device and cause tissue damage, resulting in severe injury. Examples of environments having high level non-ionizing radiation include the following:</w:t>
      </w:r>
    </w:p>
    <w:p w14:paraId="5208992D" w14:textId="77777777" w:rsidR="00CD63DE" w:rsidRPr="000A5547" w:rsidRDefault="00CD63DE" w:rsidP="00BA20F1">
      <w:pPr>
        <w:pStyle w:val="nalu"/>
        <w:numPr>
          <w:ilvl w:val="0"/>
          <w:numId w:val="49"/>
        </w:numPr>
        <w:spacing w:after="120" w:line="288" w:lineRule="auto"/>
        <w:rPr>
          <w:szCs w:val="20"/>
        </w:rPr>
      </w:pPr>
      <w:r w:rsidRPr="000A5547">
        <w:rPr>
          <w:szCs w:val="20"/>
        </w:rPr>
        <w:t>Radio or cell phone transmission stations</w:t>
      </w:r>
    </w:p>
    <w:p w14:paraId="2EE92F23" w14:textId="77777777" w:rsidR="00CD63DE" w:rsidRPr="000A5547" w:rsidRDefault="00CD63DE" w:rsidP="00BA20F1">
      <w:pPr>
        <w:pStyle w:val="nalu"/>
        <w:numPr>
          <w:ilvl w:val="0"/>
          <w:numId w:val="49"/>
        </w:numPr>
        <w:spacing w:after="120" w:line="288" w:lineRule="auto"/>
        <w:rPr>
          <w:szCs w:val="20"/>
        </w:rPr>
      </w:pPr>
      <w:r w:rsidRPr="000A5547">
        <w:rPr>
          <w:szCs w:val="20"/>
        </w:rPr>
        <w:t>Facilities using radiofrequency heat sealers or induction heaters</w:t>
      </w:r>
    </w:p>
    <w:p w14:paraId="42C218BF" w14:textId="25F09451" w:rsidR="00CD63DE" w:rsidRPr="000A5547" w:rsidRDefault="008228CA" w:rsidP="00BA20F1">
      <w:pPr>
        <w:pStyle w:val="nalu"/>
        <w:numPr>
          <w:ilvl w:val="0"/>
          <w:numId w:val="49"/>
        </w:numPr>
        <w:rPr>
          <w:szCs w:val="20"/>
        </w:rPr>
      </w:pPr>
      <w:r w:rsidRPr="008228CA">
        <w:rPr>
          <w:rFonts w:eastAsiaTheme="majorEastAsia"/>
          <w:b/>
          <w:noProof/>
          <w:sz w:val="24"/>
          <w:szCs w:val="28"/>
        </w:rPr>
        <w:drawing>
          <wp:anchor distT="0" distB="0" distL="114300" distR="114300" simplePos="0" relativeHeight="251658342" behindDoc="0" locked="0" layoutInCell="1" allowOverlap="1" wp14:anchorId="4DB35D91" wp14:editId="35F729CE">
            <wp:simplePos x="0" y="0"/>
            <wp:positionH relativeFrom="margin">
              <wp:align>left</wp:align>
            </wp:positionH>
            <wp:positionV relativeFrom="paragraph">
              <wp:posOffset>298488</wp:posOffset>
            </wp:positionV>
            <wp:extent cx="627797" cy="627797"/>
            <wp:effectExtent l="0" t="0" r="1270" b="1270"/>
            <wp:wrapSquare wrapText="bothSides"/>
            <wp:docPr id="1669684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797" cy="627797"/>
                    </a:xfrm>
                    <a:prstGeom prst="rect">
                      <a:avLst/>
                    </a:prstGeom>
                    <a:noFill/>
                    <a:ln>
                      <a:noFill/>
                    </a:ln>
                  </pic:spPr>
                </pic:pic>
              </a:graphicData>
            </a:graphic>
          </wp:anchor>
        </w:drawing>
      </w:r>
      <w:r w:rsidR="00CD63DE" w:rsidRPr="000A5547">
        <w:rPr>
          <w:szCs w:val="20"/>
        </w:rPr>
        <w:t xml:space="preserve">Electric power </w:t>
      </w:r>
      <w:r w:rsidR="008545F4" w:rsidRPr="000A5547">
        <w:rPr>
          <w:szCs w:val="20"/>
        </w:rPr>
        <w:t>infrastructure-controlled</w:t>
      </w:r>
      <w:r w:rsidR="00CD63DE" w:rsidRPr="000A5547">
        <w:rPr>
          <w:szCs w:val="20"/>
        </w:rPr>
        <w:t xml:space="preserve"> environments (i.e. </w:t>
      </w:r>
      <w:r w:rsidR="0087310B" w:rsidRPr="000A5547">
        <w:rPr>
          <w:szCs w:val="20"/>
        </w:rPr>
        <w:t>step-down</w:t>
      </w:r>
      <w:r w:rsidR="00CD63DE" w:rsidRPr="000A5547">
        <w:rPr>
          <w:szCs w:val="20"/>
        </w:rPr>
        <w:t xml:space="preserve"> transformers or high voltage power lines)</w:t>
      </w:r>
    </w:p>
    <w:p w14:paraId="356FE566" w14:textId="77777777" w:rsidR="008228CA" w:rsidRDefault="008228CA" w:rsidP="00AB00B5">
      <w:pPr>
        <w:pStyle w:val="Heading2"/>
        <w:spacing w:before="0" w:after="0"/>
        <w:rPr>
          <w:rFonts w:cs="Arial"/>
        </w:rPr>
      </w:pPr>
    </w:p>
    <w:p w14:paraId="76588B87" w14:textId="66A3D003" w:rsidR="00B87425" w:rsidRPr="00880CF8" w:rsidRDefault="00B87425" w:rsidP="00AB00B5">
      <w:pPr>
        <w:pStyle w:val="Heading2"/>
        <w:spacing w:before="0" w:after="0"/>
        <w:rPr>
          <w:rFonts w:cs="Arial"/>
        </w:rPr>
      </w:pPr>
      <w:bookmarkStart w:id="23" w:name="_Toc219112687"/>
      <w:r w:rsidRPr="4813A3DC">
        <w:rPr>
          <w:rFonts w:cs="Arial"/>
        </w:rPr>
        <w:t>Warnings</w:t>
      </w:r>
      <w:bookmarkEnd w:id="23"/>
    </w:p>
    <w:p w14:paraId="24435764" w14:textId="77777777" w:rsidR="008228CA" w:rsidRDefault="008228CA" w:rsidP="008228CA">
      <w:pPr>
        <w:rPr>
          <w:b/>
          <w:bCs/>
          <w:szCs w:val="18"/>
        </w:rPr>
      </w:pPr>
    </w:p>
    <w:p w14:paraId="62E7887C" w14:textId="6BD34D24" w:rsidR="00B156E7" w:rsidRPr="00AD056A" w:rsidRDefault="41D73B73" w:rsidP="00AB00B5">
      <w:pPr>
        <w:rPr>
          <w:szCs w:val="18"/>
        </w:rPr>
      </w:pPr>
      <w:r w:rsidRPr="00AD056A">
        <w:rPr>
          <w:b/>
          <w:bCs/>
          <w:szCs w:val="18"/>
        </w:rPr>
        <w:t>Implanted Cardiac or Other Neurostimulation Systems</w:t>
      </w:r>
      <w:r w:rsidR="00AD056A" w:rsidRPr="00AD056A">
        <w:rPr>
          <w:szCs w:val="18"/>
        </w:rPr>
        <w:t xml:space="preserve"> – P</w:t>
      </w:r>
      <w:r w:rsidRPr="00AD056A">
        <w:rPr>
          <w:szCs w:val="18"/>
        </w:rPr>
        <w:t>atients who have implanted cardiac or other neurostimulation systems should not use the Nalu Neurostimulation System. Electrical pulses from the Nalu Neurostimulation System may interact with the sensing operation of an implanted cardiac or neurostimulation system, causing the system to respond inappropriately.</w:t>
      </w:r>
      <w:r w:rsidRPr="00AD056A">
        <w:rPr>
          <w:b/>
          <w:bCs/>
          <w:sz w:val="16"/>
          <w:szCs w:val="18"/>
        </w:rPr>
        <w:t xml:space="preserve"> </w:t>
      </w:r>
    </w:p>
    <w:p w14:paraId="66DD29CD" w14:textId="7C227F69" w:rsidR="00B156E7" w:rsidRPr="004373DA" w:rsidRDefault="00B156E7" w:rsidP="00AD056A">
      <w:pPr>
        <w:rPr>
          <w:rFonts w:asciiTheme="minorHAnsi" w:hAnsiTheme="minorHAnsi"/>
        </w:rPr>
      </w:pPr>
      <w:r w:rsidRPr="6ED62001">
        <w:rPr>
          <w:b/>
        </w:rPr>
        <w:lastRenderedPageBreak/>
        <w:t>Electromagnetic Interference (EMI)</w:t>
      </w:r>
      <w:r w:rsidR="00AD056A">
        <w:t xml:space="preserve"> – E</w:t>
      </w:r>
      <w:r w:rsidRPr="6ED62001">
        <w:t>MI is a field of energy generated by equipment found in the home, work, medical, or public environments. Very strong EMI can interfere with the System. The device includes features that provide protection from EMI. Most electrical device</w:t>
      </w:r>
      <w:r w:rsidR="00AD056A">
        <w:t>s</w:t>
      </w:r>
      <w:r w:rsidRPr="6ED62001">
        <w:t xml:space="preserve"> and magnets encountered in a normal day will not affect the operation of the </w:t>
      </w:r>
      <w:r w:rsidR="00AD056A" w:rsidRPr="6ED62001">
        <w:t>System;</w:t>
      </w:r>
      <w:r w:rsidRPr="6ED62001">
        <w:t xml:space="preserve"> however, strong sources of EMI could result in the following:</w:t>
      </w:r>
    </w:p>
    <w:p w14:paraId="4D99804D" w14:textId="6891681D" w:rsidR="00B156E7" w:rsidRPr="003B0956" w:rsidRDefault="00B156E7" w:rsidP="00BA20F1">
      <w:pPr>
        <w:pStyle w:val="nalu"/>
        <w:numPr>
          <w:ilvl w:val="0"/>
          <w:numId w:val="32"/>
        </w:numPr>
      </w:pPr>
      <w:r w:rsidRPr="003B0956">
        <w:t xml:space="preserve">Serious </w:t>
      </w:r>
      <w:r w:rsidR="002F4919">
        <w:t>user</w:t>
      </w:r>
      <w:r w:rsidR="002F4919" w:rsidRPr="003B0956">
        <w:t xml:space="preserve"> </w:t>
      </w:r>
      <w:r w:rsidRPr="003B0956">
        <w:t>injury resulting from heating of the implanted device and damage to surrounding tissue.</w:t>
      </w:r>
    </w:p>
    <w:p w14:paraId="14DBFA38" w14:textId="77777777" w:rsidR="00B156E7" w:rsidRPr="003B0956" w:rsidRDefault="00B156E7" w:rsidP="00BA20F1">
      <w:pPr>
        <w:pStyle w:val="nalu"/>
        <w:numPr>
          <w:ilvl w:val="0"/>
          <w:numId w:val="32"/>
        </w:numPr>
      </w:pPr>
      <w:r w:rsidRPr="003B0956">
        <w:t>System damage resulting in a loss of, or change in, symptom control that might require additional surgery.</w:t>
      </w:r>
    </w:p>
    <w:p w14:paraId="561AED91" w14:textId="77777777" w:rsidR="00B156E7" w:rsidRPr="003B0956" w:rsidRDefault="00B156E7" w:rsidP="00BA20F1">
      <w:pPr>
        <w:pStyle w:val="nalu"/>
        <w:numPr>
          <w:ilvl w:val="0"/>
          <w:numId w:val="32"/>
        </w:numPr>
      </w:pPr>
      <w:r w:rsidRPr="003B0956">
        <w:t>Operational changes to the Therapy Disc. This may cause the external device to turn on, turn off, or reset to factory settings. If this occurs, the Therapy Disc needs to be reprogrammed.</w:t>
      </w:r>
    </w:p>
    <w:p w14:paraId="6218A87E" w14:textId="53186F99" w:rsidR="00B156E7" w:rsidRPr="003B0956" w:rsidRDefault="00B156E7" w:rsidP="00BA20F1">
      <w:pPr>
        <w:pStyle w:val="nalu"/>
        <w:numPr>
          <w:ilvl w:val="0"/>
          <w:numId w:val="32"/>
        </w:numPr>
      </w:pPr>
      <w:r w:rsidRPr="003B0956">
        <w:t xml:space="preserve">Unexpected changes in stimulation, causing a momentary increase in stimulation or intermittent stimulation. Some </w:t>
      </w:r>
      <w:r w:rsidR="002F4919">
        <w:t>user</w:t>
      </w:r>
      <w:r w:rsidR="002F4919" w:rsidRPr="003B0956">
        <w:t xml:space="preserve">s </w:t>
      </w:r>
      <w:r w:rsidRPr="003B0956">
        <w:t xml:space="preserve">have described a jolting or shocking sensation. Although the unexpected change in stimulation may feel uncomfortable, it will not damage the device or cause direct injury to the </w:t>
      </w:r>
      <w:r w:rsidR="002F4919">
        <w:t>user</w:t>
      </w:r>
      <w:r w:rsidRPr="003B0956">
        <w:t xml:space="preserve">. In rare cases, </w:t>
      </w:r>
      <w:proofErr w:type="gramStart"/>
      <w:r w:rsidRPr="003B0956">
        <w:t>as a result of</w:t>
      </w:r>
      <w:proofErr w:type="gramEnd"/>
      <w:r w:rsidRPr="003B0956">
        <w:t xml:space="preserve"> the unexpected changes in stimulation, </w:t>
      </w:r>
      <w:r w:rsidR="002F4919">
        <w:t>user</w:t>
      </w:r>
      <w:r w:rsidR="002F4919" w:rsidRPr="003B0956">
        <w:t xml:space="preserve">s </w:t>
      </w:r>
      <w:r w:rsidRPr="003B0956">
        <w:t xml:space="preserve">have </w:t>
      </w:r>
      <w:proofErr w:type="gramStart"/>
      <w:r w:rsidRPr="003B0956">
        <w:t>fallen down</w:t>
      </w:r>
      <w:proofErr w:type="gramEnd"/>
      <w:r w:rsidRPr="003B0956">
        <w:t xml:space="preserve"> and been injured.</w:t>
      </w:r>
    </w:p>
    <w:p w14:paraId="6704DB4A" w14:textId="77777777" w:rsidR="00B156E7" w:rsidRPr="003B0956" w:rsidRDefault="00B156E7" w:rsidP="003B0956">
      <w:pPr>
        <w:pStyle w:val="nalu"/>
      </w:pPr>
      <w:r w:rsidRPr="003B0956">
        <w:t>If you suspect that your Nalu Neurostimulation System is being affected by EMI, then you should:</w:t>
      </w:r>
    </w:p>
    <w:p w14:paraId="405D86D7" w14:textId="2C7F5BC1" w:rsidR="00B156E7" w:rsidRPr="003B0956" w:rsidRDefault="00B156E7" w:rsidP="00BA20F1">
      <w:pPr>
        <w:pStyle w:val="nalu"/>
        <w:numPr>
          <w:ilvl w:val="0"/>
          <w:numId w:val="33"/>
        </w:numPr>
      </w:pPr>
      <w:r w:rsidRPr="003B0956">
        <w:rPr>
          <w:b/>
        </w:rPr>
        <w:t>For</w:t>
      </w:r>
      <w:r w:rsidR="00D46ADF">
        <w:rPr>
          <w:b/>
        </w:rPr>
        <w:t xml:space="preserve"> the</w:t>
      </w:r>
      <w:r w:rsidRPr="003B0956">
        <w:rPr>
          <w:b/>
        </w:rPr>
        <w:t xml:space="preserve"> Therapy Disc</w:t>
      </w:r>
      <w:r w:rsidRPr="003B0956">
        <w:t xml:space="preserve"> – Remove</w:t>
      </w:r>
    </w:p>
    <w:p w14:paraId="5F0AC197" w14:textId="77777777" w:rsidR="00B156E7" w:rsidRPr="003B0956" w:rsidRDefault="00B156E7" w:rsidP="00BA20F1">
      <w:pPr>
        <w:pStyle w:val="nalu"/>
        <w:numPr>
          <w:ilvl w:val="0"/>
          <w:numId w:val="33"/>
        </w:numPr>
      </w:pPr>
      <w:r w:rsidRPr="003B0956">
        <w:rPr>
          <w:b/>
        </w:rPr>
        <w:t xml:space="preserve">For </w:t>
      </w:r>
      <w:r w:rsidR="00D46ADF">
        <w:rPr>
          <w:b/>
        </w:rPr>
        <w:t xml:space="preserve">the </w:t>
      </w:r>
      <w:r w:rsidRPr="003B0956">
        <w:rPr>
          <w:b/>
        </w:rPr>
        <w:t>Trial Therapy Disc</w:t>
      </w:r>
      <w:r w:rsidRPr="003B0956">
        <w:t xml:space="preserve"> – Disconnect and/or Turn Off Stimulation</w:t>
      </w:r>
    </w:p>
    <w:p w14:paraId="6A222743" w14:textId="51ABD62C" w:rsidR="007A7730" w:rsidRDefault="00B156E7" w:rsidP="007A7730">
      <w:pPr>
        <w:pStyle w:val="nalu"/>
        <w:numPr>
          <w:ilvl w:val="0"/>
          <w:numId w:val="33"/>
        </w:numPr>
      </w:pPr>
      <w:r w:rsidRPr="003B0956">
        <w:t>Immediately move away from the equipment or object.</w:t>
      </w:r>
    </w:p>
    <w:p w14:paraId="7C24D539" w14:textId="582AF345" w:rsidR="007A7730" w:rsidRPr="00DF335B" w:rsidRDefault="007A7730" w:rsidP="00D0033E">
      <w:pPr>
        <w:pStyle w:val="nalu"/>
      </w:pPr>
      <w:r>
        <w:t xml:space="preserve">Note: ‘Harmful Interference’ is defined </w:t>
      </w:r>
      <w:r w:rsidRPr="00DF335B">
        <w:rPr>
          <w:szCs w:val="18"/>
        </w:rPr>
        <w:t xml:space="preserve">in </w:t>
      </w:r>
      <w:r w:rsidRPr="00DF335B">
        <w:rPr>
          <w:rStyle w:val="Emphasis"/>
          <w:i w:val="0"/>
          <w:iCs w:val="0"/>
          <w:szCs w:val="18"/>
          <w:shd w:val="clear" w:color="auto" w:fill="FFFFFF"/>
        </w:rPr>
        <w:t>47 CFR</w:t>
      </w:r>
      <w:r w:rsidRPr="00DF335B">
        <w:rPr>
          <w:szCs w:val="18"/>
          <w:shd w:val="clear" w:color="auto" w:fill="FFFFFF"/>
        </w:rPr>
        <w:t> § </w:t>
      </w:r>
      <w:r w:rsidRPr="00DF335B">
        <w:rPr>
          <w:rStyle w:val="Emphasis"/>
          <w:i w:val="0"/>
          <w:iCs w:val="0"/>
          <w:szCs w:val="18"/>
          <w:shd w:val="clear" w:color="auto" w:fill="FFFFFF"/>
        </w:rPr>
        <w:t xml:space="preserve">2.1 by the FCC as follows. Interference which endangers the functioning of a radionavigation service or of other safety services or </w:t>
      </w:r>
      <w:proofErr w:type="gramStart"/>
      <w:r w:rsidRPr="00DF335B">
        <w:rPr>
          <w:rStyle w:val="Emphasis"/>
          <w:i w:val="0"/>
          <w:iCs w:val="0"/>
          <w:szCs w:val="18"/>
          <w:shd w:val="clear" w:color="auto" w:fill="FFFFFF"/>
        </w:rPr>
        <w:t>seriously</w:t>
      </w:r>
      <w:proofErr w:type="gramEnd"/>
      <w:r w:rsidRPr="00DF335B">
        <w:rPr>
          <w:rStyle w:val="Emphasis"/>
          <w:i w:val="0"/>
          <w:iCs w:val="0"/>
          <w:szCs w:val="18"/>
          <w:shd w:val="clear" w:color="auto" w:fill="FFFFFF"/>
        </w:rPr>
        <w:t xml:space="preserve"> degrades, obstructs, or repeatedly interrupts a radio communication service operating in accordance with the [ITU] Radio Regulations.</w:t>
      </w:r>
    </w:p>
    <w:p w14:paraId="4E96057A" w14:textId="77777777" w:rsidR="00FA7E16" w:rsidRPr="00846D94" w:rsidRDefault="00FA7E16" w:rsidP="003B0956">
      <w:pPr>
        <w:pStyle w:val="nalu"/>
      </w:pPr>
      <w:r w:rsidRPr="00846D94">
        <w:rPr>
          <w:b/>
        </w:rPr>
        <w:t>Electromagnetic Equipment/ Environments</w:t>
      </w:r>
      <w:r w:rsidRPr="00846D94">
        <w:t>—Avoidance of high electromagnetic equipment radiators or environments is highly encouraged. Examples of equipment and/or environments include the following:</w:t>
      </w:r>
    </w:p>
    <w:p w14:paraId="6C5CEFC9" w14:textId="77777777" w:rsidR="00FA7E16" w:rsidRPr="003B0956" w:rsidRDefault="00FA7E16" w:rsidP="00BA20F1">
      <w:pPr>
        <w:pStyle w:val="nalu"/>
        <w:numPr>
          <w:ilvl w:val="0"/>
          <w:numId w:val="34"/>
        </w:numPr>
      </w:pPr>
      <w:r w:rsidRPr="003B0956">
        <w:lastRenderedPageBreak/>
        <w:t>High-power amateur transmitters/antennas or citizen band (CB) radio or Ham radio used for private recreation, communication, and wireless experimentation.</w:t>
      </w:r>
    </w:p>
    <w:p w14:paraId="4467E363" w14:textId="77777777" w:rsidR="00FA7E16" w:rsidRPr="003B0956" w:rsidRDefault="00FA7E16" w:rsidP="00BA20F1">
      <w:pPr>
        <w:pStyle w:val="nalu"/>
        <w:numPr>
          <w:ilvl w:val="0"/>
          <w:numId w:val="34"/>
        </w:numPr>
      </w:pPr>
      <w:r w:rsidRPr="003B0956">
        <w:t>Electric arc welding or resistance welding equipment used for melting and joining metals or plastics.</w:t>
      </w:r>
    </w:p>
    <w:p w14:paraId="608B200F" w14:textId="77777777" w:rsidR="00FA7E16" w:rsidRPr="003B0956" w:rsidRDefault="00FA7E16" w:rsidP="00BA20F1">
      <w:pPr>
        <w:pStyle w:val="nalu"/>
        <w:numPr>
          <w:ilvl w:val="0"/>
          <w:numId w:val="34"/>
        </w:numPr>
      </w:pPr>
      <w:r w:rsidRPr="003B0956">
        <w:t>Industrial electric induction furnace/heater or electric arc furnace/heater used for melting metals and plastics.</w:t>
      </w:r>
    </w:p>
    <w:p w14:paraId="5459CA25" w14:textId="77777777" w:rsidR="00FA7E16" w:rsidRPr="003B0956" w:rsidRDefault="00FA7E16" w:rsidP="00BA20F1">
      <w:pPr>
        <w:pStyle w:val="nalu"/>
        <w:numPr>
          <w:ilvl w:val="0"/>
          <w:numId w:val="34"/>
        </w:numPr>
      </w:pPr>
      <w:r w:rsidRPr="003B0956">
        <w:t>High-voltage areas identified by fenced areas, restricted access signs, and caution signs (safe if outside the fenced area).</w:t>
      </w:r>
    </w:p>
    <w:p w14:paraId="13ACE076" w14:textId="77777777" w:rsidR="00FA7E16" w:rsidRPr="003B0956" w:rsidRDefault="00FA7E16" w:rsidP="00BA20F1">
      <w:pPr>
        <w:pStyle w:val="nalu"/>
        <w:numPr>
          <w:ilvl w:val="0"/>
          <w:numId w:val="34"/>
        </w:numPr>
      </w:pPr>
      <w:r w:rsidRPr="003B0956">
        <w:t>Microwave transmitters identified by fenced areas, restricted access signs, and caution signs (safe if outside the fenced area).</w:t>
      </w:r>
    </w:p>
    <w:p w14:paraId="6A2BBB5F" w14:textId="77777777" w:rsidR="00FA7E16" w:rsidRPr="003B0956" w:rsidRDefault="00FA7E16" w:rsidP="00BA20F1">
      <w:pPr>
        <w:pStyle w:val="nalu"/>
        <w:numPr>
          <w:ilvl w:val="0"/>
          <w:numId w:val="34"/>
        </w:numPr>
      </w:pPr>
      <w:r w:rsidRPr="003B0956">
        <w:t>Television, cell phone and radio towers identified by fenced areas, restricted access signs, and caution signs (safe if outside the fenced area).</w:t>
      </w:r>
    </w:p>
    <w:p w14:paraId="2AC027AB" w14:textId="77777777" w:rsidR="00FA7E16" w:rsidRPr="003B0956" w:rsidRDefault="00FA7E16" w:rsidP="00BA20F1">
      <w:pPr>
        <w:pStyle w:val="nalu"/>
        <w:numPr>
          <w:ilvl w:val="0"/>
          <w:numId w:val="34"/>
        </w:numPr>
      </w:pPr>
      <w:r w:rsidRPr="003B0956">
        <w:t xml:space="preserve">Linear power amplifiers </w:t>
      </w:r>
      <w:proofErr w:type="gramStart"/>
      <w:r w:rsidRPr="003B0956">
        <w:t>used</w:t>
      </w:r>
      <w:proofErr w:type="gramEnd"/>
      <w:r w:rsidRPr="003B0956">
        <w:t xml:space="preserve"> for increasing the power output of radio transmitters, wireless communication applications, audio equipment or other electronic equipment.</w:t>
      </w:r>
    </w:p>
    <w:p w14:paraId="28BEA423" w14:textId="77777777" w:rsidR="00FA7E16" w:rsidRDefault="00FA7E16" w:rsidP="00BA20F1">
      <w:pPr>
        <w:pStyle w:val="nalu"/>
        <w:numPr>
          <w:ilvl w:val="0"/>
          <w:numId w:val="34"/>
        </w:numPr>
      </w:pPr>
      <w:r w:rsidRPr="003B0956">
        <w:t>Radio telemetry equipment used for tracking location of vehicles, equipment or animals.</w:t>
      </w:r>
    </w:p>
    <w:p w14:paraId="5850D523" w14:textId="5D04E769" w:rsidR="004E1CFD" w:rsidRPr="003B0956" w:rsidRDefault="004E1CFD" w:rsidP="00BA20F1">
      <w:pPr>
        <w:pStyle w:val="nalu"/>
        <w:numPr>
          <w:ilvl w:val="0"/>
          <w:numId w:val="34"/>
        </w:numPr>
      </w:pPr>
      <w:r>
        <w:t>Tag deactivators used in retail/commercial security systems.</w:t>
      </w:r>
    </w:p>
    <w:p w14:paraId="34ABA476" w14:textId="77777777" w:rsidR="00FA7E16" w:rsidRPr="003B0956" w:rsidRDefault="00FA7E16" w:rsidP="003B0956">
      <w:pPr>
        <w:pStyle w:val="nalu"/>
      </w:pPr>
      <w:r w:rsidRPr="003B0956">
        <w:t>Use of accessories, transducers and cables other than those specified or provided by the manufacturer of this equipment could result in increased electromagnetic emissions or decreased electromagnetic immunity of this equipment and result in improper operation.</w:t>
      </w:r>
    </w:p>
    <w:p w14:paraId="10AF77C1" w14:textId="696C02D4" w:rsidR="000D12B7" w:rsidRDefault="00FA7E16" w:rsidP="003B0956">
      <w:pPr>
        <w:pStyle w:val="nalu"/>
      </w:pPr>
      <w:r w:rsidRPr="003B0956">
        <w:t>Portable RF communications equipment (including peripherals such as antenna cables and external antennas) should be used no closer than 30 cm (12 inches) to any part of the Nalu Neurostimulation System. Otherwise, performance degradation of the equipment might occur.</w:t>
      </w:r>
    </w:p>
    <w:p w14:paraId="3ADBB0A7" w14:textId="24E90C3E" w:rsidR="000B01BC" w:rsidRPr="009D24D4" w:rsidRDefault="000B01BC" w:rsidP="003B0956">
      <w:pPr>
        <w:pStyle w:val="nalu"/>
      </w:pPr>
      <w:bookmarkStart w:id="24" w:name="_Hlk107990106"/>
      <w:r>
        <w:rPr>
          <w:b/>
          <w:bCs/>
        </w:rPr>
        <w:t>Magnets and Magnetic Fields</w:t>
      </w:r>
      <w:r>
        <w:rPr>
          <w:b/>
          <w:bCs/>
        </w:rPr>
        <w:softHyphen/>
      </w:r>
      <w:r>
        <w:rPr>
          <w:b/>
          <w:bCs/>
        </w:rPr>
        <w:softHyphen/>
      </w:r>
      <w:r>
        <w:rPr>
          <w:b/>
          <w:bCs/>
        </w:rPr>
        <w:softHyphen/>
      </w:r>
      <w:r>
        <w:rPr>
          <w:b/>
          <w:bCs/>
        </w:rPr>
        <w:softHyphen/>
      </w:r>
      <w:r>
        <w:rPr>
          <w:b/>
          <w:bCs/>
        </w:rPr>
        <w:softHyphen/>
      </w:r>
      <w:r w:rsidR="00AD056A">
        <w:t xml:space="preserve"> – D</w:t>
      </w:r>
      <w:r w:rsidR="004F5870">
        <w:t xml:space="preserve">irect / close contact </w:t>
      </w:r>
      <w:r w:rsidR="00DD71CA">
        <w:t xml:space="preserve">of </w:t>
      </w:r>
      <w:r w:rsidR="00340B6F">
        <w:t xml:space="preserve">the </w:t>
      </w:r>
      <w:r w:rsidR="00DD71CA">
        <w:t>Therapy Disc to commercial or household magnets</w:t>
      </w:r>
      <w:r w:rsidR="005D7A10">
        <w:t xml:space="preserve">, </w:t>
      </w:r>
      <w:r w:rsidR="00A60A99">
        <w:t>including</w:t>
      </w:r>
      <w:r w:rsidR="001F7105">
        <w:t xml:space="preserve"> those found in electronic devices (</w:t>
      </w:r>
      <w:r w:rsidR="00A60A99">
        <w:t>such as</w:t>
      </w:r>
      <w:r w:rsidR="006545DC">
        <w:t xml:space="preserve"> </w:t>
      </w:r>
      <w:r w:rsidR="001F7105">
        <w:t>cellular phones and tablets),</w:t>
      </w:r>
      <w:r w:rsidR="00DD71CA">
        <w:t xml:space="preserve"> could</w:t>
      </w:r>
      <w:bookmarkEnd w:id="24"/>
      <w:r w:rsidR="00CC69BA">
        <w:t xml:space="preserve"> result i</w:t>
      </w:r>
      <w:r w:rsidR="00784711">
        <w:t xml:space="preserve">n </w:t>
      </w:r>
      <w:r w:rsidR="00784711">
        <w:lastRenderedPageBreak/>
        <w:t xml:space="preserve">permanent damage to the </w:t>
      </w:r>
      <w:r w:rsidR="00506853">
        <w:t>Therapy Disc</w:t>
      </w:r>
      <w:r w:rsidR="005D7A10">
        <w:t>.</w:t>
      </w:r>
      <w:r w:rsidR="0518544D">
        <w:t xml:space="preserve">  Strong magnetic fields generated from electromagnetics (such </w:t>
      </w:r>
      <w:r w:rsidR="79F81A4D">
        <w:t xml:space="preserve">as motors, machinery, </w:t>
      </w:r>
      <w:r w:rsidR="00B65DA6">
        <w:t>and</w:t>
      </w:r>
      <w:r w:rsidR="79F81A4D" w:rsidDel="00C97C8B">
        <w:t xml:space="preserve"> </w:t>
      </w:r>
      <w:r w:rsidR="79F81A4D">
        <w:t xml:space="preserve">Tag Deactivators) could also result in permanent damage to the </w:t>
      </w:r>
      <w:r w:rsidR="00506853">
        <w:t>Therapy Disc</w:t>
      </w:r>
      <w:r w:rsidR="79F81A4D">
        <w:t>.</w:t>
      </w:r>
    </w:p>
    <w:p w14:paraId="6D41322C" w14:textId="54EA12BC" w:rsidR="00FA7E16" w:rsidRPr="003B0956" w:rsidRDefault="00FA7E16" w:rsidP="003B0956">
      <w:pPr>
        <w:pStyle w:val="nalu"/>
      </w:pPr>
      <w:r w:rsidRPr="003B0956">
        <w:rPr>
          <w:b/>
        </w:rPr>
        <w:t>Machinery or Heavy Equipment</w:t>
      </w:r>
      <w:r w:rsidR="00AD056A">
        <w:t xml:space="preserve"> – M</w:t>
      </w:r>
      <w:r w:rsidRPr="003B0956">
        <w:t xml:space="preserve">achinery and heavy equipment (including vehicles) should not be operated while using the Nalu Neurostimulation System. Malfunction of the System could result in the loss of body control, body function, or a feeling that could render the </w:t>
      </w:r>
      <w:r w:rsidR="00706326">
        <w:t>user</w:t>
      </w:r>
      <w:r w:rsidR="00706326" w:rsidRPr="003B0956">
        <w:t xml:space="preserve"> </w:t>
      </w:r>
      <w:r w:rsidRPr="003B0956">
        <w:t>incapable of controlling the equipment.</w:t>
      </w:r>
    </w:p>
    <w:p w14:paraId="792EB479" w14:textId="77777777" w:rsidR="00FA7E16" w:rsidRPr="003B0956" w:rsidRDefault="00FA7E16" w:rsidP="60101B7C">
      <w:pPr>
        <w:pStyle w:val="nalu"/>
        <w:rPr>
          <w:sz w:val="16"/>
          <w:szCs w:val="16"/>
        </w:rPr>
      </w:pPr>
      <w:r w:rsidRPr="60101B7C">
        <w:rPr>
          <w:b/>
          <w:bCs/>
        </w:rPr>
        <w:t>Theft Detectors and Metal Screening Devices</w:t>
      </w:r>
      <w:r>
        <w:t xml:space="preserve"> – Certain types of antitheft devices, such as those used at the entrances/exits of department stores, libraries, and other public establishments, and/or airport security screening devices may affect stimulation. If you are sensitive to low stimulation thresholds, you may experience a momentary increase in perceived stimulation, which has been described as “uncomfortable” or “jolting”. Use caution when approaching such a device and request assistance to bypass the device. If you must proceed through the device, remove the Therapy Disc and proceed with caution, but be sure to move through the detector quickly.</w:t>
      </w:r>
    </w:p>
    <w:p w14:paraId="0FCE74C7" w14:textId="0B0345CD" w:rsidR="005B1F3C" w:rsidRDefault="00C37816" w:rsidP="007D0AEE">
      <w:pPr>
        <w:pStyle w:val="nalu"/>
      </w:pPr>
      <w:r w:rsidRPr="006F39D9">
        <w:rPr>
          <w:b/>
        </w:rPr>
        <w:t>Temperature Rise During Stimulation</w:t>
      </w:r>
      <w:r>
        <w:t xml:space="preserve"> – During prolonged use of Therapy Disc the temperature of the device may rise by 1</w:t>
      </w:r>
      <w:r w:rsidR="00FD7AED" w:rsidRPr="003B0956">
        <w:t>°</w:t>
      </w:r>
      <w:r>
        <w:t>C above ambient temperature. If the Therapy Disc becomes uncomfortable remove the device from the clip and discontinue use.</w:t>
      </w:r>
    </w:p>
    <w:p w14:paraId="7E62C2A4" w14:textId="77777777" w:rsidR="00FA7E16" w:rsidRPr="004373DA" w:rsidRDefault="00FA7E16" w:rsidP="003B0956">
      <w:pPr>
        <w:pStyle w:val="nalu"/>
        <w:rPr>
          <w:sz w:val="20"/>
          <w:szCs w:val="20"/>
        </w:rPr>
      </w:pPr>
      <w:r w:rsidRPr="004373DA">
        <w:rPr>
          <w:b/>
          <w:sz w:val="20"/>
          <w:szCs w:val="20"/>
        </w:rPr>
        <w:t>When you are considering additional medical</w:t>
      </w:r>
      <w:r w:rsidR="00FB0D39" w:rsidRPr="004373DA">
        <w:rPr>
          <w:b/>
          <w:sz w:val="20"/>
          <w:szCs w:val="20"/>
        </w:rPr>
        <w:t xml:space="preserve"> </w:t>
      </w:r>
      <w:r w:rsidRPr="004373DA">
        <w:rPr>
          <w:b/>
          <w:sz w:val="20"/>
          <w:szCs w:val="20"/>
        </w:rPr>
        <w:t xml:space="preserve">tests or treatments, please share the following Warnings with your </w:t>
      </w:r>
      <w:r w:rsidR="00601920" w:rsidRPr="004373DA">
        <w:rPr>
          <w:b/>
          <w:sz w:val="20"/>
          <w:szCs w:val="20"/>
        </w:rPr>
        <w:t>clinician</w:t>
      </w:r>
      <w:r w:rsidR="000327E4" w:rsidRPr="004373DA">
        <w:rPr>
          <w:b/>
          <w:sz w:val="20"/>
          <w:szCs w:val="20"/>
        </w:rPr>
        <w:t>.</w:t>
      </w:r>
    </w:p>
    <w:p w14:paraId="6EEE9D66" w14:textId="326AE6F2" w:rsidR="00FA7E16" w:rsidRPr="003B0956" w:rsidRDefault="00FA7E16" w:rsidP="003B0956">
      <w:pPr>
        <w:pStyle w:val="nalu"/>
      </w:pPr>
      <w:r w:rsidRPr="003B0956">
        <w:rPr>
          <w:b/>
        </w:rPr>
        <w:t>Active Implantable or Body-Worn Medical Devices</w:t>
      </w:r>
      <w:r w:rsidR="00AD056A">
        <w:t xml:space="preserve"> – S</w:t>
      </w:r>
      <w:r w:rsidRPr="003B0956">
        <w:t xml:space="preserve">afety has not been established for </w:t>
      </w:r>
      <w:r w:rsidR="00706326">
        <w:t>user</w:t>
      </w:r>
      <w:r w:rsidR="00706326" w:rsidRPr="003B0956">
        <w:t xml:space="preserve">s </w:t>
      </w:r>
      <w:r w:rsidRPr="003B0956">
        <w:t xml:space="preserve">who use the Nalu Neurostimulation System with other active implantable or body-worn medical devices. Malfunction and/or damage could occur to either system that could result in harm to the </w:t>
      </w:r>
      <w:r w:rsidR="00706326">
        <w:t>user</w:t>
      </w:r>
      <w:r w:rsidR="00706326" w:rsidRPr="003B0956">
        <w:t xml:space="preserve"> </w:t>
      </w:r>
      <w:r w:rsidRPr="003B0956">
        <w:t>or other people nearby</w:t>
      </w:r>
    </w:p>
    <w:p w14:paraId="3FD35A9A" w14:textId="77777777" w:rsidR="00E471DD" w:rsidRPr="00094BEC" w:rsidRDefault="00E471DD" w:rsidP="00E471DD">
      <w:pPr>
        <w:pStyle w:val="nalu"/>
        <w:rPr>
          <w:b/>
          <w:highlight w:val="cyan"/>
        </w:rPr>
      </w:pPr>
      <w:r w:rsidRPr="00415FFB">
        <w:rPr>
          <w:noProof/>
          <w:sz w:val="16"/>
          <w:szCs w:val="16"/>
        </w:rPr>
        <w:drawing>
          <wp:inline distT="0" distB="0" distL="0" distR="0" wp14:anchorId="6D4394C1" wp14:editId="54AE97E3">
            <wp:extent cx="563526" cy="563526"/>
            <wp:effectExtent l="0" t="0" r="825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 unsafe symbo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3752" cy="573752"/>
                    </a:xfrm>
                    <a:prstGeom prst="rect">
                      <a:avLst/>
                    </a:prstGeom>
                    <a:noFill/>
                    <a:ln>
                      <a:noFill/>
                    </a:ln>
                  </pic:spPr>
                </pic:pic>
              </a:graphicData>
            </a:graphic>
          </wp:inline>
        </w:drawing>
      </w:r>
    </w:p>
    <w:p w14:paraId="1C55AE90" w14:textId="77777777" w:rsidR="000A0723" w:rsidRPr="006000EC" w:rsidRDefault="000A0723" w:rsidP="000A0723">
      <w:pPr>
        <w:pStyle w:val="nalu"/>
        <w:rPr>
          <w:b/>
        </w:rPr>
      </w:pPr>
      <w:r w:rsidRPr="00094BEC">
        <w:rPr>
          <w:b/>
        </w:rPr>
        <w:t>Magnetic Resonance Imaging (MRI)</w:t>
      </w:r>
      <w:r w:rsidRPr="006000EC">
        <w:rPr>
          <w:b/>
        </w:rPr>
        <w:t>—MR Unsafe</w:t>
      </w:r>
      <w:r w:rsidRPr="00094BEC">
        <w:t xml:space="preserve"> –</w:t>
      </w:r>
      <w:r w:rsidRPr="00094BEC" w:rsidDel="00033AC2">
        <w:t xml:space="preserve"> </w:t>
      </w:r>
      <w:r w:rsidRPr="00094BEC">
        <w:t xml:space="preserve">For the Nalu Neurostimulation System, the only components that are allowed into </w:t>
      </w:r>
      <w:r>
        <w:t xml:space="preserve">the </w:t>
      </w:r>
      <w:r w:rsidRPr="00094BEC">
        <w:t>MR</w:t>
      </w:r>
      <w:r>
        <w:t>I</w:t>
      </w:r>
      <w:r w:rsidRPr="00094BEC">
        <w:t xml:space="preserve"> system room are the Lead</w:t>
      </w:r>
      <w:r>
        <w:t>s (Model 12001-040, 12005-025, 12005-</w:t>
      </w:r>
      <w:r>
        <w:lastRenderedPageBreak/>
        <w:t xml:space="preserve">040, 12010-040), the Nalu Anchor (Model 13001), </w:t>
      </w:r>
      <w:r w:rsidRPr="00094BEC">
        <w:t>and the Nalu Implantable Pulse Generator</w:t>
      </w:r>
      <w:r>
        <w:t>s (Model 11003-002, 11004-002, 11006-002, 11007-002, 11009-002)</w:t>
      </w:r>
      <w:r w:rsidRPr="00094BEC">
        <w:t xml:space="preserve">. </w:t>
      </w:r>
    </w:p>
    <w:p w14:paraId="1E168176" w14:textId="77777777" w:rsidR="000A0723" w:rsidRPr="00094BEC" w:rsidRDefault="000A0723" w:rsidP="000A0723">
      <w:pPr>
        <w:pStyle w:val="nalu"/>
        <w:tabs>
          <w:tab w:val="left" w:pos="9630"/>
        </w:tabs>
        <w:rPr>
          <w:b/>
        </w:rPr>
      </w:pPr>
      <w:r>
        <w:rPr>
          <w:b/>
        </w:rPr>
        <w:t>A</w:t>
      </w:r>
      <w:r w:rsidRPr="00094BEC">
        <w:rPr>
          <w:b/>
        </w:rPr>
        <w:t>ll other components (i.e., the external component and programmer) are</w:t>
      </w:r>
      <w:r>
        <w:rPr>
          <w:b/>
        </w:rPr>
        <w:t xml:space="preserve"> MR Unsafe and</w:t>
      </w:r>
      <w:r w:rsidRPr="00094BEC">
        <w:rPr>
          <w:b/>
        </w:rPr>
        <w:t xml:space="preserve"> not permitted in the MR</w:t>
      </w:r>
      <w:r>
        <w:rPr>
          <w:b/>
        </w:rPr>
        <w:t>I</w:t>
      </w:r>
      <w:r w:rsidRPr="00094BEC">
        <w:rPr>
          <w:b/>
        </w:rPr>
        <w:t xml:space="preserve"> system room.</w:t>
      </w:r>
    </w:p>
    <w:p w14:paraId="0D5CBE04" w14:textId="77777777" w:rsidR="00E471DD" w:rsidRPr="00094BEC" w:rsidRDefault="00E471DD" w:rsidP="00E471DD">
      <w:pPr>
        <w:pStyle w:val="nalu"/>
        <w:rPr>
          <w:b/>
        </w:rPr>
      </w:pPr>
      <w:r w:rsidRPr="00415FFB">
        <w:rPr>
          <w:noProof/>
          <w:sz w:val="16"/>
          <w:szCs w:val="16"/>
        </w:rPr>
        <w:drawing>
          <wp:inline distT="0" distB="0" distL="0" distR="0" wp14:anchorId="4905CF55" wp14:editId="44A0D747">
            <wp:extent cx="828892" cy="57415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r unsafe symbol"/>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46322" cy="586231"/>
                    </a:xfrm>
                    <a:prstGeom prst="rect">
                      <a:avLst/>
                    </a:prstGeom>
                    <a:noFill/>
                    <a:ln>
                      <a:noFill/>
                    </a:ln>
                  </pic:spPr>
                </pic:pic>
              </a:graphicData>
            </a:graphic>
          </wp:inline>
        </w:drawing>
      </w:r>
    </w:p>
    <w:p w14:paraId="31BB0004" w14:textId="77777777" w:rsidR="009636BA" w:rsidRPr="006000EC" w:rsidRDefault="009636BA" w:rsidP="009636BA">
      <w:pPr>
        <w:pStyle w:val="nalu"/>
        <w:rPr>
          <w:b/>
        </w:rPr>
      </w:pPr>
      <w:r w:rsidRPr="00094BEC">
        <w:rPr>
          <w:b/>
        </w:rPr>
        <w:t>Magnetic resonance imaging (MRI)</w:t>
      </w:r>
      <w:r w:rsidRPr="006000EC">
        <w:rPr>
          <w:b/>
        </w:rPr>
        <w:t xml:space="preserve"> – MR Conditional – </w:t>
      </w:r>
      <w:r>
        <w:rPr>
          <w:rFonts w:eastAsia="Calibri"/>
        </w:rPr>
        <w:t>P</w:t>
      </w:r>
      <w:r w:rsidRPr="00094BEC">
        <w:rPr>
          <w:rFonts w:eastAsia="Calibri"/>
        </w:rPr>
        <w:t>rior to conducting or recommending an MRI examination on a patient with the Nalu Neurostimulation System</w:t>
      </w:r>
      <w:r>
        <w:rPr>
          <w:rFonts w:eastAsia="Calibri"/>
        </w:rPr>
        <w:t>, it</w:t>
      </w:r>
      <w:r w:rsidRPr="00094BEC">
        <w:rPr>
          <w:rFonts w:eastAsia="Calibri"/>
        </w:rPr>
        <w:t xml:space="preserve"> is important to read and understand the entire </w:t>
      </w:r>
      <w:r>
        <w:rPr>
          <w:rFonts w:eastAsia="Calibri"/>
        </w:rPr>
        <w:t>manual MA-000105</w:t>
      </w:r>
      <w:r w:rsidRPr="00094BEC">
        <w:rPr>
          <w:rFonts w:eastAsia="Calibri"/>
        </w:rPr>
        <w:t xml:space="preserve"> entitled, “</w:t>
      </w:r>
      <w:r>
        <w:rPr>
          <w:rFonts w:eastAsia="Calibri"/>
          <w:b/>
        </w:rPr>
        <w:t>MAGNETIC RESONANCE IMAGING (M</w:t>
      </w:r>
      <w:r w:rsidRPr="00094BEC">
        <w:rPr>
          <w:rFonts w:eastAsia="Calibri"/>
          <w:b/>
        </w:rPr>
        <w:t>RI</w:t>
      </w:r>
      <w:r>
        <w:rPr>
          <w:rFonts w:eastAsia="Calibri"/>
          <w:b/>
        </w:rPr>
        <w:t>)</w:t>
      </w:r>
      <w:r w:rsidRPr="00094BEC">
        <w:rPr>
          <w:rFonts w:eastAsia="Calibri"/>
          <w:b/>
        </w:rPr>
        <w:t xml:space="preserve"> SAFETY INFORMATION</w:t>
      </w:r>
      <w:r w:rsidRPr="00094BEC">
        <w:rPr>
          <w:rFonts w:eastAsia="Calibri"/>
        </w:rPr>
        <w:t>”</w:t>
      </w:r>
      <w:r>
        <w:rPr>
          <w:rFonts w:eastAsia="Calibri"/>
        </w:rPr>
        <w:t xml:space="preserve">, </w:t>
      </w:r>
      <w:r w:rsidRPr="00094BEC">
        <w:rPr>
          <w:rFonts w:eastAsia="Calibri"/>
        </w:rPr>
        <w:t>which pertains to performing an MRI examination safely in a patient</w:t>
      </w:r>
      <w:r>
        <w:rPr>
          <w:rFonts w:eastAsia="Calibri"/>
        </w:rPr>
        <w:t xml:space="preserve">. </w:t>
      </w:r>
    </w:p>
    <w:p w14:paraId="6DFC619B" w14:textId="77777777" w:rsidR="009636BA" w:rsidRPr="00094BEC" w:rsidRDefault="009636BA" w:rsidP="009636BA">
      <w:pPr>
        <w:pStyle w:val="nalu"/>
        <w:rPr>
          <w:b/>
          <w:i/>
        </w:rPr>
      </w:pPr>
      <w:r w:rsidRPr="006000EC">
        <w:rPr>
          <w:b/>
          <w:i/>
        </w:rPr>
        <w:t xml:space="preserve">These instructions apply </w:t>
      </w:r>
      <w:r w:rsidRPr="00094BEC">
        <w:rPr>
          <w:b/>
          <w:i/>
        </w:rPr>
        <w:t xml:space="preserve">only </w:t>
      </w:r>
      <w:r w:rsidRPr="006000EC">
        <w:rPr>
          <w:b/>
          <w:i/>
        </w:rPr>
        <w:t xml:space="preserve">to the Nalu Neurostimulation </w:t>
      </w:r>
      <w:r w:rsidRPr="00094BEC">
        <w:rPr>
          <w:b/>
          <w:i/>
        </w:rPr>
        <w:t>System and do not apply to other products. If you have any questions, please contact Nalu Medical or visit Nalu’s website &lt;www.nalumed.com&gt;.</w:t>
      </w:r>
    </w:p>
    <w:p w14:paraId="06397471" w14:textId="77777777" w:rsidR="009636BA" w:rsidRPr="003B0956" w:rsidRDefault="009636BA" w:rsidP="009636BA">
      <w:pPr>
        <w:pStyle w:val="nalu"/>
        <w:rPr>
          <w:b/>
          <w:i/>
        </w:rPr>
      </w:pPr>
      <w:r w:rsidRPr="00094BEC">
        <w:rPr>
          <w:b/>
          <w:i/>
        </w:rPr>
        <w:t>The only Nalu Medical components that are labeled and approved as MR Conditional are the Lead</w:t>
      </w:r>
      <w:r>
        <w:rPr>
          <w:b/>
          <w:i/>
        </w:rPr>
        <w:t xml:space="preserve">s </w:t>
      </w:r>
      <w:r w:rsidRPr="00A7079B">
        <w:rPr>
          <w:b/>
          <w:i/>
        </w:rPr>
        <w:t>(Model 12001-040</w:t>
      </w:r>
      <w:r>
        <w:rPr>
          <w:b/>
          <w:i/>
        </w:rPr>
        <w:t>, 12005-025, 12005-040, 12010-040</w:t>
      </w:r>
      <w:r w:rsidRPr="00A7079B">
        <w:rPr>
          <w:b/>
          <w:i/>
        </w:rPr>
        <w:t>)</w:t>
      </w:r>
      <w:r>
        <w:rPr>
          <w:b/>
          <w:i/>
        </w:rPr>
        <w:t>, the Nalu Anchor (Model 13</w:t>
      </w:r>
      <w:r w:rsidRPr="00A7079B">
        <w:rPr>
          <w:b/>
          <w:i/>
        </w:rPr>
        <w:t>001)</w:t>
      </w:r>
      <w:r w:rsidRPr="00094BEC">
        <w:rPr>
          <w:b/>
          <w:i/>
        </w:rPr>
        <w:t xml:space="preserve"> and the Nalu Implantable Pulse Generator</w:t>
      </w:r>
      <w:r>
        <w:rPr>
          <w:b/>
          <w:i/>
        </w:rPr>
        <w:t>s (Model</w:t>
      </w:r>
      <w:r w:rsidRPr="00A7079B">
        <w:rPr>
          <w:b/>
          <w:i/>
        </w:rPr>
        <w:t xml:space="preserve"> 11003-002, 11004-002</w:t>
      </w:r>
      <w:r>
        <w:rPr>
          <w:b/>
          <w:i/>
        </w:rPr>
        <w:t>, 11006-002, 11007-002, 11009-002</w:t>
      </w:r>
      <w:r w:rsidRPr="00A7079B">
        <w:rPr>
          <w:b/>
          <w:i/>
        </w:rPr>
        <w:t>)</w:t>
      </w:r>
      <w:r w:rsidRPr="00094BEC">
        <w:rPr>
          <w:b/>
          <w:i/>
        </w:rPr>
        <w:t>.  All other components are MR Unsafe.</w:t>
      </w:r>
    </w:p>
    <w:p w14:paraId="1D483F5D" w14:textId="7EB14B71" w:rsidR="00FA7E16" w:rsidRPr="00984A34" w:rsidRDefault="00FA7E16" w:rsidP="003B0956">
      <w:pPr>
        <w:pStyle w:val="nalu"/>
      </w:pPr>
      <w:r w:rsidRPr="00984A34">
        <w:rPr>
          <w:b/>
        </w:rPr>
        <w:t>Computed Tomography (CT) Scanning</w:t>
      </w:r>
      <w:r w:rsidR="00D603FD">
        <w:t xml:space="preserve"> – S</w:t>
      </w:r>
      <w:r w:rsidRPr="00984A34">
        <w:t xml:space="preserve">afety has not been established for CT scanning of </w:t>
      </w:r>
      <w:r w:rsidR="00706326">
        <w:t>user</w:t>
      </w:r>
      <w:r w:rsidR="00706326" w:rsidRPr="00984A34">
        <w:t xml:space="preserve">s </w:t>
      </w:r>
      <w:r w:rsidRPr="00984A34">
        <w:t xml:space="preserve">with a Nalu Neurostimulation System. X-rays from the scan could cause unintended shocks or malfunctions of the </w:t>
      </w:r>
      <w:r w:rsidR="00D603FD" w:rsidRPr="00DB7A49">
        <w:t>System and</w:t>
      </w:r>
      <w:r w:rsidR="005B0E29" w:rsidRPr="00DB7A49">
        <w:t xml:space="preserve"> may not be immediately detectable.</w:t>
      </w:r>
    </w:p>
    <w:p w14:paraId="77B3A594" w14:textId="77777777" w:rsidR="00FA7E16" w:rsidRPr="003B0956" w:rsidRDefault="00FA7E16" w:rsidP="00BA20F1">
      <w:pPr>
        <w:pStyle w:val="nalu"/>
        <w:numPr>
          <w:ilvl w:val="0"/>
          <w:numId w:val="35"/>
        </w:numPr>
      </w:pPr>
      <w:r w:rsidRPr="003B0956">
        <w:t>The CT operator should use CT scout views to determine if implanted medical devices are present and their location relative to the programmed scan range. For CT procedures in which the device is in or immediately adjacent to the programmed scan range, the operator should:</w:t>
      </w:r>
    </w:p>
    <w:p w14:paraId="41E413F4" w14:textId="77777777" w:rsidR="00FA7E16" w:rsidRPr="003B0956" w:rsidRDefault="00FA7E16" w:rsidP="00BA20F1">
      <w:pPr>
        <w:pStyle w:val="nalu"/>
        <w:numPr>
          <w:ilvl w:val="0"/>
          <w:numId w:val="39"/>
        </w:numPr>
      </w:pPr>
      <w:r w:rsidRPr="003B0956">
        <w:t>Remove the Therapy Disc</w:t>
      </w:r>
      <w:r w:rsidRPr="003B0956" w:rsidDel="00E95553">
        <w:t xml:space="preserve"> </w:t>
      </w:r>
      <w:r w:rsidRPr="003B0956">
        <w:t>from the CT scan range.</w:t>
      </w:r>
    </w:p>
    <w:p w14:paraId="65DE54C6" w14:textId="77777777" w:rsidR="00FA7E16" w:rsidRPr="003B0956" w:rsidRDefault="00FA7E16" w:rsidP="00BA20F1">
      <w:pPr>
        <w:pStyle w:val="nalu"/>
        <w:numPr>
          <w:ilvl w:val="0"/>
          <w:numId w:val="39"/>
        </w:numPr>
      </w:pPr>
      <w:r w:rsidRPr="003B0956">
        <w:lastRenderedPageBreak/>
        <w:t>Minimize X-ray exposure to the implanted device by:</w:t>
      </w:r>
    </w:p>
    <w:p w14:paraId="1D6727AB" w14:textId="77777777" w:rsidR="00FA7E16" w:rsidRPr="003B0956" w:rsidRDefault="00FA7E16" w:rsidP="00BA20F1">
      <w:pPr>
        <w:pStyle w:val="nalu"/>
        <w:numPr>
          <w:ilvl w:val="0"/>
          <w:numId w:val="39"/>
        </w:numPr>
      </w:pPr>
      <w:r w:rsidRPr="003B0956">
        <w:t>Using the lowest possible X-ray tube current consistent with obtaining the required image quality.</w:t>
      </w:r>
    </w:p>
    <w:p w14:paraId="196988A4" w14:textId="77777777" w:rsidR="00FA7E16" w:rsidRPr="003B0956" w:rsidRDefault="00FA7E16" w:rsidP="00BA20F1">
      <w:pPr>
        <w:pStyle w:val="nalu"/>
        <w:numPr>
          <w:ilvl w:val="0"/>
          <w:numId w:val="39"/>
        </w:numPr>
      </w:pPr>
      <w:r w:rsidRPr="003B0956">
        <w:t xml:space="preserve">Making sure that the X-ray beam is not placed over the Nalu Implantable </w:t>
      </w:r>
      <w:r w:rsidR="006D4337">
        <w:t>Pulse Generator</w:t>
      </w:r>
      <w:r w:rsidRPr="003B0956">
        <w:t xml:space="preserve"> for more than a few seconds.</w:t>
      </w:r>
    </w:p>
    <w:p w14:paraId="00ABB3EE" w14:textId="77777777" w:rsidR="00FA7E16" w:rsidRPr="003B0956" w:rsidRDefault="00FA7E16" w:rsidP="00BA20F1">
      <w:pPr>
        <w:pStyle w:val="nalu"/>
        <w:numPr>
          <w:ilvl w:val="0"/>
          <w:numId w:val="35"/>
        </w:numPr>
      </w:pPr>
      <w:r w:rsidRPr="003B0956">
        <w:t>After CT scanning directly over the implanted device:</w:t>
      </w:r>
    </w:p>
    <w:p w14:paraId="5622555A" w14:textId="77777777" w:rsidR="00FA7E16" w:rsidRPr="003B0956" w:rsidRDefault="00FA7E16" w:rsidP="00BA20F1">
      <w:pPr>
        <w:pStyle w:val="nalu"/>
        <w:numPr>
          <w:ilvl w:val="0"/>
          <w:numId w:val="40"/>
        </w:numPr>
      </w:pPr>
      <w:r w:rsidRPr="003B0956">
        <w:t>Place the Therapy Disc on body/connect the Trial Therapy Disc and turn on stimulation.</w:t>
      </w:r>
    </w:p>
    <w:p w14:paraId="7E3137C2" w14:textId="77777777" w:rsidR="00FA7E16" w:rsidRPr="003B0956" w:rsidRDefault="00FA7E16" w:rsidP="00BA20F1">
      <w:pPr>
        <w:pStyle w:val="nalu"/>
        <w:numPr>
          <w:ilvl w:val="0"/>
          <w:numId w:val="40"/>
        </w:numPr>
      </w:pPr>
      <w:r w:rsidRPr="003B0956">
        <w:t>Check for proper stimulation, and that indicator lights are operating as expected.</w:t>
      </w:r>
    </w:p>
    <w:p w14:paraId="293B567A" w14:textId="2CEFC033" w:rsidR="00FA7E16" w:rsidRPr="00C826B4" w:rsidRDefault="00F530BB" w:rsidP="00BA20F1">
      <w:pPr>
        <w:pStyle w:val="nalu"/>
        <w:numPr>
          <w:ilvl w:val="0"/>
          <w:numId w:val="40"/>
        </w:numPr>
      </w:pPr>
      <w:r>
        <w:t xml:space="preserve">Remove </w:t>
      </w:r>
      <w:r w:rsidR="00FA7E16" w:rsidRPr="003B0956">
        <w:t>the Therapy Disc</w:t>
      </w:r>
      <w:r w:rsidR="00FA7E16" w:rsidRPr="003B0956" w:rsidDel="00E95553">
        <w:t xml:space="preserve"> </w:t>
      </w:r>
      <w:r w:rsidR="00FA7E16" w:rsidRPr="003B0956">
        <w:t>if it is suspected that the device is not functioning properly.</w:t>
      </w:r>
    </w:p>
    <w:p w14:paraId="647152E5" w14:textId="7E9FFC60" w:rsidR="00FA7E16" w:rsidRDefault="00FA7E16" w:rsidP="003B0956">
      <w:pPr>
        <w:pStyle w:val="nalu"/>
      </w:pPr>
      <w:r w:rsidRPr="00984A34">
        <w:rPr>
          <w:b/>
        </w:rPr>
        <w:t>Radiofrequency (RF) Ablation</w:t>
      </w:r>
      <w:r w:rsidR="00D603FD">
        <w:t xml:space="preserve"> – S</w:t>
      </w:r>
      <w:r w:rsidRPr="00984A34">
        <w:t>afety has not been established for RF</w:t>
      </w:r>
      <w:r w:rsidR="00842963">
        <w:t xml:space="preserve"> </w:t>
      </w:r>
      <w:r w:rsidRPr="00984A34">
        <w:t xml:space="preserve">ablation in </w:t>
      </w:r>
      <w:r w:rsidR="00706326">
        <w:t>user</w:t>
      </w:r>
      <w:r w:rsidR="00706326" w:rsidRPr="00984A34">
        <w:t xml:space="preserve">s </w:t>
      </w:r>
      <w:r w:rsidRPr="00984A34">
        <w:t>with the device. RF ablation may result in heating and tissue damage. Do not use RF ablation anywhere near the device. If RF ablation is used, ensure that ablation is not performed over or near the device.</w:t>
      </w:r>
    </w:p>
    <w:p w14:paraId="6A860D74" w14:textId="338EAC1F" w:rsidR="00E03A81" w:rsidRPr="00AF35E9" w:rsidRDefault="00E03A81" w:rsidP="00E03A81">
      <w:pPr>
        <w:pStyle w:val="nalu"/>
      </w:pPr>
      <w:r w:rsidRPr="00AF35E9">
        <w:rPr>
          <w:b/>
        </w:rPr>
        <w:t>Medical Devices/Therapies</w:t>
      </w:r>
      <w:r w:rsidR="00D603FD">
        <w:t xml:space="preserve"> – T</w:t>
      </w:r>
      <w:r w:rsidRPr="00AF35E9">
        <w:t xml:space="preserve">he following medical therapies or procedures may turn stimulation off or may cause permanent damage to the </w:t>
      </w:r>
      <w:r w:rsidRPr="003F4481">
        <w:t>Nalu Implantable Pulse Generator</w:t>
      </w:r>
      <w:r w:rsidRPr="00AF35E9">
        <w:t xml:space="preserve"> particularly if used </w:t>
      </w:r>
      <w:proofErr w:type="gramStart"/>
      <w:r w:rsidRPr="00AF35E9">
        <w:t>in close proximity to</w:t>
      </w:r>
      <w:proofErr w:type="gramEnd"/>
      <w:r w:rsidRPr="00AF35E9">
        <w:t xml:space="preserve"> the device:</w:t>
      </w:r>
    </w:p>
    <w:p w14:paraId="33BF1B6B" w14:textId="77777777" w:rsidR="00E03A81" w:rsidRPr="004373DA" w:rsidRDefault="00E03A81" w:rsidP="00BA20F1">
      <w:pPr>
        <w:pStyle w:val="nalu"/>
        <w:numPr>
          <w:ilvl w:val="0"/>
          <w:numId w:val="42"/>
        </w:numPr>
        <w:spacing w:after="120" w:line="288" w:lineRule="auto"/>
        <w:rPr>
          <w:szCs w:val="18"/>
        </w:rPr>
      </w:pPr>
      <w:r w:rsidRPr="004373DA">
        <w:rPr>
          <w:szCs w:val="18"/>
        </w:rPr>
        <w:t>Lithotripsy</w:t>
      </w:r>
    </w:p>
    <w:p w14:paraId="458BB083" w14:textId="77777777" w:rsidR="00E03A81" w:rsidRPr="004373DA" w:rsidRDefault="00E03A81" w:rsidP="00BA20F1">
      <w:pPr>
        <w:pStyle w:val="nalu"/>
        <w:numPr>
          <w:ilvl w:val="0"/>
          <w:numId w:val="42"/>
        </w:numPr>
        <w:spacing w:after="120" w:line="288" w:lineRule="auto"/>
        <w:rPr>
          <w:szCs w:val="18"/>
        </w:rPr>
      </w:pPr>
      <w:r w:rsidRPr="004373DA">
        <w:rPr>
          <w:szCs w:val="18"/>
        </w:rPr>
        <w:t>Electrocautery. Do not use monopolar cautery</w:t>
      </w:r>
    </w:p>
    <w:p w14:paraId="1AFF66DC" w14:textId="77777777" w:rsidR="00E03A81" w:rsidRPr="004373DA" w:rsidRDefault="00E03A81" w:rsidP="00BA20F1">
      <w:pPr>
        <w:pStyle w:val="nalu"/>
        <w:numPr>
          <w:ilvl w:val="0"/>
          <w:numId w:val="42"/>
        </w:numPr>
        <w:spacing w:after="120" w:line="288" w:lineRule="auto"/>
        <w:rPr>
          <w:szCs w:val="18"/>
        </w:rPr>
      </w:pPr>
      <w:r w:rsidRPr="004373DA">
        <w:rPr>
          <w:szCs w:val="18"/>
        </w:rPr>
        <w:t>External defibrillation</w:t>
      </w:r>
    </w:p>
    <w:p w14:paraId="5319D485" w14:textId="77777777" w:rsidR="00E03A81" w:rsidRPr="004373DA" w:rsidRDefault="00E03A81" w:rsidP="00BA20F1">
      <w:pPr>
        <w:pStyle w:val="nalu"/>
        <w:numPr>
          <w:ilvl w:val="0"/>
          <w:numId w:val="42"/>
        </w:numPr>
        <w:spacing w:after="120" w:line="288" w:lineRule="auto"/>
        <w:rPr>
          <w:szCs w:val="18"/>
        </w:rPr>
      </w:pPr>
      <w:r w:rsidRPr="004373DA">
        <w:rPr>
          <w:szCs w:val="18"/>
        </w:rPr>
        <w:t xml:space="preserve">Radiation therapy </w:t>
      </w:r>
    </w:p>
    <w:p w14:paraId="20FAE0EA" w14:textId="77777777" w:rsidR="00E03A81" w:rsidRPr="004373DA" w:rsidRDefault="00E03A81" w:rsidP="00BA20F1">
      <w:pPr>
        <w:pStyle w:val="nalu"/>
        <w:numPr>
          <w:ilvl w:val="0"/>
          <w:numId w:val="42"/>
        </w:numPr>
        <w:spacing w:after="120" w:line="288" w:lineRule="auto"/>
        <w:rPr>
          <w:szCs w:val="18"/>
        </w:rPr>
      </w:pPr>
      <w:r w:rsidRPr="004373DA">
        <w:rPr>
          <w:szCs w:val="18"/>
        </w:rPr>
        <w:t>Ultrasonic scanning</w:t>
      </w:r>
    </w:p>
    <w:p w14:paraId="53932861" w14:textId="546376ED" w:rsidR="00E03A81" w:rsidRPr="004373DA" w:rsidRDefault="00E03A81" w:rsidP="00BA20F1">
      <w:pPr>
        <w:pStyle w:val="nalu"/>
        <w:numPr>
          <w:ilvl w:val="0"/>
          <w:numId w:val="42"/>
        </w:numPr>
        <w:spacing w:after="120" w:line="288" w:lineRule="auto"/>
        <w:rPr>
          <w:szCs w:val="18"/>
        </w:rPr>
      </w:pPr>
      <w:r w:rsidRPr="004373DA">
        <w:rPr>
          <w:szCs w:val="18"/>
        </w:rPr>
        <w:t>High-output ultrasound</w:t>
      </w:r>
    </w:p>
    <w:p w14:paraId="4A6A6551" w14:textId="77777777" w:rsidR="00CD63DE" w:rsidRPr="004373DA" w:rsidRDefault="00CD63DE" w:rsidP="00BA20F1">
      <w:pPr>
        <w:pStyle w:val="nalu"/>
        <w:numPr>
          <w:ilvl w:val="0"/>
          <w:numId w:val="42"/>
        </w:numPr>
        <w:spacing w:after="120" w:line="240" w:lineRule="auto"/>
        <w:rPr>
          <w:szCs w:val="18"/>
        </w:rPr>
      </w:pPr>
      <w:r w:rsidRPr="004373DA">
        <w:rPr>
          <w:rFonts w:eastAsia="Times New Roman"/>
          <w:szCs w:val="18"/>
        </w:rPr>
        <w:t>Bone growth stimulators</w:t>
      </w:r>
    </w:p>
    <w:p w14:paraId="6EBDA6FF" w14:textId="77777777" w:rsidR="00CD63DE" w:rsidRPr="004373DA" w:rsidRDefault="00CD63DE" w:rsidP="00BA20F1">
      <w:pPr>
        <w:pStyle w:val="ListParagraph"/>
        <w:numPr>
          <w:ilvl w:val="0"/>
          <w:numId w:val="42"/>
        </w:numPr>
        <w:spacing w:before="0" w:after="160" w:line="259" w:lineRule="auto"/>
        <w:rPr>
          <w:rFonts w:cs="Arial"/>
          <w:sz w:val="18"/>
          <w:szCs w:val="18"/>
        </w:rPr>
      </w:pPr>
      <w:r w:rsidRPr="004373DA">
        <w:rPr>
          <w:rFonts w:cs="Arial"/>
          <w:sz w:val="18"/>
          <w:szCs w:val="18"/>
        </w:rPr>
        <w:lastRenderedPageBreak/>
        <w:t>Dental Drills and Ultrasonic Probes</w:t>
      </w:r>
    </w:p>
    <w:p w14:paraId="7CBC64EB" w14:textId="77777777" w:rsidR="00CD63DE" w:rsidRPr="004373DA" w:rsidRDefault="00CD63DE" w:rsidP="00BA20F1">
      <w:pPr>
        <w:pStyle w:val="nalu"/>
        <w:numPr>
          <w:ilvl w:val="0"/>
          <w:numId w:val="42"/>
        </w:numPr>
        <w:spacing w:after="120" w:line="240" w:lineRule="auto"/>
        <w:rPr>
          <w:szCs w:val="18"/>
        </w:rPr>
      </w:pPr>
      <w:r w:rsidRPr="004373DA">
        <w:rPr>
          <w:szCs w:val="18"/>
        </w:rPr>
        <w:t>Electrolysis</w:t>
      </w:r>
    </w:p>
    <w:p w14:paraId="627874F1" w14:textId="77777777" w:rsidR="00CD63DE" w:rsidRPr="004373DA" w:rsidRDefault="00CD63DE" w:rsidP="00BA20F1">
      <w:pPr>
        <w:pStyle w:val="nalu"/>
        <w:numPr>
          <w:ilvl w:val="0"/>
          <w:numId w:val="42"/>
        </w:numPr>
        <w:spacing w:after="120" w:line="240" w:lineRule="auto"/>
        <w:rPr>
          <w:szCs w:val="18"/>
        </w:rPr>
      </w:pPr>
      <w:r w:rsidRPr="004373DA">
        <w:rPr>
          <w:szCs w:val="18"/>
        </w:rPr>
        <w:t>Laser Procedures</w:t>
      </w:r>
    </w:p>
    <w:p w14:paraId="422B3F35" w14:textId="77777777" w:rsidR="00CD63DE" w:rsidRPr="004373DA" w:rsidRDefault="00CD63DE" w:rsidP="00BA20F1">
      <w:pPr>
        <w:pStyle w:val="nalu"/>
        <w:numPr>
          <w:ilvl w:val="0"/>
          <w:numId w:val="42"/>
        </w:numPr>
        <w:spacing w:after="120" w:line="240" w:lineRule="auto"/>
        <w:rPr>
          <w:szCs w:val="18"/>
        </w:rPr>
      </w:pPr>
      <w:r w:rsidRPr="004373DA">
        <w:rPr>
          <w:szCs w:val="18"/>
        </w:rPr>
        <w:t>Radiation Therapy</w:t>
      </w:r>
    </w:p>
    <w:p w14:paraId="51FA466E" w14:textId="550A8175" w:rsidR="00C826B4" w:rsidRPr="004373DA" w:rsidRDefault="00CD63DE" w:rsidP="00BA20F1">
      <w:pPr>
        <w:pStyle w:val="nalu"/>
        <w:numPr>
          <w:ilvl w:val="0"/>
          <w:numId w:val="42"/>
        </w:numPr>
        <w:spacing w:after="120" w:line="240" w:lineRule="auto"/>
        <w:rPr>
          <w:szCs w:val="18"/>
        </w:rPr>
      </w:pPr>
      <w:r w:rsidRPr="004373DA">
        <w:rPr>
          <w:szCs w:val="18"/>
        </w:rPr>
        <w:t>TENS (transcutaneous electrical nerve stimulation)</w:t>
      </w:r>
    </w:p>
    <w:p w14:paraId="00D6C2B0" w14:textId="77777777" w:rsidR="0088622E" w:rsidRDefault="0088622E" w:rsidP="00E03A81">
      <w:pPr>
        <w:spacing w:after="0" w:line="240" w:lineRule="auto"/>
        <w:rPr>
          <w:rFonts w:eastAsia="Times New Roman" w:cs="Arial"/>
          <w:szCs w:val="18"/>
        </w:rPr>
      </w:pPr>
    </w:p>
    <w:p w14:paraId="4F80F3FE" w14:textId="07CDE4FF" w:rsidR="00E03A81" w:rsidRPr="0088622E" w:rsidRDefault="00E03A81" w:rsidP="00E03A81">
      <w:pPr>
        <w:spacing w:after="0" w:line="240" w:lineRule="auto"/>
        <w:rPr>
          <w:rFonts w:eastAsia="Times New Roman" w:cs="Arial"/>
          <w:szCs w:val="18"/>
        </w:rPr>
      </w:pPr>
      <w:r w:rsidRPr="00EE5F96">
        <w:rPr>
          <w:rFonts w:eastAsia="Times New Roman" w:cs="Arial"/>
          <w:szCs w:val="18"/>
        </w:rPr>
        <w:t xml:space="preserve">If the </w:t>
      </w:r>
      <w:r w:rsidR="00706326" w:rsidRPr="00EE5F96">
        <w:rPr>
          <w:rFonts w:eastAsia="Times New Roman" w:cs="Arial"/>
          <w:szCs w:val="18"/>
        </w:rPr>
        <w:t xml:space="preserve">user </w:t>
      </w:r>
      <w:r w:rsidRPr="00EE5F96">
        <w:rPr>
          <w:rFonts w:eastAsia="Times New Roman" w:cs="Arial"/>
          <w:szCs w:val="18"/>
        </w:rPr>
        <w:t xml:space="preserve">is required by medical necessity to undergo any of the above therapies or procedures, the procedural guidelines below must be followed. Ultimately, however, the device may need to be explanted </w:t>
      </w:r>
      <w:proofErr w:type="gramStart"/>
      <w:r w:rsidRPr="00EE5F96">
        <w:rPr>
          <w:rFonts w:eastAsia="Times New Roman" w:cs="Arial"/>
          <w:szCs w:val="18"/>
        </w:rPr>
        <w:t>as a result of</w:t>
      </w:r>
      <w:proofErr w:type="gramEnd"/>
      <w:r w:rsidRPr="00EE5F96">
        <w:rPr>
          <w:rFonts w:eastAsia="Times New Roman" w:cs="Arial"/>
          <w:szCs w:val="18"/>
        </w:rPr>
        <w:t xml:space="preserve"> associated failure.  </w:t>
      </w:r>
    </w:p>
    <w:p w14:paraId="211D408D" w14:textId="77777777" w:rsidR="00E03A81" w:rsidRPr="0088622E" w:rsidRDefault="00E03A81" w:rsidP="00E03A81">
      <w:pPr>
        <w:spacing w:after="0" w:line="240" w:lineRule="auto"/>
        <w:rPr>
          <w:rFonts w:eastAsia="Times New Roman" w:cs="Arial"/>
          <w:szCs w:val="18"/>
        </w:rPr>
      </w:pPr>
    </w:p>
    <w:p w14:paraId="7A421C90" w14:textId="77777777" w:rsidR="00E03A81" w:rsidRPr="00EE5F96" w:rsidRDefault="00E03A81" w:rsidP="00BA20F1">
      <w:pPr>
        <w:pStyle w:val="ListParagraph"/>
        <w:numPr>
          <w:ilvl w:val="0"/>
          <w:numId w:val="43"/>
        </w:numPr>
        <w:spacing w:before="0" w:after="0"/>
        <w:rPr>
          <w:rFonts w:eastAsia="Times New Roman" w:cs="Arial"/>
          <w:sz w:val="18"/>
          <w:szCs w:val="18"/>
        </w:rPr>
      </w:pPr>
      <w:r w:rsidRPr="00EE5F96">
        <w:rPr>
          <w:rFonts w:eastAsia="Times New Roman" w:cs="Arial"/>
          <w:sz w:val="18"/>
          <w:szCs w:val="18"/>
        </w:rPr>
        <w:t>Turn off stimulation of the Nalu Implantable Pulse Generator before the procedure or therapy.</w:t>
      </w:r>
    </w:p>
    <w:p w14:paraId="554EBB1E" w14:textId="77777777" w:rsidR="00E03A81" w:rsidRPr="00EE5F96" w:rsidRDefault="00E03A81" w:rsidP="00BA20F1">
      <w:pPr>
        <w:pStyle w:val="ListParagraph"/>
        <w:numPr>
          <w:ilvl w:val="0"/>
          <w:numId w:val="43"/>
        </w:numPr>
        <w:spacing w:before="0" w:after="0"/>
        <w:rPr>
          <w:rFonts w:eastAsia="Times New Roman" w:cs="Arial"/>
          <w:sz w:val="18"/>
          <w:szCs w:val="18"/>
        </w:rPr>
      </w:pPr>
      <w:r w:rsidRPr="00EE5F96">
        <w:rPr>
          <w:rFonts w:eastAsia="Times New Roman" w:cs="Arial"/>
          <w:sz w:val="18"/>
          <w:szCs w:val="18"/>
        </w:rPr>
        <w:t>All equipment, including ground plates and paddles, must be used as far away from the Implantable Pulse Generator as possible.</w:t>
      </w:r>
    </w:p>
    <w:p w14:paraId="486D6303" w14:textId="77777777" w:rsidR="00E03A81" w:rsidRPr="00EE5F96" w:rsidRDefault="00E03A81" w:rsidP="00BA20F1">
      <w:pPr>
        <w:pStyle w:val="ListParagraph"/>
        <w:numPr>
          <w:ilvl w:val="0"/>
          <w:numId w:val="43"/>
        </w:numPr>
        <w:spacing w:before="0" w:after="0"/>
        <w:rPr>
          <w:rFonts w:eastAsia="Times New Roman" w:cs="Arial"/>
          <w:sz w:val="18"/>
          <w:szCs w:val="18"/>
        </w:rPr>
      </w:pPr>
      <w:r w:rsidRPr="00EE5F96">
        <w:rPr>
          <w:rFonts w:eastAsia="Times New Roman" w:cs="Arial"/>
          <w:sz w:val="18"/>
          <w:szCs w:val="18"/>
        </w:rPr>
        <w:t>Bipolar electrocautery is recommended. Do not use monopolar electrocautery.</w:t>
      </w:r>
    </w:p>
    <w:p w14:paraId="277C4042" w14:textId="77777777" w:rsidR="00E03A81" w:rsidRPr="00EE5F96" w:rsidRDefault="00E03A81" w:rsidP="00BA20F1">
      <w:pPr>
        <w:pStyle w:val="ListParagraph"/>
        <w:numPr>
          <w:ilvl w:val="0"/>
          <w:numId w:val="43"/>
        </w:numPr>
        <w:spacing w:before="0" w:after="0"/>
        <w:rPr>
          <w:rFonts w:eastAsia="Times New Roman" w:cs="Arial"/>
          <w:sz w:val="18"/>
          <w:szCs w:val="18"/>
        </w:rPr>
      </w:pPr>
      <w:r w:rsidRPr="00EE5F96">
        <w:rPr>
          <w:rFonts w:eastAsia="Times New Roman" w:cs="Arial"/>
          <w:sz w:val="18"/>
          <w:szCs w:val="18"/>
        </w:rPr>
        <w:t xml:space="preserve">Every effort should be </w:t>
      </w:r>
      <w:proofErr w:type="gramStart"/>
      <w:r w:rsidRPr="00EE5F96">
        <w:rPr>
          <w:rFonts w:eastAsia="Times New Roman" w:cs="Arial"/>
          <w:sz w:val="18"/>
          <w:szCs w:val="18"/>
        </w:rPr>
        <w:t>taken</w:t>
      </w:r>
      <w:proofErr w:type="gramEnd"/>
      <w:r w:rsidRPr="00EE5F96">
        <w:rPr>
          <w:rFonts w:eastAsia="Times New Roman" w:cs="Arial"/>
          <w:sz w:val="18"/>
          <w:szCs w:val="18"/>
        </w:rPr>
        <w:t xml:space="preserve"> to keep fields, including current, radiation, or high-output ultrasonic beams, away from the Implantable Pulse Generator.</w:t>
      </w:r>
    </w:p>
    <w:p w14:paraId="64B9F978" w14:textId="41834B9A" w:rsidR="00E03A81" w:rsidRPr="0088622E" w:rsidRDefault="00E03A81" w:rsidP="00BA20F1">
      <w:pPr>
        <w:pStyle w:val="nalu"/>
        <w:numPr>
          <w:ilvl w:val="0"/>
          <w:numId w:val="43"/>
        </w:numPr>
        <w:spacing w:after="0" w:line="288" w:lineRule="auto"/>
        <w:rPr>
          <w:rFonts w:eastAsia="Times New Roman"/>
          <w:szCs w:val="18"/>
        </w:rPr>
      </w:pPr>
      <w:r w:rsidRPr="0088622E">
        <w:rPr>
          <w:szCs w:val="18"/>
        </w:rPr>
        <w:t xml:space="preserve">If radiation therapy is required, the area over the Nalu Implantable Pulse Generator should be shielded with </w:t>
      </w:r>
      <w:r w:rsidR="006A3C80" w:rsidRPr="0088622E">
        <w:rPr>
          <w:szCs w:val="18"/>
        </w:rPr>
        <w:t>Lead</w:t>
      </w:r>
      <w:r w:rsidRPr="0088622E">
        <w:rPr>
          <w:szCs w:val="18"/>
        </w:rPr>
        <w:t>.</w:t>
      </w:r>
    </w:p>
    <w:p w14:paraId="4DA45419" w14:textId="77777777" w:rsidR="00E03A81" w:rsidRPr="0088622E" w:rsidRDefault="00E03A81" w:rsidP="00BA20F1">
      <w:pPr>
        <w:pStyle w:val="nalu"/>
        <w:numPr>
          <w:ilvl w:val="0"/>
          <w:numId w:val="43"/>
        </w:numPr>
        <w:spacing w:after="0" w:line="288" w:lineRule="auto"/>
        <w:rPr>
          <w:rFonts w:eastAsia="Times New Roman"/>
          <w:szCs w:val="18"/>
        </w:rPr>
      </w:pPr>
      <w:r w:rsidRPr="0088622E">
        <w:rPr>
          <w:rFonts w:eastAsia="Times New Roman"/>
          <w:szCs w:val="18"/>
        </w:rPr>
        <w:t>Equipment should be set to the lowest energy setting clinically indicated.</w:t>
      </w:r>
    </w:p>
    <w:p w14:paraId="343B2550" w14:textId="64F82F7B" w:rsidR="00E03A81" w:rsidRPr="00EE5F96" w:rsidRDefault="00E03A81" w:rsidP="00BA20F1">
      <w:pPr>
        <w:pStyle w:val="ListParagraph"/>
        <w:numPr>
          <w:ilvl w:val="0"/>
          <w:numId w:val="43"/>
        </w:numPr>
        <w:spacing w:before="0" w:after="0"/>
        <w:rPr>
          <w:rFonts w:eastAsia="Times New Roman" w:cs="Arial"/>
          <w:sz w:val="18"/>
          <w:szCs w:val="18"/>
        </w:rPr>
      </w:pPr>
      <w:r w:rsidRPr="00EE5F96">
        <w:rPr>
          <w:rFonts w:eastAsia="Times New Roman" w:cs="Arial"/>
          <w:sz w:val="18"/>
          <w:szCs w:val="18"/>
        </w:rPr>
        <w:t xml:space="preserve">Instruct </w:t>
      </w:r>
      <w:r w:rsidR="00706326" w:rsidRPr="00EE5F96">
        <w:rPr>
          <w:rFonts w:eastAsia="Times New Roman" w:cs="Arial"/>
          <w:sz w:val="18"/>
          <w:szCs w:val="18"/>
        </w:rPr>
        <w:t xml:space="preserve">users </w:t>
      </w:r>
      <w:r w:rsidRPr="00EE5F96">
        <w:rPr>
          <w:rFonts w:eastAsia="Times New Roman" w:cs="Arial"/>
          <w:sz w:val="18"/>
          <w:szCs w:val="18"/>
        </w:rPr>
        <w:t>to confirm Implantable Pulse Generator functionality following treatment by turning on the Implantable Pulse Generator and gradually increasing stimulation to the desired level.</w:t>
      </w:r>
    </w:p>
    <w:p w14:paraId="6B7AD1EC" w14:textId="20EC25B8" w:rsidR="00E03A81" w:rsidRPr="00AD056A" w:rsidRDefault="00E03A81" w:rsidP="00AD056A">
      <w:pPr>
        <w:pStyle w:val="ListParagraph"/>
        <w:numPr>
          <w:ilvl w:val="0"/>
          <w:numId w:val="43"/>
        </w:numPr>
        <w:spacing w:before="0" w:after="120"/>
        <w:rPr>
          <w:sz w:val="18"/>
          <w:szCs w:val="18"/>
        </w:rPr>
      </w:pPr>
      <w:r w:rsidRPr="00EE5F96">
        <w:rPr>
          <w:sz w:val="18"/>
          <w:szCs w:val="18"/>
        </w:rPr>
        <w:t>Damage from these procedures to the Nalu Neurostimulation System may not be detected immediately.</w:t>
      </w:r>
    </w:p>
    <w:p w14:paraId="61D442EB" w14:textId="6130C095" w:rsidR="00FA7E16" w:rsidRPr="00984A34" w:rsidRDefault="00FA7E16" w:rsidP="003B0956">
      <w:pPr>
        <w:pStyle w:val="nalu"/>
      </w:pPr>
      <w:r w:rsidRPr="00984A34">
        <w:rPr>
          <w:b/>
        </w:rPr>
        <w:t>Psychotherapeutic Procedures</w:t>
      </w:r>
      <w:r w:rsidR="00D603FD">
        <w:t xml:space="preserve"> – </w:t>
      </w:r>
      <w:r w:rsidR="00D603FD" w:rsidRPr="00D603FD">
        <w:t>S</w:t>
      </w:r>
      <w:r w:rsidRPr="00984A34">
        <w:t xml:space="preserve">afety has not been established for psychotherapeutic procedures using equipment that generates electromagnetic interference (e.g., electroconvulsive therapy, transcranial magnetic stimulation) in </w:t>
      </w:r>
      <w:r w:rsidR="009E42B5">
        <w:t>user</w:t>
      </w:r>
      <w:r w:rsidR="009E42B5" w:rsidRPr="00984A34">
        <w:t xml:space="preserve">s </w:t>
      </w:r>
      <w:r w:rsidRPr="00984A34">
        <w:t>who have spinal cord stimulators. Induced electrical currents can cause heating that may result in tissue damage.</w:t>
      </w:r>
    </w:p>
    <w:p w14:paraId="271818B3" w14:textId="2F624CAB" w:rsidR="00FA7E16" w:rsidRPr="00984A34" w:rsidRDefault="00FA7E16" w:rsidP="003B0956">
      <w:pPr>
        <w:pStyle w:val="nalu"/>
      </w:pPr>
      <w:r w:rsidRPr="00984A34">
        <w:rPr>
          <w:b/>
        </w:rPr>
        <w:lastRenderedPageBreak/>
        <w:t>Other Medical Procedures</w:t>
      </w:r>
      <w:r w:rsidR="00D603FD">
        <w:rPr>
          <w:b/>
        </w:rPr>
        <w:t xml:space="preserve"> </w:t>
      </w:r>
      <w:r w:rsidR="00D603FD" w:rsidRPr="00D603FD">
        <w:rPr>
          <w:bCs/>
        </w:rPr>
        <w:t>–</w:t>
      </w:r>
      <w:r w:rsidR="00D603FD">
        <w:rPr>
          <w:b/>
        </w:rPr>
        <w:t xml:space="preserve"> </w:t>
      </w:r>
      <w:r w:rsidR="00D603FD">
        <w:rPr>
          <w:bCs/>
        </w:rPr>
        <w:t>E</w:t>
      </w:r>
      <w:r w:rsidRPr="00984A34">
        <w:t>MI from the following medical procedures is unlikely to affect the device:</w:t>
      </w:r>
    </w:p>
    <w:p w14:paraId="62785102" w14:textId="77777777" w:rsidR="00FA7E16" w:rsidRPr="00984A34" w:rsidRDefault="00FA7E16" w:rsidP="00BA20F1">
      <w:pPr>
        <w:pStyle w:val="nalu"/>
        <w:numPr>
          <w:ilvl w:val="0"/>
          <w:numId w:val="36"/>
        </w:numPr>
      </w:pPr>
      <w:r w:rsidRPr="00984A34">
        <w:t>Diagnostic x-rays or fluoroscopy</w:t>
      </w:r>
    </w:p>
    <w:p w14:paraId="3CC8AC98" w14:textId="77777777" w:rsidR="00FA7E16" w:rsidRPr="00984A34" w:rsidRDefault="00FA7E16" w:rsidP="00BA20F1">
      <w:pPr>
        <w:pStyle w:val="nalu"/>
        <w:numPr>
          <w:ilvl w:val="0"/>
          <w:numId w:val="36"/>
        </w:numPr>
      </w:pPr>
      <w:r w:rsidRPr="00984A34">
        <w:t>Magnetoencephalography (MEG)</w:t>
      </w:r>
    </w:p>
    <w:p w14:paraId="79920826" w14:textId="77777777" w:rsidR="00FA7E16" w:rsidRPr="00984A34" w:rsidRDefault="00FA7E16" w:rsidP="00BA20F1">
      <w:pPr>
        <w:pStyle w:val="nalu"/>
        <w:numPr>
          <w:ilvl w:val="0"/>
          <w:numId w:val="36"/>
        </w:numPr>
      </w:pPr>
      <w:r w:rsidRPr="00984A34">
        <w:t>Positron emission tomography (PET) scans</w:t>
      </w:r>
    </w:p>
    <w:p w14:paraId="724F9E33" w14:textId="77777777" w:rsidR="00FA7E16" w:rsidRPr="007B1DBF" w:rsidRDefault="00FA7E16" w:rsidP="00BA20F1">
      <w:pPr>
        <w:pStyle w:val="nalu"/>
        <w:numPr>
          <w:ilvl w:val="0"/>
          <w:numId w:val="36"/>
        </w:numPr>
      </w:pPr>
      <w:r w:rsidRPr="001E02F8">
        <w:t>Therapeutic magnets (e.g., magnetic mattresses, blankets, wrist wraps, elbow wraps)</w:t>
      </w:r>
    </w:p>
    <w:p w14:paraId="7375093A" w14:textId="6D0A3F2F" w:rsidR="00FA7E16" w:rsidRPr="007B1DBF" w:rsidRDefault="00FA7E16" w:rsidP="003B0956">
      <w:pPr>
        <w:pStyle w:val="nalu"/>
      </w:pPr>
      <w:r w:rsidRPr="007B1DBF">
        <w:rPr>
          <w:b/>
        </w:rPr>
        <w:t>Painful Stimulation</w:t>
      </w:r>
      <w:r w:rsidR="00D603FD">
        <w:rPr>
          <w:b/>
        </w:rPr>
        <w:t xml:space="preserve"> </w:t>
      </w:r>
      <w:r w:rsidR="00D603FD" w:rsidRPr="00D603FD">
        <w:rPr>
          <w:bCs/>
        </w:rPr>
        <w:t>–</w:t>
      </w:r>
      <w:r w:rsidR="00D603FD">
        <w:rPr>
          <w:b/>
        </w:rPr>
        <w:t xml:space="preserve"> </w:t>
      </w:r>
      <w:r w:rsidR="00D603FD" w:rsidRPr="00D603FD">
        <w:rPr>
          <w:bCs/>
        </w:rPr>
        <w:t>I</w:t>
      </w:r>
      <w:r w:rsidRPr="007B1DBF">
        <w:t xml:space="preserve">f the </w:t>
      </w:r>
      <w:r w:rsidR="009E42B5">
        <w:t>user</w:t>
      </w:r>
      <w:r w:rsidR="009E42B5" w:rsidRPr="007B1DBF">
        <w:t xml:space="preserve"> </w:t>
      </w:r>
      <w:r w:rsidRPr="007B1DBF">
        <w:t>experiences painful stimulation do the following:</w:t>
      </w:r>
    </w:p>
    <w:p w14:paraId="6BEFFC44" w14:textId="2B4E50FE" w:rsidR="00FA7E16" w:rsidRPr="007B1DBF" w:rsidRDefault="00603EB2" w:rsidP="003B0956">
      <w:pPr>
        <w:pStyle w:val="nalu"/>
      </w:pPr>
      <w:r>
        <w:rPr>
          <w:b/>
        </w:rPr>
        <w:t xml:space="preserve">For </w:t>
      </w:r>
      <w:r w:rsidR="00FA7E16" w:rsidRPr="007B1DBF">
        <w:rPr>
          <w:b/>
        </w:rPr>
        <w:t>Therapy Disc</w:t>
      </w:r>
      <w:r w:rsidR="00FA7E16" w:rsidRPr="007B1DBF">
        <w:t xml:space="preserve"> – Remove or decrease the stimulation amplitude</w:t>
      </w:r>
    </w:p>
    <w:p w14:paraId="70ADA2D4" w14:textId="77777777" w:rsidR="00FA7E16" w:rsidRPr="007B1DBF" w:rsidRDefault="00FA7E16" w:rsidP="003B0956">
      <w:pPr>
        <w:pStyle w:val="nalu"/>
      </w:pPr>
      <w:r w:rsidRPr="007B1DBF">
        <w:rPr>
          <w:b/>
        </w:rPr>
        <w:t>For Trial Therapy Disc</w:t>
      </w:r>
      <w:r w:rsidRPr="007B1DBF">
        <w:t xml:space="preserve"> – Disconnect or decrease the stimulation amplitude </w:t>
      </w:r>
    </w:p>
    <w:p w14:paraId="504C8F08" w14:textId="2F743C9E" w:rsidR="00FA7E16" w:rsidRDefault="00FA7E16" w:rsidP="00CF63D1">
      <w:pPr>
        <w:pStyle w:val="nalu"/>
        <w:tabs>
          <w:tab w:val="center" w:pos="5040"/>
        </w:tabs>
      </w:pPr>
      <w:r w:rsidRPr="007B1DBF">
        <w:t>Contact your clinician if this continues to occur</w:t>
      </w:r>
      <w:r w:rsidR="002C725E">
        <w:t>.</w:t>
      </w:r>
      <w:r w:rsidR="00684142">
        <w:tab/>
      </w:r>
    </w:p>
    <w:p w14:paraId="24181507" w14:textId="1C9860AC" w:rsidR="00FA7E16" w:rsidRPr="003B0956" w:rsidRDefault="00FA7E16" w:rsidP="003B0956">
      <w:pPr>
        <w:pStyle w:val="nalu"/>
      </w:pPr>
      <w:r w:rsidRPr="003B0956">
        <w:rPr>
          <w:b/>
        </w:rPr>
        <w:t>Strangulation</w:t>
      </w:r>
      <w:r w:rsidR="00D603FD">
        <w:rPr>
          <w:b/>
        </w:rPr>
        <w:t xml:space="preserve"> </w:t>
      </w:r>
      <w:r w:rsidR="00D603FD" w:rsidRPr="00D603FD">
        <w:rPr>
          <w:bCs/>
        </w:rPr>
        <w:t>–</w:t>
      </w:r>
      <w:r w:rsidR="00D603FD">
        <w:rPr>
          <w:b/>
        </w:rPr>
        <w:t xml:space="preserve"> </w:t>
      </w:r>
      <w:r w:rsidR="00D603FD" w:rsidRPr="00D603FD">
        <w:rPr>
          <w:bCs/>
        </w:rPr>
        <w:t>E</w:t>
      </w:r>
      <w:r w:rsidRPr="003B0956">
        <w:t xml:space="preserve">ntanglement in the Therapy Disc Charger cable, Electrode Interfacing Cable, or </w:t>
      </w:r>
      <w:r w:rsidR="003B53EE">
        <w:t>R</w:t>
      </w:r>
      <w:r w:rsidRPr="003B0956">
        <w:t xml:space="preserve">elief </w:t>
      </w:r>
      <w:r w:rsidR="003B53EE">
        <w:t>B</w:t>
      </w:r>
      <w:r w:rsidRPr="003B0956">
        <w:t>elt may cause a fall or strangulation.</w:t>
      </w:r>
    </w:p>
    <w:p w14:paraId="451AD5C9" w14:textId="5F43121F" w:rsidR="00FA7E16" w:rsidRPr="00846D94" w:rsidRDefault="005B0E29" w:rsidP="003B0956">
      <w:pPr>
        <w:pStyle w:val="nalu"/>
      </w:pPr>
      <w:r w:rsidRPr="007B1DBF">
        <w:rPr>
          <w:b/>
        </w:rPr>
        <w:t>Tampering</w:t>
      </w:r>
      <w:r w:rsidR="00D603FD">
        <w:rPr>
          <w:b/>
        </w:rPr>
        <w:t xml:space="preserve"> </w:t>
      </w:r>
      <w:r w:rsidR="00D603FD" w:rsidRPr="00D603FD">
        <w:rPr>
          <w:bCs/>
        </w:rPr>
        <w:t>– D</w:t>
      </w:r>
      <w:r w:rsidR="00FA7E16" w:rsidRPr="005C7BEF">
        <w:t>o not modify or tamper with any component of the Nalu Neurostimulation System. Tampe</w:t>
      </w:r>
      <w:r w:rsidR="00FA7E16" w:rsidRPr="00965161">
        <w:t xml:space="preserve">ring with the device could result in harm. If the device is not working properly, contact your </w:t>
      </w:r>
      <w:r w:rsidR="00601920">
        <w:t>clinician</w:t>
      </w:r>
      <w:r w:rsidR="00FA7E16" w:rsidRPr="00965161">
        <w:t xml:space="preserve"> for help.</w:t>
      </w:r>
    </w:p>
    <w:p w14:paraId="31886BEB" w14:textId="77777777" w:rsidR="00DB2248" w:rsidRPr="00846D94" w:rsidRDefault="00B87425" w:rsidP="00846D94">
      <w:pPr>
        <w:pStyle w:val="Heading2"/>
      </w:pPr>
      <w:bookmarkStart w:id="25" w:name="_Toc219112688"/>
      <w:r>
        <w:t>Precautions</w:t>
      </w:r>
      <w:bookmarkEnd w:id="25"/>
    </w:p>
    <w:p w14:paraId="59A0DF6D" w14:textId="77777777" w:rsidR="005123E9" w:rsidRPr="007B1DBF" w:rsidRDefault="00601920" w:rsidP="003B0956">
      <w:pPr>
        <w:pStyle w:val="nalu"/>
      </w:pPr>
      <w:r>
        <w:rPr>
          <w:b/>
        </w:rPr>
        <w:t>Clinician</w:t>
      </w:r>
      <w:r w:rsidRPr="007B1DBF">
        <w:rPr>
          <w:b/>
        </w:rPr>
        <w:t xml:space="preserve"> </w:t>
      </w:r>
      <w:r w:rsidR="005123E9" w:rsidRPr="007B1DBF">
        <w:rPr>
          <w:b/>
        </w:rPr>
        <w:t xml:space="preserve">Training </w:t>
      </w:r>
      <w:r w:rsidR="005123E9" w:rsidRPr="00D603FD">
        <w:rPr>
          <w:bCs/>
        </w:rPr>
        <w:t>–</w:t>
      </w:r>
      <w:r w:rsidR="005123E9" w:rsidRPr="007B1DBF">
        <w:t xml:space="preserve"> If you have a Nalu </w:t>
      </w:r>
      <w:r w:rsidR="00C24CBF" w:rsidRPr="007B1DBF">
        <w:t>Neuros</w:t>
      </w:r>
      <w:r w:rsidR="005123E9" w:rsidRPr="007B1DBF">
        <w:t xml:space="preserve">timulation System, please inform your regular </w:t>
      </w:r>
      <w:r>
        <w:t>clinician</w:t>
      </w:r>
      <w:r w:rsidR="005123E9" w:rsidRPr="007B1DBF">
        <w:t xml:space="preserve"> or specialist.  </w:t>
      </w:r>
    </w:p>
    <w:p w14:paraId="0BA83643" w14:textId="77777777" w:rsidR="005123E9" w:rsidRPr="003B0956" w:rsidRDefault="005123E9" w:rsidP="003B0956">
      <w:pPr>
        <w:pStyle w:val="nalu"/>
      </w:pPr>
      <w:r w:rsidRPr="007B1DBF">
        <w:t xml:space="preserve">Your </w:t>
      </w:r>
      <w:r w:rsidR="00601920">
        <w:t>clinician</w:t>
      </w:r>
      <w:r w:rsidR="00601920" w:rsidRPr="007B1DBF">
        <w:t xml:space="preserve"> </w:t>
      </w:r>
      <w:r w:rsidRPr="007B1DBF">
        <w:t xml:space="preserve">should visit </w:t>
      </w:r>
      <w:r w:rsidR="00C24CBF" w:rsidRPr="007B1DBF">
        <w:t>www.n</w:t>
      </w:r>
      <w:r w:rsidRPr="007B1DBF">
        <w:t>alumed.com for more information about the system prior to any medical procedures.</w:t>
      </w:r>
    </w:p>
    <w:p w14:paraId="4F365DC3" w14:textId="22E23402" w:rsidR="005123E9" w:rsidRPr="003B0956" w:rsidRDefault="00601920" w:rsidP="003B0956">
      <w:pPr>
        <w:pStyle w:val="nalu"/>
      </w:pPr>
      <w:r>
        <w:rPr>
          <w:b/>
        </w:rPr>
        <w:t>Clinician</w:t>
      </w:r>
      <w:r w:rsidRPr="003B0956">
        <w:rPr>
          <w:b/>
        </w:rPr>
        <w:t xml:space="preserve"> </w:t>
      </w:r>
      <w:r w:rsidR="005123E9" w:rsidRPr="003B0956">
        <w:rPr>
          <w:b/>
        </w:rPr>
        <w:t>Instructions</w:t>
      </w:r>
      <w:r w:rsidR="00D603FD">
        <w:t xml:space="preserve"> – A</w:t>
      </w:r>
      <w:r w:rsidR="005123E9" w:rsidRPr="003B0956">
        <w:t xml:space="preserve">lways follow the programs and therapy instructions established by your </w:t>
      </w:r>
      <w:r>
        <w:t>clinician</w:t>
      </w:r>
      <w:r w:rsidR="005123E9" w:rsidRPr="003B0956">
        <w:t>. Failure to do so may cause the therapy to be less effective in providing pain relief.</w:t>
      </w:r>
    </w:p>
    <w:p w14:paraId="73B7EF3B" w14:textId="45DFFE8C" w:rsidR="005123E9" w:rsidRPr="003B0956" w:rsidRDefault="005123E9" w:rsidP="003B0956">
      <w:pPr>
        <w:pStyle w:val="nalu"/>
      </w:pPr>
      <w:r w:rsidRPr="003B0956">
        <w:rPr>
          <w:b/>
        </w:rPr>
        <w:lastRenderedPageBreak/>
        <w:t>Post-Operative</w:t>
      </w:r>
      <w:r w:rsidR="00D603FD">
        <w:rPr>
          <w:b/>
        </w:rPr>
        <w:t xml:space="preserve"> </w:t>
      </w:r>
      <w:r w:rsidR="00D603FD" w:rsidRPr="00D603FD">
        <w:rPr>
          <w:bCs/>
        </w:rPr>
        <w:t>– D</w:t>
      </w:r>
      <w:r w:rsidRPr="003B0956">
        <w:t>uring the two weeks following surgery, it is important to use extreme care so that appropriate healing will secure the implanted components and close the surgical incisions:</w:t>
      </w:r>
    </w:p>
    <w:p w14:paraId="7261B220" w14:textId="77777777" w:rsidR="005123E9" w:rsidRPr="00984A34" w:rsidRDefault="005123E9" w:rsidP="00BA20F1">
      <w:pPr>
        <w:pStyle w:val="nalu"/>
        <w:numPr>
          <w:ilvl w:val="0"/>
          <w:numId w:val="37"/>
        </w:numPr>
      </w:pPr>
      <w:r w:rsidRPr="00984A34">
        <w:t>Do not lift objects of more than five pounds.</w:t>
      </w:r>
    </w:p>
    <w:p w14:paraId="28FB7408" w14:textId="77777777" w:rsidR="005123E9" w:rsidRPr="00984A34" w:rsidRDefault="005123E9" w:rsidP="00BA20F1">
      <w:pPr>
        <w:pStyle w:val="nalu"/>
        <w:numPr>
          <w:ilvl w:val="0"/>
          <w:numId w:val="37"/>
        </w:numPr>
      </w:pPr>
      <w:r w:rsidRPr="00984A34">
        <w:t>Do not engage in rigorous physical activity such as twisting, bending, or climbing.</w:t>
      </w:r>
    </w:p>
    <w:p w14:paraId="519F1ADE" w14:textId="40006FCB" w:rsidR="005123E9" w:rsidRPr="00984A34" w:rsidRDefault="005123E9" w:rsidP="00BA20F1">
      <w:pPr>
        <w:pStyle w:val="nalu"/>
        <w:numPr>
          <w:ilvl w:val="0"/>
          <w:numId w:val="37"/>
        </w:numPr>
      </w:pPr>
      <w:r w:rsidRPr="00984A34">
        <w:t xml:space="preserve">If new </w:t>
      </w:r>
      <w:r w:rsidR="006A3C80">
        <w:t>Lead</w:t>
      </w:r>
      <w:r w:rsidRPr="00984A34">
        <w:t>s were implanted, do not raise your arms above your head.</w:t>
      </w:r>
    </w:p>
    <w:p w14:paraId="5FD686D2" w14:textId="256E6A91" w:rsidR="005123E9" w:rsidRPr="00984A34" w:rsidRDefault="005123E9" w:rsidP="003B0956">
      <w:pPr>
        <w:pStyle w:val="nalu"/>
      </w:pPr>
      <w:r w:rsidRPr="00984A34">
        <w:t xml:space="preserve">Temporarily, there may be some pain </w:t>
      </w:r>
      <w:proofErr w:type="gramStart"/>
      <w:r w:rsidRPr="00984A34">
        <w:t>in the area of</w:t>
      </w:r>
      <w:proofErr w:type="gramEnd"/>
      <w:r w:rsidRPr="00984A34">
        <w:t xml:space="preserve"> the implant as the incisions heal. If discomfort continues </w:t>
      </w:r>
      <w:proofErr w:type="gramStart"/>
      <w:r w:rsidRPr="00984A34">
        <w:t>beyond</w:t>
      </w:r>
      <w:proofErr w:type="gramEnd"/>
      <w:r w:rsidRPr="00984A34">
        <w:t xml:space="preserve"> two</w:t>
      </w:r>
      <w:r w:rsidR="00AD056A">
        <w:t xml:space="preserve"> (2)</w:t>
      </w:r>
      <w:r w:rsidRPr="00984A34">
        <w:t xml:space="preserve"> weeks, contact your </w:t>
      </w:r>
      <w:r w:rsidR="00601920">
        <w:t>clinician</w:t>
      </w:r>
      <w:r w:rsidRPr="00984A34">
        <w:t>.</w:t>
      </w:r>
    </w:p>
    <w:p w14:paraId="43FF0DC4" w14:textId="77777777" w:rsidR="005123E9" w:rsidRPr="00984A34" w:rsidRDefault="005123E9" w:rsidP="003B0956">
      <w:pPr>
        <w:pStyle w:val="nalu"/>
      </w:pPr>
      <w:r w:rsidRPr="00984A34">
        <w:t xml:space="preserve">If you notice excessive redness around the wound areas during this time, contact your </w:t>
      </w:r>
      <w:r w:rsidR="00601920">
        <w:t>clinician</w:t>
      </w:r>
      <w:r w:rsidR="00601920" w:rsidRPr="00984A34">
        <w:t xml:space="preserve"> </w:t>
      </w:r>
      <w:r w:rsidRPr="00984A34">
        <w:t xml:space="preserve">to check for infection and administer proper treatment. In rare cases, adverse tissue </w:t>
      </w:r>
      <w:proofErr w:type="gramStart"/>
      <w:r w:rsidRPr="00984A34">
        <w:t>reaction</w:t>
      </w:r>
      <w:proofErr w:type="gramEnd"/>
      <w:r w:rsidRPr="00984A34">
        <w:t xml:space="preserve"> to implanted materials can occur during this period.</w:t>
      </w:r>
    </w:p>
    <w:p w14:paraId="2ABFEC20" w14:textId="77777777" w:rsidR="005123E9" w:rsidRPr="00BC06C8" w:rsidRDefault="005123E9" w:rsidP="003B0956">
      <w:pPr>
        <w:pStyle w:val="nalu"/>
      </w:pPr>
      <w:r w:rsidRPr="00BC06C8">
        <w:t xml:space="preserve">Be sure to consult your </w:t>
      </w:r>
      <w:r w:rsidR="00601920">
        <w:t>clinician</w:t>
      </w:r>
      <w:r w:rsidR="00601920" w:rsidRPr="00BC06C8">
        <w:t xml:space="preserve"> </w:t>
      </w:r>
      <w:r w:rsidRPr="00BC06C8">
        <w:t>before making lifestyle changes due to decreases in pain.</w:t>
      </w:r>
    </w:p>
    <w:p w14:paraId="1FD24BE3" w14:textId="6BCD9D4E" w:rsidR="005123E9" w:rsidRPr="00B80D6B" w:rsidRDefault="005123E9" w:rsidP="003B0956">
      <w:pPr>
        <w:pStyle w:val="nalu"/>
      </w:pPr>
      <w:r w:rsidRPr="007B1DBF">
        <w:rPr>
          <w:b/>
        </w:rPr>
        <w:t xml:space="preserve">Medical Tests and Procedures </w:t>
      </w:r>
      <w:r w:rsidRPr="00D603FD">
        <w:rPr>
          <w:bCs/>
        </w:rPr>
        <w:t>–</w:t>
      </w:r>
      <w:r w:rsidRPr="007B1DBF">
        <w:t xml:space="preserve"> Before undergoing medical tests or procedures, contact</w:t>
      </w:r>
      <w:r w:rsidR="00403549" w:rsidRPr="00BC06C8">
        <w:t xml:space="preserve"> your </w:t>
      </w:r>
      <w:r w:rsidR="00601920">
        <w:t>clinician</w:t>
      </w:r>
      <w:r w:rsidR="00601920" w:rsidRPr="00BC06C8">
        <w:t xml:space="preserve"> </w:t>
      </w:r>
      <w:r w:rsidRPr="00BC06C8">
        <w:t xml:space="preserve">to determine if the procedure will cause damage to the </w:t>
      </w:r>
      <w:r w:rsidR="009E42B5">
        <w:t>user</w:t>
      </w:r>
      <w:r w:rsidR="009E42B5" w:rsidRPr="00BC06C8">
        <w:t xml:space="preserve"> </w:t>
      </w:r>
      <w:r w:rsidRPr="00BC06C8">
        <w:t>or to the System.</w:t>
      </w:r>
    </w:p>
    <w:p w14:paraId="3B235B50" w14:textId="1D7DDB7F" w:rsidR="005123E9" w:rsidRPr="00846D94" w:rsidRDefault="005123E9" w:rsidP="006B4F70">
      <w:pPr>
        <w:pStyle w:val="nalu"/>
      </w:pPr>
      <w:r w:rsidRPr="00B80D6B">
        <w:rPr>
          <w:b/>
          <w:i/>
        </w:rPr>
        <w:t xml:space="preserve">When you are considering additional medical treatments, please share the following Precautions with your </w:t>
      </w:r>
      <w:r w:rsidR="00601920">
        <w:rPr>
          <w:b/>
          <w:i/>
        </w:rPr>
        <w:t>clinician</w:t>
      </w:r>
      <w:r w:rsidR="00C479D0" w:rsidRPr="00B80D6B">
        <w:rPr>
          <w:b/>
          <w:i/>
        </w:rPr>
        <w:t>.</w:t>
      </w:r>
      <w:r w:rsidRPr="003B0956" w:rsidDel="00FA7E16">
        <w:rPr>
          <w:b/>
          <w:i/>
        </w:rPr>
        <w:t xml:space="preserve"> </w:t>
      </w:r>
    </w:p>
    <w:p w14:paraId="5672F27D" w14:textId="3EF4E591" w:rsidR="005123E9" w:rsidRPr="003B0956" w:rsidRDefault="005123E9" w:rsidP="003B0956">
      <w:pPr>
        <w:pStyle w:val="nalu"/>
        <w:rPr>
          <w:b/>
          <w:i/>
        </w:rPr>
      </w:pPr>
      <w:r w:rsidRPr="003B0956">
        <w:rPr>
          <w:b/>
          <w:i/>
        </w:rPr>
        <w:t xml:space="preserve">The following precautions should be followed to properly use and </w:t>
      </w:r>
      <w:r w:rsidR="00603EB2">
        <w:rPr>
          <w:b/>
          <w:i/>
        </w:rPr>
        <w:t>care for your</w:t>
      </w:r>
      <w:r w:rsidR="00C24CBF">
        <w:rPr>
          <w:b/>
          <w:i/>
        </w:rPr>
        <w:t xml:space="preserve"> </w:t>
      </w:r>
      <w:r w:rsidRPr="003B0956">
        <w:rPr>
          <w:b/>
          <w:i/>
        </w:rPr>
        <w:t>Therapy Disc and/or Trial Therapy Disc</w:t>
      </w:r>
      <w:r w:rsidR="00C24CBF">
        <w:rPr>
          <w:b/>
          <w:i/>
        </w:rPr>
        <w:t>:</w:t>
      </w:r>
      <w:r w:rsidRPr="003B0956" w:rsidDel="00FA7E16">
        <w:rPr>
          <w:b/>
          <w:i/>
        </w:rPr>
        <w:t xml:space="preserve"> </w:t>
      </w:r>
    </w:p>
    <w:p w14:paraId="12CD8ADE" w14:textId="77777777" w:rsidR="005123E9" w:rsidRPr="003B0956" w:rsidRDefault="005123E9" w:rsidP="003B0956">
      <w:pPr>
        <w:pStyle w:val="nalu"/>
      </w:pPr>
      <w:r w:rsidRPr="003B0956">
        <w:rPr>
          <w:b/>
        </w:rPr>
        <w:t>Use the Therapy Disc</w:t>
      </w:r>
      <w:r w:rsidRPr="003B0956" w:rsidDel="00E95553">
        <w:rPr>
          <w:b/>
        </w:rPr>
        <w:t xml:space="preserve"> </w:t>
      </w:r>
      <w:r w:rsidRPr="003B0956">
        <w:rPr>
          <w:b/>
        </w:rPr>
        <w:t>as Directed</w:t>
      </w:r>
      <w:r w:rsidRPr="00D603FD">
        <w:rPr>
          <w:bCs/>
        </w:rPr>
        <w:t xml:space="preserve"> –</w:t>
      </w:r>
      <w:r w:rsidRPr="003B0956">
        <w:t xml:space="preserve"> Use the Therapy Disc</w:t>
      </w:r>
      <w:r w:rsidRPr="003B0956" w:rsidDel="00E95553">
        <w:t xml:space="preserve"> </w:t>
      </w:r>
      <w:r w:rsidRPr="003B0956">
        <w:t xml:space="preserve">only as explained </w:t>
      </w:r>
      <w:r w:rsidR="00403549">
        <w:t>your clinician</w:t>
      </w:r>
      <w:r w:rsidRPr="003B0956">
        <w:t xml:space="preserve"> or as discussed in the User Manual. Using the Therapy Disc in any other manner could result in harm. Do not use any equipment or accessories that are not supplied with the Therapy Disc.</w:t>
      </w:r>
    </w:p>
    <w:p w14:paraId="725517E0" w14:textId="0B8E8CC5" w:rsidR="005123E9" w:rsidRPr="003B0956" w:rsidRDefault="005123E9" w:rsidP="003B0956">
      <w:pPr>
        <w:pStyle w:val="nalu"/>
      </w:pPr>
      <w:r w:rsidRPr="003B0956">
        <w:rPr>
          <w:b/>
        </w:rPr>
        <w:t xml:space="preserve">Use of Another </w:t>
      </w:r>
      <w:r w:rsidR="009E42B5">
        <w:rPr>
          <w:b/>
        </w:rPr>
        <w:t>User</w:t>
      </w:r>
      <w:r w:rsidRPr="003B0956">
        <w:rPr>
          <w:b/>
        </w:rPr>
        <w:t>’s Therapy Disc</w:t>
      </w:r>
      <w:r w:rsidR="00D603FD">
        <w:rPr>
          <w:b/>
        </w:rPr>
        <w:t xml:space="preserve"> </w:t>
      </w:r>
      <w:r w:rsidR="00D603FD" w:rsidRPr="00D603FD">
        <w:rPr>
          <w:bCs/>
        </w:rPr>
        <w:t>– U</w:t>
      </w:r>
      <w:r w:rsidRPr="003B0956">
        <w:t xml:space="preserve">se of another </w:t>
      </w:r>
      <w:r w:rsidR="009E42B5">
        <w:t>user</w:t>
      </w:r>
      <w:r w:rsidR="009E42B5" w:rsidRPr="003B0956">
        <w:t xml:space="preserve">’s </w:t>
      </w:r>
      <w:r w:rsidRPr="003B0956">
        <w:t>Therapy Disc</w:t>
      </w:r>
      <w:r w:rsidRPr="003B0956" w:rsidDel="00E95553">
        <w:t xml:space="preserve"> </w:t>
      </w:r>
      <w:r w:rsidRPr="003B0956">
        <w:t xml:space="preserve">will not deliver therapy. The therapy programmed is a unique prescription for each </w:t>
      </w:r>
      <w:r w:rsidR="009E42B5">
        <w:t>user</w:t>
      </w:r>
      <w:r w:rsidR="009E42B5" w:rsidRPr="003B0956">
        <w:t xml:space="preserve"> </w:t>
      </w:r>
      <w:r w:rsidRPr="003B0956">
        <w:t xml:space="preserve">and their specific Nalu Implantable </w:t>
      </w:r>
      <w:r w:rsidR="006D4337">
        <w:t>Pulse Generator</w:t>
      </w:r>
      <w:r w:rsidRPr="003B0956">
        <w:t xml:space="preserve">. </w:t>
      </w:r>
    </w:p>
    <w:p w14:paraId="4581D32D" w14:textId="77777777" w:rsidR="005123E9" w:rsidRPr="003B0956" w:rsidRDefault="005123E9" w:rsidP="003B0956">
      <w:pPr>
        <w:pStyle w:val="nalu"/>
      </w:pPr>
      <w:r w:rsidRPr="003B0956">
        <w:rPr>
          <w:b/>
        </w:rPr>
        <w:lastRenderedPageBreak/>
        <w:t>Handle the Therapy Disc</w:t>
      </w:r>
      <w:r w:rsidRPr="003B0956" w:rsidDel="00E95553">
        <w:rPr>
          <w:b/>
        </w:rPr>
        <w:t xml:space="preserve"> </w:t>
      </w:r>
      <w:r w:rsidRPr="003B0956">
        <w:rPr>
          <w:b/>
        </w:rPr>
        <w:t xml:space="preserve">with Care </w:t>
      </w:r>
      <w:r w:rsidRPr="00D603FD">
        <w:rPr>
          <w:bCs/>
        </w:rPr>
        <w:t>–</w:t>
      </w:r>
      <w:r w:rsidRPr="003B0956">
        <w:t xml:space="preserve"> The Therapy Disc</w:t>
      </w:r>
      <w:r w:rsidRPr="003B0956" w:rsidDel="00E95553">
        <w:t xml:space="preserve"> </w:t>
      </w:r>
      <w:r w:rsidRPr="003B0956">
        <w:t xml:space="preserve">is a </w:t>
      </w:r>
      <w:r w:rsidRPr="00BC06C8">
        <w:t>sensitive electronic device. Avoid dropping the device onto hard surfaces. Keep the Therapy Disc</w:t>
      </w:r>
      <w:r w:rsidRPr="00BC06C8" w:rsidDel="00E95553">
        <w:t xml:space="preserve"> </w:t>
      </w:r>
      <w:r w:rsidRPr="00BC06C8">
        <w:t>out of the reach of children</w:t>
      </w:r>
      <w:r w:rsidR="005B0E29" w:rsidRPr="00BC06C8">
        <w:t>, pests</w:t>
      </w:r>
      <w:r w:rsidRPr="00BC06C8">
        <w:t xml:space="preserve"> and</w:t>
      </w:r>
      <w:r w:rsidRPr="003B0956">
        <w:t xml:space="preserve"> pets.</w:t>
      </w:r>
    </w:p>
    <w:p w14:paraId="208F4748" w14:textId="77777777" w:rsidR="005123E9" w:rsidRPr="003B0956" w:rsidRDefault="005123E9" w:rsidP="003B0956">
      <w:pPr>
        <w:pStyle w:val="nalu"/>
      </w:pPr>
      <w:r w:rsidRPr="003B0956">
        <w:rPr>
          <w:b/>
        </w:rPr>
        <w:t>Keep the Trial Therapy Disc</w:t>
      </w:r>
      <w:r w:rsidRPr="003B0956" w:rsidDel="00E95553">
        <w:rPr>
          <w:b/>
        </w:rPr>
        <w:t xml:space="preserve"> </w:t>
      </w:r>
      <w:r w:rsidRPr="003B0956">
        <w:rPr>
          <w:b/>
        </w:rPr>
        <w:t xml:space="preserve">Dry </w:t>
      </w:r>
      <w:r w:rsidRPr="00D603FD">
        <w:rPr>
          <w:bCs/>
        </w:rPr>
        <w:t>–</w:t>
      </w:r>
      <w:r w:rsidRPr="003B0956">
        <w:t xml:space="preserve"> The Trial Therapy Disc is not waterproof. Keep the Trial Therapy Disc</w:t>
      </w:r>
      <w:r w:rsidRPr="003B0956" w:rsidDel="00E95553">
        <w:t xml:space="preserve"> </w:t>
      </w:r>
      <w:r w:rsidRPr="003B0956">
        <w:t xml:space="preserve">dry to avoid damage. </w:t>
      </w:r>
    </w:p>
    <w:p w14:paraId="33AE5825" w14:textId="0F153C0D" w:rsidR="005123E9" w:rsidRPr="003B0956" w:rsidRDefault="005123E9" w:rsidP="003B0956">
      <w:pPr>
        <w:pStyle w:val="nalu"/>
      </w:pPr>
      <w:r w:rsidRPr="003B0956">
        <w:rPr>
          <w:b/>
        </w:rPr>
        <w:t xml:space="preserve">Avoid extended immersion with the Therapy Disc </w:t>
      </w:r>
      <w:r w:rsidRPr="00D603FD">
        <w:rPr>
          <w:bCs/>
        </w:rPr>
        <w:t>–</w:t>
      </w:r>
      <w:r w:rsidR="00603EB2">
        <w:t xml:space="preserve"> The</w:t>
      </w:r>
      <w:r w:rsidRPr="003B0956">
        <w:t xml:space="preserve"> Therapy Disc can get wet within certain limits. It is not recommended that the Therapy Disc be used during water activities. </w:t>
      </w:r>
      <w:r w:rsidR="005F2B16">
        <w:t xml:space="preserve">Upon shipment, the </w:t>
      </w:r>
      <w:r w:rsidRPr="003B0956">
        <w:t>Therapy Disc is rated IP6</w:t>
      </w:r>
      <w:r w:rsidR="002646C5">
        <w:t>8</w:t>
      </w:r>
      <w:r w:rsidRPr="003B0956">
        <w:t xml:space="preserve"> (protected from total dust ingress, protected from immersion between 15 centimeters and 1</w:t>
      </w:r>
      <w:r w:rsidR="002646C5">
        <w:t>.5</w:t>
      </w:r>
      <w:r w:rsidRPr="003B0956">
        <w:t xml:space="preserve"> meter</w:t>
      </w:r>
      <w:r w:rsidR="002646C5">
        <w:t>s</w:t>
      </w:r>
      <w:r w:rsidRPr="003B0956">
        <w:t xml:space="preserve"> in depth for</w:t>
      </w:r>
      <w:r w:rsidR="002646C5">
        <w:t xml:space="preserve"> up to</w:t>
      </w:r>
      <w:r w:rsidRPr="003B0956">
        <w:t xml:space="preserve"> 30 minutes)</w:t>
      </w:r>
      <w:r w:rsidR="005F2B16">
        <w:t xml:space="preserve"> and over time with normal wear and use, the Therapy Disc may become more susceptible to damage by immersion</w:t>
      </w:r>
      <w:r w:rsidRPr="003B0956">
        <w:t>.</w:t>
      </w:r>
    </w:p>
    <w:p w14:paraId="427845C1" w14:textId="77777777" w:rsidR="005123E9" w:rsidRPr="003B0956" w:rsidRDefault="005123E9" w:rsidP="003B0956">
      <w:pPr>
        <w:pStyle w:val="nalu"/>
      </w:pPr>
      <w:r w:rsidRPr="003B0956">
        <w:rPr>
          <w:b/>
        </w:rPr>
        <w:t>Clean the Therapy Disc</w:t>
      </w:r>
      <w:r w:rsidRPr="003B0956" w:rsidDel="00E95553">
        <w:rPr>
          <w:b/>
        </w:rPr>
        <w:t xml:space="preserve"> </w:t>
      </w:r>
      <w:r w:rsidRPr="00D603FD">
        <w:rPr>
          <w:bCs/>
        </w:rPr>
        <w:t>–</w:t>
      </w:r>
      <w:r w:rsidRPr="003B0956">
        <w:rPr>
          <w:b/>
        </w:rPr>
        <w:t xml:space="preserve"> </w:t>
      </w:r>
      <w:r w:rsidRPr="003B0956">
        <w:t>When needed, clean the outside of the Therapy Disc</w:t>
      </w:r>
      <w:r w:rsidRPr="003B0956" w:rsidDel="00E95553">
        <w:t xml:space="preserve"> </w:t>
      </w:r>
      <w:r w:rsidRPr="003B0956">
        <w:t xml:space="preserve">with a damp cloth to prevent dust and </w:t>
      </w:r>
      <w:r w:rsidR="001C41EB" w:rsidRPr="003B0956">
        <w:t>dirt</w:t>
      </w:r>
      <w:r w:rsidRPr="003B0956">
        <w:t xml:space="preserve">. </w:t>
      </w:r>
    </w:p>
    <w:p w14:paraId="1B18CD70" w14:textId="77777777" w:rsidR="005123E9" w:rsidRPr="00355620" w:rsidRDefault="005123E9" w:rsidP="003B0956">
      <w:pPr>
        <w:pStyle w:val="nalu"/>
        <w:rPr>
          <w:b/>
        </w:rPr>
      </w:pPr>
      <w:r w:rsidRPr="00355620">
        <w:rPr>
          <w:b/>
          <w:bCs/>
          <w:noProof/>
        </w:rPr>
        <w:drawing>
          <wp:anchor distT="0" distB="0" distL="114300" distR="114300" simplePos="0" relativeHeight="251658245" behindDoc="1" locked="0" layoutInCell="1" allowOverlap="1" wp14:anchorId="72CE90CA" wp14:editId="7D678EB9">
            <wp:simplePos x="0" y="0"/>
            <wp:positionH relativeFrom="column">
              <wp:posOffset>3771900</wp:posOffset>
            </wp:positionH>
            <wp:positionV relativeFrom="paragraph">
              <wp:posOffset>11430</wp:posOffset>
            </wp:positionV>
            <wp:extent cx="1485900" cy="1238885"/>
            <wp:effectExtent l="19050" t="19050" r="19050" b="18415"/>
            <wp:wrapTight wrapText="bothSides">
              <wp:wrapPolygon edited="0">
                <wp:start x="-277" y="-332"/>
                <wp:lineTo x="-277" y="21589"/>
                <wp:lineTo x="21600" y="21589"/>
                <wp:lineTo x="21600" y="-332"/>
                <wp:lineTo x="-277" y="-332"/>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85900" cy="12388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355620">
        <w:rPr>
          <w:b/>
          <w:bCs/>
        </w:rPr>
        <w:t xml:space="preserve">Storage Temperatures </w:t>
      </w:r>
      <w:r w:rsidRPr="00D603FD">
        <w:t>–</w:t>
      </w:r>
      <w:r w:rsidRPr="00355620">
        <w:rPr>
          <w:b/>
          <w:bCs/>
        </w:rPr>
        <w:t xml:space="preserve"> </w:t>
      </w:r>
      <w:r w:rsidRPr="00355620">
        <w:t>The Nalu Neurostimulation System should be kept within the storage temperatures listed on product packaging. Exceeding the storage temperature can affect the performance of the device.</w:t>
      </w:r>
    </w:p>
    <w:p w14:paraId="218E10BD" w14:textId="77777777" w:rsidR="005123E9" w:rsidRDefault="005123E9" w:rsidP="003B0956">
      <w:pPr>
        <w:pStyle w:val="nalu"/>
      </w:pPr>
      <w:r w:rsidRPr="00355620">
        <w:rPr>
          <w:b/>
        </w:rPr>
        <w:t>Random Component Failure</w:t>
      </w:r>
      <w:r w:rsidRPr="00355620">
        <w:t xml:space="preserve"> – Although unlikely, a failure of the Nalu Neurostimulation System is possible due to random component failure. If any part of your Neurostimulation System stops working or changes how it works, remove the Therapy Disc and contact your Nalu representative. </w:t>
      </w:r>
    </w:p>
    <w:p w14:paraId="6224EE56" w14:textId="49CB7F43" w:rsidR="005123E9" w:rsidRPr="003B0956" w:rsidRDefault="005123E9" w:rsidP="003B0956">
      <w:pPr>
        <w:pStyle w:val="nalu"/>
      </w:pPr>
      <w:r w:rsidRPr="003B0956">
        <w:rPr>
          <w:b/>
        </w:rPr>
        <w:t xml:space="preserve">Unexpected Changes in Stimulation </w:t>
      </w:r>
      <w:r w:rsidRPr="003B0956">
        <w:t xml:space="preserve">– Electromagnetic interference, changes in posture, and other activities can cause a perceived increase in stimulation. Some </w:t>
      </w:r>
      <w:r w:rsidR="009E42B5">
        <w:t>user</w:t>
      </w:r>
      <w:r w:rsidR="009E42B5" w:rsidRPr="003B0956">
        <w:t xml:space="preserve">s </w:t>
      </w:r>
      <w:r w:rsidRPr="003B0956">
        <w:t xml:space="preserve">have described this as a jolting or shocking sensation. Before engaging in potentially unsafe </w:t>
      </w:r>
      <w:r w:rsidR="008545F4" w:rsidRPr="003B0956">
        <w:t>activities,</w:t>
      </w:r>
      <w:r w:rsidRPr="003B0956">
        <w:t xml:space="preserve"> you should do the following:</w:t>
      </w:r>
    </w:p>
    <w:p w14:paraId="3DD8449D" w14:textId="3CAD6A55" w:rsidR="005123E9" w:rsidRPr="005123E9" w:rsidRDefault="005123E9" w:rsidP="00BA20F1">
      <w:pPr>
        <w:pStyle w:val="nalu"/>
        <w:numPr>
          <w:ilvl w:val="0"/>
          <w:numId w:val="38"/>
        </w:numPr>
      </w:pPr>
      <w:r w:rsidRPr="003B0956">
        <w:rPr>
          <w:b/>
        </w:rPr>
        <w:t xml:space="preserve">For Therapy Disc – </w:t>
      </w:r>
      <w:r w:rsidRPr="005123E9">
        <w:t>Remove</w:t>
      </w:r>
    </w:p>
    <w:p w14:paraId="2CCD200A" w14:textId="77777777" w:rsidR="005123E9" w:rsidRPr="005123E9" w:rsidRDefault="005123E9" w:rsidP="00BA20F1">
      <w:pPr>
        <w:pStyle w:val="nalu"/>
        <w:numPr>
          <w:ilvl w:val="0"/>
          <w:numId w:val="38"/>
        </w:numPr>
      </w:pPr>
      <w:r w:rsidRPr="003B0956">
        <w:rPr>
          <w:b/>
        </w:rPr>
        <w:t>For Trial Therapy Disc –</w:t>
      </w:r>
      <w:r w:rsidRPr="005123E9">
        <w:t xml:space="preserve"> Disconnect and/or Turn Off Stimulation</w:t>
      </w:r>
    </w:p>
    <w:p w14:paraId="5452F3C7" w14:textId="77777777" w:rsidR="005123E9" w:rsidRDefault="005123E9" w:rsidP="003B0956">
      <w:pPr>
        <w:pStyle w:val="nalu"/>
      </w:pPr>
      <w:r w:rsidRPr="003B0956">
        <w:t>Discuss these activities with your clinician.</w:t>
      </w:r>
    </w:p>
    <w:p w14:paraId="0D5EF276" w14:textId="3CF039C2" w:rsidR="005123E9" w:rsidRPr="003B0956" w:rsidRDefault="005123E9" w:rsidP="003B0956">
      <w:pPr>
        <w:pStyle w:val="nalu"/>
      </w:pPr>
      <w:r w:rsidRPr="003B0956">
        <w:rPr>
          <w:b/>
        </w:rPr>
        <w:lastRenderedPageBreak/>
        <w:t>Airline Policies</w:t>
      </w:r>
      <w:r w:rsidR="00C5772E">
        <w:rPr>
          <w:b/>
        </w:rPr>
        <w:t xml:space="preserve"> </w:t>
      </w:r>
      <w:r w:rsidR="00C5772E" w:rsidRPr="00C5772E">
        <w:rPr>
          <w:bCs/>
        </w:rPr>
        <w:t>– F</w:t>
      </w:r>
      <w:r w:rsidRPr="003B0956">
        <w:t xml:space="preserve">ollow airline policies for use of medical spinal cord stimulation systems and electronic equipment during flights. </w:t>
      </w:r>
      <w:r w:rsidR="009E3BA0">
        <w:t>D</w:t>
      </w:r>
      <w:r w:rsidRPr="003B0956">
        <w:t xml:space="preserve">efer all questions to airline personnel. </w:t>
      </w:r>
      <w:proofErr w:type="gramStart"/>
      <w:r w:rsidRPr="003B0956">
        <w:t>Carry your ID card with you at all times</w:t>
      </w:r>
      <w:proofErr w:type="gramEnd"/>
      <w:r w:rsidRPr="003B0956">
        <w:t>.</w:t>
      </w:r>
    </w:p>
    <w:p w14:paraId="0E885231" w14:textId="687BB4BE" w:rsidR="005123E9" w:rsidRPr="003B0956" w:rsidRDefault="005123E9" w:rsidP="003B0956">
      <w:pPr>
        <w:pStyle w:val="nalu"/>
      </w:pPr>
      <w:r w:rsidRPr="003B0956">
        <w:rPr>
          <w:b/>
        </w:rPr>
        <w:t xml:space="preserve">Flammable or Explosive Environments </w:t>
      </w:r>
      <w:r w:rsidRPr="00C5772E">
        <w:rPr>
          <w:bCs/>
        </w:rPr>
        <w:t>–</w:t>
      </w:r>
      <w:r w:rsidRPr="003B0956">
        <w:t xml:space="preserve"> Do not use the Therapy Disc</w:t>
      </w:r>
      <w:r w:rsidRPr="003B0956" w:rsidDel="00E95553">
        <w:t xml:space="preserve"> </w:t>
      </w:r>
      <w:r w:rsidRPr="003B0956">
        <w:t>in flammable or explosive environments. Using the Therapy Disc</w:t>
      </w:r>
      <w:r w:rsidRPr="003B0956" w:rsidDel="00E95553">
        <w:t xml:space="preserve"> </w:t>
      </w:r>
      <w:r w:rsidRPr="003B0956">
        <w:t>in one</w:t>
      </w:r>
      <w:r w:rsidR="009E3BA0">
        <w:t xml:space="preserve"> (1)</w:t>
      </w:r>
      <w:r w:rsidRPr="003B0956">
        <w:t xml:space="preserve"> of these environments could result in harm.</w:t>
      </w:r>
    </w:p>
    <w:p w14:paraId="1EC5D38E" w14:textId="54DFC2B8" w:rsidR="005315D5" w:rsidRDefault="005123E9" w:rsidP="003B0956">
      <w:pPr>
        <w:pStyle w:val="nalu"/>
      </w:pPr>
      <w:r w:rsidRPr="003B0956">
        <w:rPr>
          <w:b/>
        </w:rPr>
        <w:t>Activities Requiring Excessive Twisting or Stretching</w:t>
      </w:r>
      <w:r w:rsidRPr="003B0956">
        <w:t xml:space="preserve"> – Avoid activities that could potentially put stress on the device. Activities that include sudden, excessive, or repetitive bending, twisting, bouncing, or stretching can cause your stimulator to fracture or migrate. This can result in a loss of stimulation, intermittent stimulation, and additional medical procedures.</w:t>
      </w:r>
    </w:p>
    <w:p w14:paraId="2651B971" w14:textId="77777777" w:rsidR="005123E9" w:rsidRPr="003B0956" w:rsidRDefault="005123E9" w:rsidP="003B0956">
      <w:pPr>
        <w:pStyle w:val="nalu"/>
      </w:pPr>
      <w:r w:rsidRPr="003B0956">
        <w:rPr>
          <w:b/>
        </w:rPr>
        <w:t xml:space="preserve">Scuba Diving or Hyperbaric Chambers </w:t>
      </w:r>
      <w:r w:rsidRPr="00C5772E">
        <w:rPr>
          <w:bCs/>
        </w:rPr>
        <w:t>–</w:t>
      </w:r>
      <w:r w:rsidRPr="003B0956">
        <w:t xml:space="preserve"> Do not dive below 13 meters (45 feet) of water or enter hyperbaric chambers above 1.48 atmospheres absolute (ATA) with the Nalu Implantable </w:t>
      </w:r>
      <w:r w:rsidR="006D4337">
        <w:t>Pulse Generator</w:t>
      </w:r>
      <w:r w:rsidRPr="003B0956">
        <w:t>. These conditions can damage the device. Before diving or using a hyperbaric chamber, discuss the effects of high pressure with the clinician. Do not dive or enter hyperbaric chambers with the Therapy Disc.</w:t>
      </w:r>
    </w:p>
    <w:p w14:paraId="2843E923" w14:textId="376C3D1C" w:rsidR="005123E9" w:rsidRPr="003B0956" w:rsidRDefault="005123E9" w:rsidP="003B0956">
      <w:pPr>
        <w:pStyle w:val="nalu"/>
      </w:pPr>
      <w:r w:rsidRPr="003B0956">
        <w:rPr>
          <w:b/>
        </w:rPr>
        <w:t>Remote Control Interference</w:t>
      </w:r>
      <w:r w:rsidR="009E3BA0" w:rsidRPr="009E3BA0">
        <w:rPr>
          <w:bCs/>
        </w:rPr>
        <w:t xml:space="preserve"> – I</w:t>
      </w:r>
      <w:r w:rsidRPr="003B0956">
        <w:t xml:space="preserve">f interference is suspected during use of the remote control, confirm that the Bluetooth data transmission is operating properly. If the Nalu Remote Control application is not </w:t>
      </w:r>
      <w:proofErr w:type="gramStart"/>
      <w:r w:rsidRPr="003B0956">
        <w:t>connecting</w:t>
      </w:r>
      <w:proofErr w:type="gramEnd"/>
      <w:r w:rsidRPr="003B0956">
        <w:t xml:space="preserve"> to the Therapy Disc:</w:t>
      </w:r>
    </w:p>
    <w:p w14:paraId="5053A953" w14:textId="77777777" w:rsidR="005123E9" w:rsidRPr="003B0956" w:rsidRDefault="005123E9" w:rsidP="00BA20F1">
      <w:pPr>
        <w:pStyle w:val="nalu"/>
        <w:numPr>
          <w:ilvl w:val="0"/>
          <w:numId w:val="41"/>
        </w:numPr>
      </w:pPr>
      <w:r w:rsidRPr="003B0956">
        <w:t>Terminate the current stimulation program and shut down the Nalu Remote Control application.</w:t>
      </w:r>
    </w:p>
    <w:p w14:paraId="3493A52D" w14:textId="77777777" w:rsidR="005123E9" w:rsidRPr="003B0956" w:rsidRDefault="005123E9" w:rsidP="00BA20F1">
      <w:pPr>
        <w:pStyle w:val="nalu"/>
        <w:numPr>
          <w:ilvl w:val="0"/>
          <w:numId w:val="41"/>
        </w:numPr>
      </w:pPr>
      <w:r w:rsidRPr="003B0956">
        <w:t>Check for sources of Bluetooth interference in the surrounding area.</w:t>
      </w:r>
    </w:p>
    <w:p w14:paraId="1F3488E4" w14:textId="77777777" w:rsidR="005123E9" w:rsidRPr="003B0956" w:rsidRDefault="005123E9" w:rsidP="00BA20F1">
      <w:pPr>
        <w:pStyle w:val="nalu"/>
        <w:numPr>
          <w:ilvl w:val="0"/>
          <w:numId w:val="41"/>
        </w:numPr>
      </w:pPr>
      <w:r w:rsidRPr="003B0956">
        <w:t>Remove or turn off the source of interference.</w:t>
      </w:r>
    </w:p>
    <w:p w14:paraId="3D7448A1" w14:textId="77777777" w:rsidR="005123E9" w:rsidRPr="003B0956" w:rsidRDefault="005123E9" w:rsidP="00BA20F1">
      <w:pPr>
        <w:pStyle w:val="nalu"/>
        <w:numPr>
          <w:ilvl w:val="0"/>
          <w:numId w:val="41"/>
        </w:numPr>
      </w:pPr>
      <w:r w:rsidRPr="003B0956">
        <w:t>Re-establish the Bluetooth link with the Therapy Disc through pairing.</w:t>
      </w:r>
    </w:p>
    <w:p w14:paraId="31130C00" w14:textId="77777777" w:rsidR="005123E9" w:rsidRPr="003B0956" w:rsidRDefault="005123E9" w:rsidP="003B0956">
      <w:pPr>
        <w:pStyle w:val="nalu"/>
      </w:pPr>
      <w:r w:rsidRPr="003B0956">
        <w:t xml:space="preserve">Reopen the Nalu Remote Control application and resume the therapy. </w:t>
      </w:r>
      <w:r w:rsidRPr="003B0956" w:rsidDel="00006EA9">
        <w:t xml:space="preserve"> </w:t>
      </w:r>
    </w:p>
    <w:p w14:paraId="42C028BA" w14:textId="3625CCC6" w:rsidR="005123E9" w:rsidRPr="003B0956" w:rsidRDefault="005123E9" w:rsidP="003B0956">
      <w:pPr>
        <w:pStyle w:val="nalu"/>
      </w:pPr>
      <w:r w:rsidRPr="003B0956">
        <w:rPr>
          <w:b/>
        </w:rPr>
        <w:t xml:space="preserve">Adverse Environments </w:t>
      </w:r>
      <w:r w:rsidRPr="00C5772E">
        <w:rPr>
          <w:bCs/>
        </w:rPr>
        <w:t>–</w:t>
      </w:r>
      <w:r w:rsidRPr="003B0956">
        <w:t xml:space="preserve"> Any </w:t>
      </w:r>
      <w:r w:rsidR="00912B36">
        <w:t>user</w:t>
      </w:r>
      <w:r w:rsidR="00912B36" w:rsidRPr="003B0956">
        <w:t xml:space="preserve"> </w:t>
      </w:r>
      <w:r w:rsidRPr="003B0956">
        <w:t xml:space="preserve">with a Nalu Neurostimulation System should seek medical guidance before entering environments which could adversely affect the operation of the Nalu Neurostimulation System, including areas protected by a warning against entry by </w:t>
      </w:r>
      <w:r w:rsidR="00912B36">
        <w:t>user</w:t>
      </w:r>
      <w:r w:rsidR="00912B36" w:rsidRPr="003B0956">
        <w:t>s</w:t>
      </w:r>
      <w:r w:rsidRPr="003B0956">
        <w:t>.</w:t>
      </w:r>
    </w:p>
    <w:p w14:paraId="60E74168" w14:textId="1BD633DB" w:rsidR="00921EFC" w:rsidRPr="00880CF8" w:rsidRDefault="00921EFC" w:rsidP="003B0956">
      <w:pPr>
        <w:pStyle w:val="Heading1"/>
      </w:pPr>
      <w:bookmarkStart w:id="26" w:name="_Toc219112689"/>
      <w:r>
        <w:lastRenderedPageBreak/>
        <w:t>Adverse Event Summary</w:t>
      </w:r>
      <w:bookmarkEnd w:id="26"/>
    </w:p>
    <w:p w14:paraId="22C52AD2" w14:textId="77777777" w:rsidR="00921EFC" w:rsidRPr="003B0956" w:rsidRDefault="00921EFC" w:rsidP="003B0956">
      <w:pPr>
        <w:pStyle w:val="nalu"/>
        <w:rPr>
          <w:rFonts w:eastAsia="Times New Roman"/>
        </w:rPr>
      </w:pPr>
      <w:r w:rsidRPr="003B0956">
        <w:rPr>
          <w:b/>
          <w:sz w:val="22"/>
        </w:rPr>
        <w:t>Below is a list of side effects that may occur during surgery and/or during standard spinal cord stimulation:</w:t>
      </w:r>
    </w:p>
    <w:p w14:paraId="01086D52" w14:textId="632D982D" w:rsidR="00AB66D7" w:rsidRPr="00880CF8" w:rsidRDefault="00AB66D7" w:rsidP="00BA20F1">
      <w:pPr>
        <w:pStyle w:val="Bullets"/>
        <w:numPr>
          <w:ilvl w:val="0"/>
          <w:numId w:val="22"/>
        </w:numPr>
      </w:pPr>
      <w:bookmarkStart w:id="27" w:name="_Hlk516060315"/>
      <w:bookmarkStart w:id="28" w:name="_Hlk516059824"/>
      <w:r w:rsidRPr="00880CF8">
        <w:t xml:space="preserve">Undesirable changes in stimulation sensation and/or location with or without </w:t>
      </w:r>
      <w:r w:rsidR="00912B36">
        <w:t>user</w:t>
      </w:r>
      <w:r w:rsidR="00912B36" w:rsidRPr="00880CF8">
        <w:t xml:space="preserve"> </w:t>
      </w:r>
      <w:r w:rsidRPr="00880CF8">
        <w:t>movement.</w:t>
      </w:r>
    </w:p>
    <w:p w14:paraId="3B568AA7" w14:textId="77777777" w:rsidR="00AB66D7" w:rsidRPr="00880CF8" w:rsidRDefault="00AB66D7" w:rsidP="00BA20F1">
      <w:pPr>
        <w:pStyle w:val="Bullets"/>
        <w:numPr>
          <w:ilvl w:val="0"/>
          <w:numId w:val="22"/>
        </w:numPr>
      </w:pPr>
      <w:r w:rsidRPr="00880CF8">
        <w:t>Persistent post-surgical pain at hardware implantation sites.</w:t>
      </w:r>
    </w:p>
    <w:p w14:paraId="0211F46D" w14:textId="77777777" w:rsidR="00AB66D7" w:rsidRPr="00880CF8" w:rsidRDefault="00AB66D7" w:rsidP="00BA20F1">
      <w:pPr>
        <w:pStyle w:val="Bullets"/>
        <w:numPr>
          <w:ilvl w:val="0"/>
          <w:numId w:val="22"/>
        </w:numPr>
      </w:pPr>
      <w:r w:rsidRPr="00880CF8">
        <w:t>Seroma or hematoma at surgery sites</w:t>
      </w:r>
      <w:r>
        <w:t>.</w:t>
      </w:r>
    </w:p>
    <w:p w14:paraId="05DAAAAE" w14:textId="77777777" w:rsidR="00AB66D7" w:rsidRPr="00880CF8" w:rsidRDefault="00AB66D7" w:rsidP="00BA20F1">
      <w:pPr>
        <w:pStyle w:val="Bullets"/>
        <w:numPr>
          <w:ilvl w:val="0"/>
          <w:numId w:val="22"/>
        </w:numPr>
      </w:pPr>
      <w:r w:rsidRPr="00880CF8">
        <w:t>Spinal cord injury and or compression with subsequent neurological deficits - permanent or temporary.</w:t>
      </w:r>
    </w:p>
    <w:p w14:paraId="30D287B7" w14:textId="77777777" w:rsidR="00AB66D7" w:rsidRPr="00880CF8" w:rsidRDefault="00AB66D7" w:rsidP="00BA20F1">
      <w:pPr>
        <w:pStyle w:val="Bullets"/>
        <w:numPr>
          <w:ilvl w:val="0"/>
          <w:numId w:val="22"/>
        </w:numPr>
      </w:pPr>
      <w:r w:rsidRPr="00880CF8">
        <w:t>Stroke</w:t>
      </w:r>
      <w:r>
        <w:t>.</w:t>
      </w:r>
    </w:p>
    <w:p w14:paraId="17AD5249" w14:textId="77A0315D" w:rsidR="00AB66D7" w:rsidRDefault="006A3C80" w:rsidP="00BA20F1">
      <w:pPr>
        <w:pStyle w:val="Bullets"/>
        <w:numPr>
          <w:ilvl w:val="0"/>
          <w:numId w:val="22"/>
        </w:numPr>
      </w:pPr>
      <w:r>
        <w:t>Lead</w:t>
      </w:r>
      <w:r w:rsidR="00AB66D7" w:rsidRPr="00880CF8">
        <w:t xml:space="preserve"> migration, causing the electrodes to move from the intended location</w:t>
      </w:r>
      <w:r w:rsidR="00AB66D7">
        <w:t>.</w:t>
      </w:r>
    </w:p>
    <w:p w14:paraId="5792B6C4" w14:textId="4C5777DE" w:rsidR="00C20D4F" w:rsidRPr="00880CF8" w:rsidRDefault="00C20D4F" w:rsidP="00BA20F1">
      <w:pPr>
        <w:pStyle w:val="Bullets"/>
        <w:numPr>
          <w:ilvl w:val="0"/>
          <w:numId w:val="22"/>
        </w:numPr>
      </w:pPr>
      <w:r>
        <w:t xml:space="preserve">Implantable Pulse Generator migration, which may or may not require surgical intervention. </w:t>
      </w:r>
    </w:p>
    <w:p w14:paraId="6F3A8ACD" w14:textId="62E72464" w:rsidR="00AB66D7" w:rsidRPr="00880CF8" w:rsidRDefault="00AB66D7" w:rsidP="00BA20F1">
      <w:pPr>
        <w:pStyle w:val="Bullets"/>
        <w:numPr>
          <w:ilvl w:val="0"/>
          <w:numId w:val="22"/>
        </w:numPr>
      </w:pPr>
      <w:r w:rsidRPr="00880CF8">
        <w:t xml:space="preserve">Fracture of the </w:t>
      </w:r>
      <w:r w:rsidR="00E10CC1">
        <w:t>l</w:t>
      </w:r>
      <w:r w:rsidR="006A3C80">
        <w:t>ead</w:t>
      </w:r>
      <w:r w:rsidRPr="00880CF8">
        <w:t>(s) or failure of other system components, which may result in the loss of stimulation or untoward stimulation induced dysesthesias.</w:t>
      </w:r>
    </w:p>
    <w:p w14:paraId="33EBDF95" w14:textId="788583B4" w:rsidR="00AB66D7" w:rsidRPr="00880CF8" w:rsidRDefault="00AB66D7" w:rsidP="00BA20F1">
      <w:pPr>
        <w:pStyle w:val="Bullets"/>
        <w:numPr>
          <w:ilvl w:val="0"/>
          <w:numId w:val="22"/>
        </w:numPr>
      </w:pPr>
      <w:r w:rsidRPr="00880CF8">
        <w:t xml:space="preserve">Allergic or rejection reaction to the </w:t>
      </w:r>
      <w:proofErr w:type="spellStart"/>
      <w:r w:rsidR="00BB7329">
        <w:t>an</w:t>
      </w:r>
      <w:r w:rsidRPr="00880CF8">
        <w:t>esthesia</w:t>
      </w:r>
      <w:proofErr w:type="spellEnd"/>
      <w:r w:rsidRPr="00880CF8">
        <w:t>, implanted components, or external components.</w:t>
      </w:r>
    </w:p>
    <w:p w14:paraId="7AED3828" w14:textId="77777777" w:rsidR="00AB66D7" w:rsidRPr="00AA7BE4" w:rsidRDefault="00AB66D7" w:rsidP="00BA20F1">
      <w:pPr>
        <w:pStyle w:val="Bullets"/>
        <w:numPr>
          <w:ilvl w:val="0"/>
          <w:numId w:val="22"/>
        </w:numPr>
        <w:rPr>
          <w:szCs w:val="20"/>
        </w:rPr>
      </w:pPr>
      <w:r w:rsidRPr="00AA7BE4">
        <w:rPr>
          <w:szCs w:val="20"/>
        </w:rPr>
        <w:t xml:space="preserve">Reaction to the selected antibiotics </w:t>
      </w:r>
      <w:r>
        <w:rPr>
          <w:szCs w:val="20"/>
        </w:rPr>
        <w:t xml:space="preserve">or to the Nalu device </w:t>
      </w:r>
      <w:proofErr w:type="gramStart"/>
      <w:r>
        <w:rPr>
          <w:szCs w:val="20"/>
        </w:rPr>
        <w:t>including:</w:t>
      </w:r>
      <w:proofErr w:type="gramEnd"/>
      <w:r w:rsidRPr="00AA7BE4">
        <w:rPr>
          <w:szCs w:val="20"/>
        </w:rPr>
        <w:t xml:space="preserve"> r</w:t>
      </w:r>
      <w:r w:rsidRPr="00AA7BE4">
        <w:rPr>
          <w:bCs/>
          <w:szCs w:val="20"/>
        </w:rPr>
        <w:t>ash, diarrhea, abdominal pain, nausea/vomiting, dizziness, headaches, hypersensitivity (allergic) reactions</w:t>
      </w:r>
    </w:p>
    <w:p w14:paraId="79905F59" w14:textId="77777777" w:rsidR="00AB66D7" w:rsidRPr="00AB00B5" w:rsidRDefault="00AB66D7" w:rsidP="00BA20F1">
      <w:pPr>
        <w:pStyle w:val="ListParagraph"/>
        <w:numPr>
          <w:ilvl w:val="0"/>
          <w:numId w:val="22"/>
        </w:numPr>
        <w:spacing w:before="80" w:after="0"/>
        <w:rPr>
          <w:sz w:val="18"/>
          <w:szCs w:val="18"/>
        </w:rPr>
      </w:pPr>
      <w:bookmarkStart w:id="29" w:name="_Hlk515749661"/>
      <w:r w:rsidRPr="00AB00B5">
        <w:rPr>
          <w:sz w:val="18"/>
          <w:szCs w:val="18"/>
          <w:lang w:val="en-AU"/>
        </w:rPr>
        <w:t>Undesirable skin problems such as infection, irritation, blistering, tearing or allergic reactions that may occur during the use of any wearable component of the Nalu Neurostimulation System.</w:t>
      </w:r>
    </w:p>
    <w:p w14:paraId="32A6CD3F" w14:textId="77777777" w:rsidR="00AB66D7" w:rsidRPr="00AA7BE4" w:rsidRDefault="00AB66D7" w:rsidP="00BA20F1">
      <w:pPr>
        <w:pStyle w:val="Bullets"/>
        <w:numPr>
          <w:ilvl w:val="0"/>
          <w:numId w:val="22"/>
        </w:numPr>
        <w:rPr>
          <w:szCs w:val="20"/>
        </w:rPr>
      </w:pPr>
      <w:r w:rsidRPr="00AA7BE4">
        <w:rPr>
          <w:szCs w:val="20"/>
        </w:rPr>
        <w:t>Skin irritation, including redness, itchiness, and bumpiness</w:t>
      </w:r>
    </w:p>
    <w:bookmarkEnd w:id="29"/>
    <w:p w14:paraId="441CC3BA" w14:textId="77777777" w:rsidR="00AB66D7" w:rsidRPr="00AA7BE4" w:rsidRDefault="00AB66D7" w:rsidP="00BA20F1">
      <w:pPr>
        <w:pStyle w:val="Bullets"/>
        <w:numPr>
          <w:ilvl w:val="0"/>
          <w:numId w:val="22"/>
        </w:numPr>
        <w:rPr>
          <w:szCs w:val="20"/>
        </w:rPr>
      </w:pPr>
      <w:r w:rsidRPr="00AA7BE4">
        <w:rPr>
          <w:szCs w:val="20"/>
        </w:rPr>
        <w:t>Infection at implant site that may or may not require hospitalization and require treatment with antibiotic therapy or surgical intervention</w:t>
      </w:r>
    </w:p>
    <w:p w14:paraId="1E8D883F" w14:textId="77777777" w:rsidR="00AB66D7" w:rsidRPr="00880CF8" w:rsidRDefault="00AB66D7" w:rsidP="00BA20F1">
      <w:pPr>
        <w:pStyle w:val="Bullets"/>
        <w:numPr>
          <w:ilvl w:val="0"/>
          <w:numId w:val="22"/>
        </w:numPr>
      </w:pPr>
      <w:r w:rsidRPr="00880CF8">
        <w:t>Cerebral spinal fluid (CSF) leak inclusive of those requiring active medical intervention.</w:t>
      </w:r>
    </w:p>
    <w:p w14:paraId="36B08BEA" w14:textId="77777777" w:rsidR="00AB66D7" w:rsidRPr="00880CF8" w:rsidRDefault="00AB66D7" w:rsidP="00BA20F1">
      <w:pPr>
        <w:pStyle w:val="Bullets"/>
        <w:numPr>
          <w:ilvl w:val="0"/>
          <w:numId w:val="22"/>
        </w:numPr>
      </w:pPr>
      <w:r w:rsidRPr="00880CF8">
        <w:t>Inadequate pain relief</w:t>
      </w:r>
      <w:r>
        <w:t xml:space="preserve"> or increase in pain</w:t>
      </w:r>
      <w:r w:rsidRPr="00880CF8">
        <w:t xml:space="preserve"> following system implantation</w:t>
      </w:r>
    </w:p>
    <w:p w14:paraId="2DF45E3C" w14:textId="77777777" w:rsidR="00AB66D7" w:rsidRPr="00880CF8" w:rsidRDefault="00AB66D7" w:rsidP="00BA20F1">
      <w:pPr>
        <w:pStyle w:val="Bullets"/>
        <w:numPr>
          <w:ilvl w:val="0"/>
          <w:numId w:val="22"/>
        </w:numPr>
      </w:pPr>
      <w:r w:rsidRPr="00880CF8">
        <w:t>Wound complications that may require medical intervention inclusive of surgical management.</w:t>
      </w:r>
    </w:p>
    <w:p w14:paraId="12CFEF8D" w14:textId="77777777" w:rsidR="00AB66D7" w:rsidRPr="00880CF8" w:rsidRDefault="00AB66D7" w:rsidP="00BA20F1">
      <w:pPr>
        <w:pStyle w:val="Bullets"/>
        <w:numPr>
          <w:ilvl w:val="0"/>
          <w:numId w:val="22"/>
        </w:numPr>
      </w:pPr>
      <w:r w:rsidRPr="00880CF8">
        <w:t>Thromboembolic events requiring medical intervention; inclusive of deep vein thrombosis and pulmonary embolism.</w:t>
      </w:r>
    </w:p>
    <w:p w14:paraId="4E25C033" w14:textId="77777777" w:rsidR="00AB66D7" w:rsidRPr="00880CF8" w:rsidRDefault="00AB66D7" w:rsidP="00BA20F1">
      <w:pPr>
        <w:pStyle w:val="Bullets"/>
        <w:numPr>
          <w:ilvl w:val="0"/>
          <w:numId w:val="22"/>
        </w:numPr>
      </w:pPr>
      <w:r w:rsidRPr="00880CF8">
        <w:lastRenderedPageBreak/>
        <w:t>Death and/or catastrophic neurological complications</w:t>
      </w:r>
      <w:r>
        <w:t>.</w:t>
      </w:r>
    </w:p>
    <w:p w14:paraId="194B456A" w14:textId="25CD65B9" w:rsidR="00AB66D7" w:rsidRPr="00880CF8" w:rsidRDefault="00AB66D7" w:rsidP="00BA20F1">
      <w:pPr>
        <w:pStyle w:val="Bullets"/>
        <w:numPr>
          <w:ilvl w:val="0"/>
          <w:numId w:val="22"/>
        </w:numPr>
      </w:pPr>
      <w:proofErr w:type="spellStart"/>
      <w:r w:rsidRPr="00880CF8">
        <w:t>A</w:t>
      </w:r>
      <w:r w:rsidR="00DA675B">
        <w:t>n</w:t>
      </w:r>
      <w:r w:rsidRPr="00880CF8">
        <w:t>esthetic</w:t>
      </w:r>
      <w:proofErr w:type="spellEnd"/>
      <w:r w:rsidRPr="00880CF8">
        <w:t xml:space="preserve"> complications</w:t>
      </w:r>
      <w:r>
        <w:t xml:space="preserve"> </w:t>
      </w:r>
      <w:r w:rsidRPr="00880CF8">
        <w:t>- e.g. nausea, urinary retention.</w:t>
      </w:r>
    </w:p>
    <w:p w14:paraId="77B2A1A9" w14:textId="77777777" w:rsidR="00AB66D7" w:rsidRPr="00880CF8" w:rsidRDefault="00AB66D7" w:rsidP="00BA20F1">
      <w:pPr>
        <w:pStyle w:val="Bullets"/>
        <w:numPr>
          <w:ilvl w:val="0"/>
          <w:numId w:val="22"/>
        </w:numPr>
      </w:pPr>
      <w:r w:rsidRPr="00880CF8">
        <w:t>Headache.</w:t>
      </w:r>
    </w:p>
    <w:p w14:paraId="1AF0CC67" w14:textId="77777777" w:rsidR="00AB66D7" w:rsidRPr="00880CF8" w:rsidRDefault="00AB66D7" w:rsidP="00BA20F1">
      <w:pPr>
        <w:pStyle w:val="Bullets"/>
        <w:numPr>
          <w:ilvl w:val="0"/>
          <w:numId w:val="22"/>
        </w:numPr>
      </w:pPr>
      <w:r w:rsidRPr="00880CF8">
        <w:t>Bleeding.</w:t>
      </w:r>
    </w:p>
    <w:p w14:paraId="22DE5693" w14:textId="77777777" w:rsidR="00AB66D7" w:rsidRPr="00880CF8" w:rsidRDefault="00AB66D7" w:rsidP="00BA20F1">
      <w:pPr>
        <w:pStyle w:val="Bullets"/>
        <w:numPr>
          <w:ilvl w:val="0"/>
          <w:numId w:val="22"/>
        </w:numPr>
      </w:pPr>
      <w:r w:rsidRPr="00880CF8">
        <w:t>Excessive fibrotic reaction to device leading to pain and/or new pain symptoms.</w:t>
      </w:r>
    </w:p>
    <w:p w14:paraId="46ABFFFF" w14:textId="77777777" w:rsidR="00AB66D7" w:rsidRPr="00880CF8" w:rsidRDefault="00AB66D7" w:rsidP="00BA20F1">
      <w:pPr>
        <w:pStyle w:val="Bullets"/>
        <w:numPr>
          <w:ilvl w:val="0"/>
          <w:numId w:val="22"/>
        </w:numPr>
      </w:pPr>
      <w:r w:rsidRPr="00880CF8">
        <w:t xml:space="preserve">Unexpected stimulation effects including but not limited </w:t>
      </w:r>
      <w:proofErr w:type="gramStart"/>
      <w:r w:rsidRPr="00880CF8">
        <w:t>to:</w:t>
      </w:r>
      <w:proofErr w:type="gramEnd"/>
      <w:r w:rsidRPr="00880CF8">
        <w:t xml:space="preserve"> chest wall stimulation, muscle stimulation, tremor, dyskinesia, superficial pain, cramping</w:t>
      </w:r>
      <w:r>
        <w:t>,</w:t>
      </w:r>
      <w:r w:rsidRPr="00880CF8">
        <w:t xml:space="preserve"> light-headedness</w:t>
      </w:r>
      <w:r>
        <w:t xml:space="preserve"> and metallic taste</w:t>
      </w:r>
      <w:r w:rsidRPr="00880CF8">
        <w:t>.</w:t>
      </w:r>
    </w:p>
    <w:p w14:paraId="4F88B520" w14:textId="77777777" w:rsidR="00AB66D7" w:rsidRPr="00880CF8" w:rsidRDefault="00AB66D7" w:rsidP="00BA20F1">
      <w:pPr>
        <w:pStyle w:val="Bullets"/>
        <w:numPr>
          <w:ilvl w:val="0"/>
          <w:numId w:val="22"/>
        </w:numPr>
      </w:pPr>
      <w:r w:rsidRPr="00880CF8">
        <w:t>Weakness</w:t>
      </w:r>
      <w:r>
        <w:t>.</w:t>
      </w:r>
    </w:p>
    <w:p w14:paraId="4A995E26" w14:textId="77777777" w:rsidR="00AB66D7" w:rsidRPr="00880CF8" w:rsidRDefault="00AB66D7" w:rsidP="00BA20F1">
      <w:pPr>
        <w:pStyle w:val="Bullets"/>
        <w:numPr>
          <w:ilvl w:val="0"/>
          <w:numId w:val="22"/>
        </w:numPr>
      </w:pPr>
      <w:r w:rsidRPr="00880CF8">
        <w:t>Numbness</w:t>
      </w:r>
      <w:r>
        <w:t>.</w:t>
      </w:r>
      <w:r w:rsidRPr="00880CF8">
        <w:t xml:space="preserve"> </w:t>
      </w:r>
    </w:p>
    <w:p w14:paraId="78BDA341" w14:textId="77777777" w:rsidR="00AB66D7" w:rsidRPr="00880CF8" w:rsidRDefault="00AB66D7" w:rsidP="00BA20F1">
      <w:pPr>
        <w:pStyle w:val="Bullets"/>
        <w:numPr>
          <w:ilvl w:val="0"/>
          <w:numId w:val="22"/>
        </w:numPr>
      </w:pPr>
      <w:r w:rsidRPr="00880CF8">
        <w:t>Clumsiness</w:t>
      </w:r>
      <w:r>
        <w:t>.</w:t>
      </w:r>
    </w:p>
    <w:p w14:paraId="1E2CF172" w14:textId="77777777" w:rsidR="00AB66D7" w:rsidRPr="00880CF8" w:rsidRDefault="00AB66D7" w:rsidP="00BA20F1">
      <w:pPr>
        <w:pStyle w:val="Bullets"/>
        <w:numPr>
          <w:ilvl w:val="0"/>
          <w:numId w:val="22"/>
        </w:numPr>
      </w:pPr>
      <w:r w:rsidRPr="00880CF8">
        <w:t>Tissue damage</w:t>
      </w:r>
      <w:r>
        <w:t>.</w:t>
      </w:r>
      <w:r w:rsidRPr="00880CF8">
        <w:t xml:space="preserve"> </w:t>
      </w:r>
    </w:p>
    <w:p w14:paraId="3D376D91" w14:textId="77777777" w:rsidR="00AB66D7" w:rsidRPr="00880CF8" w:rsidRDefault="00AB66D7" w:rsidP="00BA20F1">
      <w:pPr>
        <w:pStyle w:val="Bullets"/>
        <w:numPr>
          <w:ilvl w:val="0"/>
          <w:numId w:val="22"/>
        </w:numPr>
      </w:pPr>
      <w:r w:rsidRPr="00880CF8">
        <w:t>Nerve damage</w:t>
      </w:r>
      <w:r>
        <w:t>.</w:t>
      </w:r>
    </w:p>
    <w:p w14:paraId="127334A3" w14:textId="77777777" w:rsidR="00AB66D7" w:rsidRPr="00880CF8" w:rsidRDefault="00AB66D7" w:rsidP="00BA20F1">
      <w:pPr>
        <w:pStyle w:val="Bullets"/>
        <w:numPr>
          <w:ilvl w:val="0"/>
          <w:numId w:val="22"/>
        </w:numPr>
      </w:pPr>
      <w:r w:rsidRPr="00880CF8">
        <w:t>Paralysis</w:t>
      </w:r>
      <w:r>
        <w:t>.</w:t>
      </w:r>
      <w:r w:rsidRPr="00880CF8">
        <w:t xml:space="preserve"> </w:t>
      </w:r>
    </w:p>
    <w:p w14:paraId="68B70656" w14:textId="77777777" w:rsidR="00AB66D7" w:rsidRPr="00880CF8" w:rsidRDefault="00AB66D7" w:rsidP="00BA20F1">
      <w:pPr>
        <w:pStyle w:val="Bullets"/>
        <w:numPr>
          <w:ilvl w:val="0"/>
          <w:numId w:val="22"/>
        </w:numPr>
      </w:pPr>
      <w:r w:rsidRPr="00880CF8">
        <w:t>Swelling</w:t>
      </w:r>
      <w:r>
        <w:t>.</w:t>
      </w:r>
      <w:r w:rsidRPr="00880CF8">
        <w:t xml:space="preserve"> </w:t>
      </w:r>
    </w:p>
    <w:p w14:paraId="507B0920" w14:textId="77777777" w:rsidR="00AB66D7" w:rsidRPr="00880CF8" w:rsidRDefault="00AB66D7" w:rsidP="00BA20F1">
      <w:pPr>
        <w:pStyle w:val="Bullets"/>
        <w:numPr>
          <w:ilvl w:val="0"/>
          <w:numId w:val="22"/>
        </w:numPr>
      </w:pPr>
      <w:r w:rsidRPr="00880CF8">
        <w:t>Sensory loss</w:t>
      </w:r>
      <w:r>
        <w:t>.</w:t>
      </w:r>
    </w:p>
    <w:p w14:paraId="1B1A0272" w14:textId="77777777" w:rsidR="00AB66D7" w:rsidRPr="00880CF8" w:rsidRDefault="00AB66D7" w:rsidP="00BA20F1">
      <w:pPr>
        <w:pStyle w:val="Bullets"/>
        <w:numPr>
          <w:ilvl w:val="0"/>
          <w:numId w:val="22"/>
        </w:numPr>
      </w:pPr>
      <w:r w:rsidRPr="00880CF8">
        <w:t>Discomfort during the treatment</w:t>
      </w:r>
      <w:r>
        <w:t>.</w:t>
      </w:r>
      <w:r w:rsidRPr="00880CF8">
        <w:t xml:space="preserve"> </w:t>
      </w:r>
    </w:p>
    <w:p w14:paraId="4FDC7F84" w14:textId="77777777" w:rsidR="00AB66D7" w:rsidRPr="00880CF8" w:rsidRDefault="00AB66D7" w:rsidP="00BA20F1">
      <w:pPr>
        <w:pStyle w:val="Bullets"/>
        <w:numPr>
          <w:ilvl w:val="0"/>
          <w:numId w:val="22"/>
        </w:numPr>
      </w:pPr>
      <w:r w:rsidRPr="00880CF8">
        <w:t xml:space="preserve">Skin erosion around the </w:t>
      </w:r>
      <w:r>
        <w:t>Nalu Implantable system or at the site of the Nalu wearable devices.</w:t>
      </w:r>
      <w:r w:rsidRPr="00880CF8">
        <w:t xml:space="preserve"> </w:t>
      </w:r>
    </w:p>
    <w:p w14:paraId="5914DC52" w14:textId="77777777" w:rsidR="00AB66D7" w:rsidRPr="00880CF8" w:rsidRDefault="00AB66D7" w:rsidP="00BA20F1">
      <w:pPr>
        <w:pStyle w:val="Bullets"/>
        <w:numPr>
          <w:ilvl w:val="0"/>
          <w:numId w:val="22"/>
        </w:numPr>
      </w:pPr>
      <w:r w:rsidRPr="00880CF8">
        <w:t>Battery failure</w:t>
      </w:r>
    </w:p>
    <w:p w14:paraId="105508D0" w14:textId="375FF44D" w:rsidR="00AB66D7" w:rsidRPr="00880CF8" w:rsidRDefault="00AB66D7" w:rsidP="00BA20F1">
      <w:pPr>
        <w:pStyle w:val="Bullets"/>
        <w:numPr>
          <w:ilvl w:val="0"/>
          <w:numId w:val="22"/>
        </w:numPr>
      </w:pPr>
      <w:r w:rsidRPr="00880CF8">
        <w:t xml:space="preserve">Lead breakage requiring replacement of the </w:t>
      </w:r>
      <w:r w:rsidR="006A3C80">
        <w:t>Lead</w:t>
      </w:r>
      <w:r>
        <w:t>.</w:t>
      </w:r>
      <w:r w:rsidRPr="00880CF8">
        <w:t xml:space="preserve"> </w:t>
      </w:r>
    </w:p>
    <w:p w14:paraId="293FD0EE" w14:textId="77777777" w:rsidR="00AB66D7" w:rsidRPr="00880CF8" w:rsidRDefault="00AB66D7" w:rsidP="00BA20F1">
      <w:pPr>
        <w:pStyle w:val="Bullets"/>
        <w:numPr>
          <w:ilvl w:val="0"/>
          <w:numId w:val="22"/>
        </w:numPr>
      </w:pPr>
      <w:r w:rsidRPr="00880CF8">
        <w:t>Electromagnetic interference causing a change in System performance</w:t>
      </w:r>
      <w:r>
        <w:t>.</w:t>
      </w:r>
    </w:p>
    <w:p w14:paraId="103F0B3D" w14:textId="77777777" w:rsidR="00AB66D7" w:rsidRPr="00880CF8" w:rsidRDefault="00AB66D7" w:rsidP="00BA20F1">
      <w:pPr>
        <w:pStyle w:val="Bullets"/>
        <w:numPr>
          <w:ilvl w:val="0"/>
          <w:numId w:val="22"/>
        </w:numPr>
      </w:pPr>
      <w:r w:rsidRPr="00880CF8">
        <w:t>Loss of therapeutic effect despite a functioning system</w:t>
      </w:r>
      <w:r>
        <w:t>.</w:t>
      </w:r>
    </w:p>
    <w:p w14:paraId="5D9ECF4B" w14:textId="77777777" w:rsidR="00AB66D7" w:rsidRPr="00880CF8" w:rsidRDefault="00AB66D7" w:rsidP="00BA20F1">
      <w:pPr>
        <w:pStyle w:val="Bullets"/>
        <w:numPr>
          <w:ilvl w:val="0"/>
          <w:numId w:val="22"/>
        </w:numPr>
      </w:pPr>
      <w:r w:rsidRPr="00880CF8">
        <w:t>Hardware malfunction requiring replacement of the neurostimulator</w:t>
      </w:r>
      <w:r>
        <w:t xml:space="preserve"> components.</w:t>
      </w:r>
      <w:r w:rsidRPr="00880CF8">
        <w:t xml:space="preserve"> </w:t>
      </w:r>
    </w:p>
    <w:p w14:paraId="30834990" w14:textId="77777777" w:rsidR="00AB66D7" w:rsidRPr="00880CF8" w:rsidRDefault="00AB66D7" w:rsidP="00BA20F1">
      <w:pPr>
        <w:pStyle w:val="Bullets"/>
        <w:numPr>
          <w:ilvl w:val="0"/>
          <w:numId w:val="22"/>
        </w:numPr>
      </w:pPr>
      <w:r w:rsidRPr="00880CF8">
        <w:t>Pain from a non-injurious stimulus to the skin (allodynia)</w:t>
      </w:r>
      <w:r>
        <w:t>.</w:t>
      </w:r>
      <w:r w:rsidRPr="00880CF8">
        <w:t xml:space="preserve"> </w:t>
      </w:r>
    </w:p>
    <w:p w14:paraId="37A9E092" w14:textId="77777777" w:rsidR="00AB66D7" w:rsidRPr="00880CF8" w:rsidRDefault="00AB66D7" w:rsidP="00BA20F1">
      <w:pPr>
        <w:pStyle w:val="Bullets"/>
        <w:numPr>
          <w:ilvl w:val="0"/>
          <w:numId w:val="22"/>
        </w:numPr>
      </w:pPr>
      <w:r w:rsidRPr="00880CF8">
        <w:t>An exaggerated sense of pain (hyperesthesia)</w:t>
      </w:r>
      <w:r>
        <w:t>.</w:t>
      </w:r>
    </w:p>
    <w:p w14:paraId="0B1910EB" w14:textId="628CFB06" w:rsidR="00AB66D7" w:rsidRPr="00880CF8" w:rsidRDefault="00AB66D7" w:rsidP="00BA20F1">
      <w:pPr>
        <w:pStyle w:val="Bullets"/>
        <w:numPr>
          <w:ilvl w:val="0"/>
          <w:numId w:val="22"/>
        </w:numPr>
      </w:pPr>
      <w:r w:rsidRPr="00880CF8">
        <w:lastRenderedPageBreak/>
        <w:t>Change in stimulation</w:t>
      </w:r>
      <w:r>
        <w:t xml:space="preserve"> that are</w:t>
      </w:r>
      <w:r w:rsidRPr="00880CF8">
        <w:t xml:space="preserve"> possibly related to tissue changes around the electrodes, shifts in electrode position, loose electrical connections, </w:t>
      </w:r>
      <w:r>
        <w:t xml:space="preserve">and </w:t>
      </w:r>
      <w:r w:rsidR="00E10CC1">
        <w:t>l</w:t>
      </w:r>
      <w:r w:rsidR="006A3C80">
        <w:t>ead</w:t>
      </w:r>
      <w:r w:rsidRPr="00880CF8">
        <w:t xml:space="preserve"> or extension fractures which ha</w:t>
      </w:r>
      <w:r>
        <w:t>ve</w:t>
      </w:r>
      <w:r w:rsidRPr="00880CF8">
        <w:t xml:space="preserve"> been described by some </w:t>
      </w:r>
      <w:r w:rsidR="00912B36">
        <w:t>user</w:t>
      </w:r>
      <w:r w:rsidR="00912B36" w:rsidRPr="00880CF8">
        <w:t xml:space="preserve">s </w:t>
      </w:r>
      <w:r w:rsidRPr="00880CF8">
        <w:t>as uncomfortable stimulation (</w:t>
      </w:r>
      <w:r>
        <w:t xml:space="preserve">a </w:t>
      </w:r>
      <w:r w:rsidRPr="00880CF8">
        <w:t xml:space="preserve">jolting or shocking sensation). </w:t>
      </w:r>
    </w:p>
    <w:p w14:paraId="5BAAAC9C" w14:textId="783B3AD0" w:rsidR="00AB66D7" w:rsidRDefault="00AB66D7" w:rsidP="00BA20F1">
      <w:pPr>
        <w:pStyle w:val="Bullets"/>
        <w:numPr>
          <w:ilvl w:val="0"/>
          <w:numId w:val="22"/>
        </w:numPr>
      </w:pPr>
      <w:r w:rsidRPr="00880CF8">
        <w:t xml:space="preserve">Formation of reactive tissue in the epidural space around the </w:t>
      </w:r>
      <w:r w:rsidR="00E10CC1">
        <w:t>l</w:t>
      </w:r>
      <w:r w:rsidR="006A3C80">
        <w:t>ead</w:t>
      </w:r>
      <w:r w:rsidRPr="00880CF8">
        <w:t xml:space="preserve"> can result in delayed spinal cord compression and paralysis, requiring surgical intervention. Time to onset can range from </w:t>
      </w:r>
      <w:r>
        <w:t>days</w:t>
      </w:r>
      <w:r w:rsidRPr="00880CF8">
        <w:t xml:space="preserve"> to many years after implant</w:t>
      </w:r>
      <w:bookmarkEnd w:id="27"/>
      <w:r w:rsidRPr="00880CF8">
        <w:t xml:space="preserve">. </w:t>
      </w:r>
    </w:p>
    <w:p w14:paraId="5B61F8BB" w14:textId="77777777" w:rsidR="001912ED" w:rsidRPr="00EE5F96" w:rsidRDefault="001912ED" w:rsidP="00BA20F1">
      <w:pPr>
        <w:pStyle w:val="ListParagraph"/>
        <w:numPr>
          <w:ilvl w:val="0"/>
          <w:numId w:val="22"/>
        </w:numPr>
        <w:rPr>
          <w:rFonts w:eastAsiaTheme="minorHAnsi" w:cs="Arial"/>
          <w:sz w:val="18"/>
          <w:szCs w:val="18"/>
          <w:lang w:val="en-AU"/>
        </w:rPr>
      </w:pPr>
      <w:r w:rsidRPr="00EE5F96">
        <w:rPr>
          <w:rFonts w:eastAsiaTheme="minorHAnsi" w:cs="Arial"/>
          <w:sz w:val="18"/>
          <w:szCs w:val="18"/>
          <w:lang w:val="en-AU"/>
        </w:rPr>
        <w:t>Arrhythmia.</w:t>
      </w:r>
    </w:p>
    <w:p w14:paraId="58900B41" w14:textId="77777777" w:rsidR="001912ED" w:rsidRPr="00EE5F96" w:rsidRDefault="001912ED" w:rsidP="00BA20F1">
      <w:pPr>
        <w:pStyle w:val="ListParagraph"/>
        <w:numPr>
          <w:ilvl w:val="0"/>
          <w:numId w:val="22"/>
        </w:numPr>
        <w:rPr>
          <w:rFonts w:eastAsiaTheme="minorHAnsi" w:cs="Arial"/>
          <w:sz w:val="18"/>
          <w:szCs w:val="18"/>
          <w:lang w:val="en-AU"/>
        </w:rPr>
      </w:pPr>
      <w:r w:rsidRPr="00EE5F96">
        <w:rPr>
          <w:rFonts w:eastAsiaTheme="minorHAnsi" w:cs="Arial"/>
          <w:sz w:val="18"/>
          <w:szCs w:val="18"/>
          <w:lang w:val="en-AU"/>
        </w:rPr>
        <w:t>Cardiac arrest.</w:t>
      </w:r>
    </w:p>
    <w:p w14:paraId="29F3CBE4" w14:textId="77777777" w:rsidR="00D927C9" w:rsidRDefault="001912ED" w:rsidP="00BA20F1">
      <w:pPr>
        <w:pStyle w:val="ListParagraph"/>
        <w:numPr>
          <w:ilvl w:val="0"/>
          <w:numId w:val="22"/>
        </w:numPr>
        <w:rPr>
          <w:rFonts w:eastAsiaTheme="minorHAnsi" w:cs="Arial"/>
          <w:sz w:val="18"/>
          <w:szCs w:val="18"/>
          <w:lang w:val="en-AU"/>
        </w:rPr>
      </w:pPr>
      <w:r w:rsidRPr="00EE5F96">
        <w:rPr>
          <w:rFonts w:eastAsiaTheme="minorHAnsi" w:cs="Arial"/>
          <w:sz w:val="18"/>
          <w:szCs w:val="18"/>
          <w:lang w:val="en-AU"/>
        </w:rPr>
        <w:t>Intracranial hypotension.</w:t>
      </w:r>
    </w:p>
    <w:p w14:paraId="3C4458FD" w14:textId="77777777" w:rsidR="00D927C9" w:rsidRPr="00D927C9" w:rsidRDefault="001912ED" w:rsidP="00BA20F1">
      <w:pPr>
        <w:pStyle w:val="ListParagraph"/>
        <w:numPr>
          <w:ilvl w:val="0"/>
          <w:numId w:val="22"/>
        </w:numPr>
        <w:rPr>
          <w:rFonts w:eastAsiaTheme="minorHAnsi" w:cs="Arial"/>
          <w:sz w:val="18"/>
          <w:szCs w:val="18"/>
          <w:lang w:val="en-AU"/>
        </w:rPr>
      </w:pPr>
      <w:r w:rsidRPr="00D927C9">
        <w:rPr>
          <w:sz w:val="18"/>
          <w:szCs w:val="18"/>
        </w:rPr>
        <w:t>Fracture of the lead(s) or failure of other system components.</w:t>
      </w:r>
    </w:p>
    <w:p w14:paraId="6702CB33" w14:textId="4F8BF35F" w:rsidR="006C1E19" w:rsidRPr="00D927C9" w:rsidRDefault="001912ED" w:rsidP="00BA20F1">
      <w:pPr>
        <w:pStyle w:val="ListParagraph"/>
        <w:numPr>
          <w:ilvl w:val="0"/>
          <w:numId w:val="22"/>
        </w:numPr>
        <w:rPr>
          <w:rFonts w:eastAsiaTheme="minorHAnsi" w:cs="Arial"/>
          <w:sz w:val="18"/>
          <w:szCs w:val="18"/>
          <w:lang w:val="en-AU"/>
        </w:rPr>
      </w:pPr>
      <w:r w:rsidRPr="00D927C9">
        <w:rPr>
          <w:sz w:val="18"/>
          <w:szCs w:val="18"/>
        </w:rPr>
        <w:t xml:space="preserve">Loss of therapy or unpleasant </w:t>
      </w:r>
      <w:r w:rsidR="008545F4" w:rsidRPr="00D927C9">
        <w:rPr>
          <w:sz w:val="18"/>
          <w:szCs w:val="18"/>
        </w:rPr>
        <w:t>paresthesia</w:t>
      </w:r>
      <w:r w:rsidRPr="00D927C9">
        <w:rPr>
          <w:sz w:val="18"/>
          <w:szCs w:val="18"/>
        </w:rPr>
        <w:t>.</w:t>
      </w:r>
      <w:bookmarkEnd w:id="28"/>
    </w:p>
    <w:p w14:paraId="2777DF07" w14:textId="31460A38" w:rsidR="00921EFC" w:rsidRPr="009B4800" w:rsidRDefault="00921EFC" w:rsidP="00921EFC">
      <w:pPr>
        <w:pStyle w:val="nalu"/>
      </w:pPr>
      <w:r w:rsidRPr="00880CF8">
        <w:t xml:space="preserve">Adverse effects of stimulation are usually mild and go away when stimulation is turned off. Contact your clinician </w:t>
      </w:r>
      <w:r w:rsidRPr="009B4800">
        <w:t xml:space="preserve">immediately if you experience any problems. There may be changes in the level of pain control over time. </w:t>
      </w:r>
    </w:p>
    <w:p w14:paraId="3CB3E350" w14:textId="040DEEDA" w:rsidR="006F5A62" w:rsidRPr="00E01281" w:rsidRDefault="006F5A62" w:rsidP="007B1DBF">
      <w:pPr>
        <w:pStyle w:val="nalu"/>
        <w:rPr>
          <w:b/>
        </w:rPr>
      </w:pPr>
      <w:bookmarkStart w:id="30" w:name="_Hlk515749779"/>
      <w:r w:rsidRPr="007B1DBF">
        <w:t>Notice: In the event of any serious incident that has occurred in relation to the Nalu Neurostimulation System, the user</w:t>
      </w:r>
      <w:r w:rsidR="00912B36">
        <w:t xml:space="preserve"> </w:t>
      </w:r>
      <w:r w:rsidRPr="007B1DBF">
        <w:t>should report the in</w:t>
      </w:r>
      <w:r w:rsidR="00607192">
        <w:t>cident to Nalu Medical at +1.800.618.3402</w:t>
      </w:r>
      <w:r w:rsidRPr="007B1DBF">
        <w:t xml:space="preserve"> or visit www.nalumed.com.  </w:t>
      </w:r>
      <w:bookmarkStart w:id="31" w:name="_Hlk524008073"/>
    </w:p>
    <w:bookmarkEnd w:id="30"/>
    <w:bookmarkEnd w:id="31"/>
    <w:p w14:paraId="101A8D7C" w14:textId="77777777" w:rsidR="00366478" w:rsidRDefault="00366478">
      <w:pPr>
        <w:rPr>
          <w:rFonts w:eastAsiaTheme="majorEastAsia" w:cs="Arial"/>
          <w:b/>
          <w:caps/>
          <w:color w:val="000000" w:themeColor="text1"/>
          <w:sz w:val="24"/>
          <w:szCs w:val="32"/>
        </w:rPr>
      </w:pPr>
      <w:r>
        <w:rPr>
          <w:rFonts w:cs="Arial"/>
        </w:rPr>
        <w:br w:type="page"/>
      </w:r>
    </w:p>
    <w:p w14:paraId="7D245EDC" w14:textId="3ED86EAC" w:rsidR="00FF6067" w:rsidRPr="00880CF8" w:rsidRDefault="003D67E8" w:rsidP="006D4034">
      <w:pPr>
        <w:pStyle w:val="Heading1"/>
        <w:rPr>
          <w:rFonts w:cs="Arial"/>
        </w:rPr>
      </w:pPr>
      <w:bookmarkStart w:id="32" w:name="_Toc219112690"/>
      <w:r w:rsidRPr="4813A3DC">
        <w:rPr>
          <w:rFonts w:cs="Arial"/>
        </w:rPr>
        <w:lastRenderedPageBreak/>
        <w:t>Therapy Disc</w:t>
      </w:r>
      <w:bookmarkEnd w:id="32"/>
    </w:p>
    <w:p w14:paraId="77582697" w14:textId="77777777" w:rsidR="00711A4B" w:rsidRPr="00880CF8" w:rsidRDefault="00711A4B" w:rsidP="006D4034">
      <w:pPr>
        <w:pStyle w:val="Heading2"/>
        <w:rPr>
          <w:rFonts w:cs="Arial"/>
        </w:rPr>
      </w:pPr>
      <w:bookmarkStart w:id="33" w:name="_Toc219112691"/>
      <w:r w:rsidRPr="4813A3DC">
        <w:rPr>
          <w:rFonts w:cs="Arial"/>
        </w:rPr>
        <w:t>Description</w:t>
      </w:r>
      <w:bookmarkEnd w:id="33"/>
    </w:p>
    <w:p w14:paraId="0BCD54B0" w14:textId="486FE1F5" w:rsidR="00E628C6" w:rsidRPr="00880CF8" w:rsidRDefault="00711A4B" w:rsidP="003B0956">
      <w:pPr>
        <w:pStyle w:val="nalu"/>
        <w:rPr>
          <w:color w:val="FF0000"/>
        </w:rPr>
      </w:pPr>
      <w:r w:rsidRPr="00880CF8">
        <w:t>The</w:t>
      </w:r>
      <w:r w:rsidR="00CA0D3B">
        <w:t xml:space="preserve"> </w:t>
      </w:r>
      <w:r w:rsidR="003D67E8" w:rsidRPr="00880CF8">
        <w:t>Therapy Disc</w:t>
      </w:r>
      <w:r w:rsidR="00942B19" w:rsidRPr="00880CF8">
        <w:t xml:space="preserve"> is a part of the Nalu</w:t>
      </w:r>
      <w:r w:rsidRPr="00880CF8">
        <w:t xml:space="preserve"> </w:t>
      </w:r>
      <w:r w:rsidR="00100240">
        <w:t>Neuros</w:t>
      </w:r>
      <w:r w:rsidRPr="00880CF8">
        <w:t xml:space="preserve">timulation </w:t>
      </w:r>
      <w:r w:rsidR="0065419B">
        <w:t>S</w:t>
      </w:r>
      <w:r w:rsidRPr="00880CF8">
        <w:t xml:space="preserve">ystem that </w:t>
      </w:r>
      <w:r w:rsidR="00E628C6" w:rsidRPr="00880CF8">
        <w:t xml:space="preserve">wirelessly </w:t>
      </w:r>
      <w:r w:rsidRPr="00880CF8">
        <w:t>powers</w:t>
      </w:r>
      <w:r w:rsidR="00473DB3" w:rsidRPr="00880CF8">
        <w:t xml:space="preserve"> and sends stimulation </w:t>
      </w:r>
      <w:r w:rsidR="00326226">
        <w:t>comman</w:t>
      </w:r>
      <w:r w:rsidR="00C24CBF">
        <w:t>d</w:t>
      </w:r>
      <w:r w:rsidR="00326226">
        <w:t>s</w:t>
      </w:r>
      <w:r w:rsidR="00326226" w:rsidRPr="00880CF8">
        <w:t xml:space="preserve"> </w:t>
      </w:r>
      <w:r w:rsidR="00473DB3" w:rsidRPr="00880CF8">
        <w:t>to</w:t>
      </w:r>
      <w:r w:rsidRPr="00880CF8">
        <w:t xml:space="preserve"> the </w:t>
      </w:r>
      <w:r w:rsidR="005A272E" w:rsidRPr="00880CF8">
        <w:t xml:space="preserve">Nalu </w:t>
      </w:r>
      <w:r w:rsidR="00B132EC" w:rsidRPr="00880CF8">
        <w:t xml:space="preserve">Implantable </w:t>
      </w:r>
      <w:r w:rsidR="006D4337">
        <w:t>Pulse Generator</w:t>
      </w:r>
      <w:r w:rsidR="00100240">
        <w:t>.</w:t>
      </w:r>
      <w:r w:rsidR="009B3D57">
        <w:t xml:space="preserve"> </w:t>
      </w:r>
      <w:r w:rsidR="00603EB2">
        <w:t>The</w:t>
      </w:r>
      <w:r w:rsidR="00CA0D3B">
        <w:t xml:space="preserve"> </w:t>
      </w:r>
      <w:r w:rsidR="003D67E8" w:rsidRPr="00880CF8">
        <w:t xml:space="preserve">Therapy Disc </w:t>
      </w:r>
      <w:r w:rsidRPr="00880CF8">
        <w:t xml:space="preserve">is </w:t>
      </w:r>
      <w:r w:rsidR="00B132EC" w:rsidRPr="00880CF8">
        <w:t xml:space="preserve">positioned over the implant </w:t>
      </w:r>
      <w:r w:rsidRPr="00880CF8">
        <w:t xml:space="preserve">using an </w:t>
      </w:r>
      <w:r w:rsidR="00825EC2">
        <w:t>A</w:t>
      </w:r>
      <w:r w:rsidRPr="00880CF8">
        <w:t xml:space="preserve">dhesive </w:t>
      </w:r>
      <w:r w:rsidR="00825EC2">
        <w:t>R</w:t>
      </w:r>
      <w:r w:rsidRPr="00880CF8">
        <w:t xml:space="preserve">etention </w:t>
      </w:r>
      <w:r w:rsidR="00825EC2">
        <w:t>C</w:t>
      </w:r>
      <w:r w:rsidRPr="00880CF8">
        <w:t xml:space="preserve">lip </w:t>
      </w:r>
      <w:r w:rsidR="00C64F26" w:rsidRPr="00880CF8">
        <w:t xml:space="preserve">or </w:t>
      </w:r>
      <w:r w:rsidR="00825EC2">
        <w:t>R</w:t>
      </w:r>
      <w:r w:rsidR="009B3D57">
        <w:t xml:space="preserve">elief </w:t>
      </w:r>
      <w:r w:rsidR="00825EC2">
        <w:t>B</w:t>
      </w:r>
      <w:r w:rsidR="00C64F26" w:rsidRPr="00880CF8">
        <w:t>elt</w:t>
      </w:r>
      <w:r w:rsidR="00503CBB">
        <w:t xml:space="preserve">/ Limb Cuff </w:t>
      </w:r>
      <w:r w:rsidRPr="00880CF8">
        <w:t xml:space="preserve">and </w:t>
      </w:r>
      <w:r w:rsidR="00B132EC" w:rsidRPr="00880CF8">
        <w:t xml:space="preserve">may be </w:t>
      </w:r>
      <w:r w:rsidRPr="00880CF8">
        <w:t xml:space="preserve">controlled using </w:t>
      </w:r>
      <w:r w:rsidR="00B132EC" w:rsidRPr="00880CF8">
        <w:t>integrated buttons</w:t>
      </w:r>
      <w:r w:rsidR="00AB08F0">
        <w:t xml:space="preserve"> (trial system only)</w:t>
      </w:r>
      <w:r w:rsidR="00B132EC" w:rsidRPr="00880CF8">
        <w:t xml:space="preserve"> or via </w:t>
      </w:r>
      <w:r w:rsidRPr="00880CF8">
        <w:t>a</w:t>
      </w:r>
      <w:r w:rsidR="00B132EC" w:rsidRPr="00880CF8">
        <w:t xml:space="preserve"> </w:t>
      </w:r>
      <w:r w:rsidR="000D2722" w:rsidRPr="00880CF8">
        <w:t>remote-control</w:t>
      </w:r>
      <w:r w:rsidRPr="00880CF8">
        <w:t xml:space="preserve"> app</w:t>
      </w:r>
      <w:r w:rsidR="00B132EC" w:rsidRPr="00880CF8">
        <w:t>lication</w:t>
      </w:r>
      <w:r w:rsidR="008842D2">
        <w:t xml:space="preserve"> </w:t>
      </w:r>
      <w:r w:rsidR="00F8260C">
        <w:t xml:space="preserve">(see </w:t>
      </w:r>
      <w:r w:rsidR="007070B8">
        <w:t xml:space="preserve">Nalu </w:t>
      </w:r>
      <w:r w:rsidR="00F8260C">
        <w:t>Remote Control Application Instructions for Use for details)</w:t>
      </w:r>
      <w:r w:rsidRPr="00880CF8">
        <w:t>.</w:t>
      </w:r>
      <w:r w:rsidR="00F67E0F" w:rsidRPr="00880CF8">
        <w:t xml:space="preserve"> Battery life is optimal when the </w:t>
      </w:r>
      <w:r w:rsidR="003D67E8" w:rsidRPr="00880CF8">
        <w:t>Therapy Disc</w:t>
      </w:r>
      <w:r w:rsidR="00F67E0F" w:rsidRPr="00880CF8">
        <w:t xml:space="preserve"> is placed directly over the implant.</w:t>
      </w:r>
      <w:r w:rsidR="003424FB">
        <w:t xml:space="preserve"> </w:t>
      </w:r>
      <w:r w:rsidR="008E192B">
        <w:t>You are provided with</w:t>
      </w:r>
      <w:r w:rsidR="008E192B" w:rsidRPr="003B0956">
        <w:rPr>
          <w:b/>
        </w:rPr>
        <w:t xml:space="preserve"> </w:t>
      </w:r>
      <w:r w:rsidR="008E192B" w:rsidRPr="00EE5F96">
        <w:rPr>
          <w:bCs/>
        </w:rPr>
        <w:t>two</w:t>
      </w:r>
      <w:r w:rsidR="00B93C19">
        <w:rPr>
          <w:bCs/>
        </w:rPr>
        <w:t xml:space="preserve"> (2)</w:t>
      </w:r>
      <w:r w:rsidR="008E192B">
        <w:t xml:space="preserve"> Therapy Discs in the initial Nalu </w:t>
      </w:r>
      <w:r w:rsidR="003F11B3">
        <w:t>User’s</w:t>
      </w:r>
      <w:r w:rsidR="003424FB">
        <w:t xml:space="preserve"> Kit</w:t>
      </w:r>
      <w:r w:rsidR="000B417E">
        <w:t>, one to be used while the other is charging.</w:t>
      </w:r>
      <w:r w:rsidR="009A4381">
        <w:t xml:space="preserve"> </w:t>
      </w:r>
    </w:p>
    <w:p w14:paraId="262706FE" w14:textId="549E9E84" w:rsidR="00D0151C" w:rsidRDefault="00E628C6" w:rsidP="00AB00B5">
      <w:pPr>
        <w:pStyle w:val="nalu"/>
        <w:rPr>
          <w:rFonts w:eastAsiaTheme="majorEastAsia"/>
          <w:sz w:val="24"/>
          <w:szCs w:val="28"/>
        </w:rPr>
      </w:pPr>
      <w:r w:rsidRPr="00880CF8">
        <w:t xml:space="preserve">The </w:t>
      </w:r>
      <w:r w:rsidR="003D67E8" w:rsidRPr="00880CF8">
        <w:t>Trial Therapy Disc</w:t>
      </w:r>
      <w:r w:rsidRPr="00880CF8">
        <w:t xml:space="preserve"> has a wired connection to the </w:t>
      </w:r>
      <w:r w:rsidR="00E10CC1">
        <w:t>l</w:t>
      </w:r>
      <w:r w:rsidRPr="00880CF8">
        <w:t xml:space="preserve">ead or </w:t>
      </w:r>
      <w:r w:rsidR="00E10CC1">
        <w:t>l</w:t>
      </w:r>
      <w:r w:rsidRPr="00880CF8">
        <w:t xml:space="preserve">ead </w:t>
      </w:r>
      <w:r w:rsidR="00E10CC1">
        <w:t>e</w:t>
      </w:r>
      <w:r w:rsidRPr="00880CF8">
        <w:t xml:space="preserve">xtension to provide stimulation during the trial period. </w:t>
      </w:r>
    </w:p>
    <w:p w14:paraId="4B811902" w14:textId="0AC79836" w:rsidR="00711A4B" w:rsidRPr="00880CF8" w:rsidRDefault="00210AB9" w:rsidP="008A755B">
      <w:pPr>
        <w:pStyle w:val="Heading2"/>
        <w:spacing w:after="120"/>
        <w:rPr>
          <w:rFonts w:cs="Arial"/>
        </w:rPr>
      </w:pPr>
      <w:bookmarkStart w:id="34" w:name="_Toc219112692"/>
      <w:r w:rsidRPr="00DF7B6E">
        <w:rPr>
          <w:rFonts w:eastAsiaTheme="minorHAnsi" w:cs="Arial"/>
          <w:b w:val="0"/>
          <w:noProof/>
          <w:szCs w:val="22"/>
        </w:rPr>
        <mc:AlternateContent>
          <mc:Choice Requires="wps">
            <w:drawing>
              <wp:anchor distT="45720" distB="45720" distL="114300" distR="114300" simplePos="0" relativeHeight="251658314" behindDoc="0" locked="0" layoutInCell="1" allowOverlap="1" wp14:anchorId="316BE923" wp14:editId="6E21C9FE">
                <wp:simplePos x="0" y="0"/>
                <wp:positionH relativeFrom="margin">
                  <wp:align>center</wp:align>
                </wp:positionH>
                <wp:positionV relativeFrom="paragraph">
                  <wp:posOffset>221909</wp:posOffset>
                </wp:positionV>
                <wp:extent cx="914400" cy="243987"/>
                <wp:effectExtent l="0" t="0" r="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3987"/>
                        </a:xfrm>
                        <a:prstGeom prst="rect">
                          <a:avLst/>
                        </a:prstGeom>
                        <a:noFill/>
                        <a:ln w="9525">
                          <a:noFill/>
                          <a:miter lim="800000"/>
                          <a:headEnd/>
                          <a:tailEnd/>
                        </a:ln>
                      </wps:spPr>
                      <wps:txbx>
                        <w:txbxContent>
                          <w:p w14:paraId="3888F519" w14:textId="78B14F89" w:rsidR="008A755B" w:rsidRPr="00D0151C" w:rsidRDefault="008A755B" w:rsidP="008A755B">
                            <w:pPr>
                              <w:jc w:val="center"/>
                              <w:rPr>
                                <w:rFonts w:cs="Arial"/>
                                <w:b/>
                                <w:color w:val="0070C0"/>
                              </w:rPr>
                            </w:pPr>
                            <w:r w:rsidRPr="00D0151C">
                              <w:rPr>
                                <w:rFonts w:cs="Arial"/>
                                <w:b/>
                                <w:color w:val="0070C0"/>
                                <w:sz w:val="16"/>
                                <w:szCs w:val="16"/>
                              </w:rPr>
                              <w:t>Therapy Disc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BE923" id="_x0000_t202" coordsize="21600,21600" o:spt="202" path="m,l,21600r21600,l21600,xe">
                <v:stroke joinstyle="miter"/>
                <v:path gradientshapeok="t" o:connecttype="rect"/>
              </v:shapetype>
              <v:shape id="Text Box 32" o:spid="_x0000_s1026" type="#_x0000_t202" style="position:absolute;margin-left:0;margin-top:17.45pt;width:1in;height:19.2pt;z-index:25165831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" filled="f" stroked="f">
                <v:textbox>
                  <w:txbxContent>
                    <w:p w14:paraId="3888F519" w14:textId="78B14F89" w:rsidR="008A755B" w:rsidRPr="00D0151C" w:rsidRDefault="008A755B" w:rsidP="008A755B">
                      <w:pPr>
                        <w:jc w:val="center"/>
                        <w:rPr>
                          <w:rFonts w:cs="Arial"/>
                          <w:b/>
                          <w:color w:val="0070C0"/>
                        </w:rPr>
                      </w:pPr>
                      <w:r w:rsidRPr="00D0151C">
                        <w:rPr>
                          <w:rFonts w:cs="Arial"/>
                          <w:b/>
                          <w:color w:val="0070C0"/>
                          <w:sz w:val="16"/>
                          <w:szCs w:val="16"/>
                        </w:rPr>
                        <w:t>Therapy Disc</w:t>
                      </w:r>
                    </w:p>
                  </w:txbxContent>
                </v:textbox>
                <w10:wrap anchorx="margin"/>
              </v:shape>
            </w:pict>
          </mc:Fallback>
        </mc:AlternateContent>
      </w:r>
      <w:r w:rsidR="003D67E8" w:rsidRPr="00880CF8">
        <w:rPr>
          <w:rFonts w:cs="Arial"/>
        </w:rPr>
        <w:t>Therapy Disc</w:t>
      </w:r>
      <w:r w:rsidR="00711A4B" w:rsidRPr="00880CF8">
        <w:rPr>
          <w:rFonts w:cs="Arial"/>
        </w:rPr>
        <w:t xml:space="preserve"> Features</w:t>
      </w:r>
      <w:bookmarkEnd w:id="34"/>
    </w:p>
    <w:p w14:paraId="32A94169" w14:textId="3480F9AD" w:rsidR="00473DB3" w:rsidRDefault="00473DB3" w:rsidP="006B38AF">
      <w:pPr>
        <w:spacing w:after="0" w:line="240" w:lineRule="auto"/>
        <w:jc w:val="center"/>
        <w:rPr>
          <w:rFonts w:eastAsiaTheme="minorHAnsi" w:cs="Arial"/>
          <w:b/>
          <w:szCs w:val="22"/>
        </w:rPr>
      </w:pPr>
    </w:p>
    <w:p w14:paraId="223F3143" w14:textId="6048846F" w:rsidR="00E5286C" w:rsidRDefault="00C03D2B">
      <w:pPr>
        <w:spacing w:after="0" w:line="240" w:lineRule="auto"/>
        <w:jc w:val="center"/>
        <w:rPr>
          <w:rFonts w:eastAsiaTheme="minorHAnsi" w:cs="Arial"/>
          <w:b/>
          <w:szCs w:val="22"/>
        </w:rPr>
      </w:pPr>
      <w:r w:rsidRPr="00DF7B6E">
        <w:rPr>
          <w:rFonts w:eastAsiaTheme="minorHAnsi" w:cs="Arial"/>
          <w:b/>
          <w:noProof/>
          <w:szCs w:val="22"/>
        </w:rPr>
        <mc:AlternateContent>
          <mc:Choice Requires="wps">
            <w:drawing>
              <wp:anchor distT="45720" distB="45720" distL="114300" distR="114300" simplePos="0" relativeHeight="251658243" behindDoc="0" locked="0" layoutInCell="1" allowOverlap="1" wp14:anchorId="6EDEFAAD" wp14:editId="74DC7E2F">
                <wp:simplePos x="0" y="0"/>
                <wp:positionH relativeFrom="margin">
                  <wp:posOffset>3434825</wp:posOffset>
                </wp:positionH>
                <wp:positionV relativeFrom="paragraph">
                  <wp:posOffset>249334</wp:posOffset>
                </wp:positionV>
                <wp:extent cx="1729105" cy="5638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563880"/>
                        </a:xfrm>
                        <a:prstGeom prst="rect">
                          <a:avLst/>
                        </a:prstGeom>
                        <a:noFill/>
                        <a:ln w="9525">
                          <a:noFill/>
                          <a:miter lim="800000"/>
                          <a:headEnd/>
                          <a:tailEnd/>
                        </a:ln>
                      </wps:spPr>
                      <wps:txbx>
                        <w:txbxContent>
                          <w:p w14:paraId="74F36086" w14:textId="77777777" w:rsidR="00502A7B" w:rsidRPr="008A755B" w:rsidRDefault="00502A7B" w:rsidP="003B0956">
                            <w:pPr>
                              <w:spacing w:after="0" w:line="240" w:lineRule="auto"/>
                              <w:ind w:hanging="90"/>
                              <w:rPr>
                                <w:rFonts w:cs="Arial"/>
                                <w:b/>
                                <w:sz w:val="16"/>
                                <w:szCs w:val="16"/>
                              </w:rPr>
                            </w:pPr>
                            <w:r w:rsidRPr="008A755B">
                              <w:rPr>
                                <w:rFonts w:cs="Arial"/>
                                <w:b/>
                                <w:sz w:val="16"/>
                                <w:szCs w:val="16"/>
                              </w:rPr>
                              <w:t>LED (white, blue, green, orange)</w:t>
                            </w:r>
                          </w:p>
                          <w:p w14:paraId="37CAE2E6" w14:textId="77777777" w:rsidR="00502A7B" w:rsidRPr="008A755B" w:rsidRDefault="00502A7B" w:rsidP="00BA20F1">
                            <w:pPr>
                              <w:pStyle w:val="ListParagraph"/>
                              <w:numPr>
                                <w:ilvl w:val="0"/>
                                <w:numId w:val="26"/>
                              </w:numPr>
                              <w:spacing w:before="60" w:after="0"/>
                              <w:ind w:left="273" w:hanging="187"/>
                              <w:rPr>
                                <w:rFonts w:cs="Arial"/>
                                <w:sz w:val="16"/>
                                <w:szCs w:val="16"/>
                              </w:rPr>
                            </w:pPr>
                            <w:r w:rsidRPr="008A755B">
                              <w:rPr>
                                <w:rFonts w:cs="Arial"/>
                                <w:sz w:val="16"/>
                                <w:szCs w:val="16"/>
                              </w:rPr>
                              <w:t>Indicates Therapy Disc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EFAAD" id="Text Box 45" o:spid="_x0000_s1027" type="#_x0000_t202" style="position:absolute;left:0;text-align:left;margin-left:270.45pt;margin-top:19.65pt;width:136.15pt;height:44.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" filled="f" stroked="f">
                <v:textbox>
                  <w:txbxContent>
                    <w:p w14:paraId="74F36086" w14:textId="77777777" w:rsidR="00502A7B" w:rsidRPr="008A755B" w:rsidRDefault="00502A7B" w:rsidP="003B0956">
                      <w:pPr>
                        <w:spacing w:after="0" w:line="240" w:lineRule="auto"/>
                        <w:ind w:hanging="90"/>
                        <w:rPr>
                          <w:rFonts w:cs="Arial"/>
                          <w:b/>
                          <w:sz w:val="16"/>
                          <w:szCs w:val="16"/>
                        </w:rPr>
                      </w:pPr>
                      <w:r w:rsidRPr="008A755B">
                        <w:rPr>
                          <w:rFonts w:cs="Arial"/>
                          <w:b/>
                          <w:sz w:val="16"/>
                          <w:szCs w:val="16"/>
                        </w:rPr>
                        <w:t>LED (white, blue, green, orange)</w:t>
                      </w:r>
                    </w:p>
                    <w:p w14:paraId="37CAE2E6" w14:textId="77777777" w:rsidR="00502A7B" w:rsidRPr="008A755B" w:rsidRDefault="00502A7B" w:rsidP="00BA20F1">
                      <w:pPr>
                        <w:pStyle w:val="ListParagraph"/>
                        <w:numPr>
                          <w:ilvl w:val="0"/>
                          <w:numId w:val="26"/>
                        </w:numPr>
                        <w:spacing w:before="60" w:after="0"/>
                        <w:ind w:left="273" w:hanging="187"/>
                        <w:rPr>
                          <w:rFonts w:cs="Arial"/>
                          <w:sz w:val="16"/>
                          <w:szCs w:val="16"/>
                        </w:rPr>
                      </w:pPr>
                      <w:r w:rsidRPr="008A755B">
                        <w:rPr>
                          <w:rFonts w:cs="Arial"/>
                          <w:sz w:val="16"/>
                          <w:szCs w:val="16"/>
                        </w:rPr>
                        <w:t>Indicates Therapy Disc status</w:t>
                      </w:r>
                    </w:p>
                  </w:txbxContent>
                </v:textbox>
                <w10:wrap anchorx="margin"/>
              </v:shape>
            </w:pict>
          </mc:Fallback>
        </mc:AlternateContent>
      </w:r>
      <w:r w:rsidR="000822D8" w:rsidRPr="00DF7B6E">
        <w:rPr>
          <w:rFonts w:eastAsiaTheme="minorHAnsi" w:cs="Arial"/>
          <w:b/>
          <w:noProof/>
          <w:szCs w:val="22"/>
        </w:rPr>
        <mc:AlternateContent>
          <mc:Choice Requires="wps">
            <w:drawing>
              <wp:anchor distT="45720" distB="45720" distL="114300" distR="114300" simplePos="0" relativeHeight="251658244" behindDoc="0" locked="0" layoutInCell="1" allowOverlap="1" wp14:anchorId="77A71F72" wp14:editId="6D17849C">
                <wp:simplePos x="0" y="0"/>
                <wp:positionH relativeFrom="column">
                  <wp:posOffset>413937</wp:posOffset>
                </wp:positionH>
                <wp:positionV relativeFrom="paragraph">
                  <wp:posOffset>498227</wp:posOffset>
                </wp:positionV>
                <wp:extent cx="1705610" cy="48768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87680"/>
                        </a:xfrm>
                        <a:prstGeom prst="rect">
                          <a:avLst/>
                        </a:prstGeom>
                        <a:noFill/>
                        <a:ln w="9525">
                          <a:noFill/>
                          <a:miter lim="800000"/>
                          <a:headEnd/>
                          <a:tailEnd/>
                        </a:ln>
                      </wps:spPr>
                      <wps:txbx>
                        <w:txbxContent>
                          <w:p w14:paraId="2D2F6AD0" w14:textId="680B9E1F" w:rsidR="00502A7B" w:rsidRPr="008A755B" w:rsidRDefault="00502A7B" w:rsidP="008A755B">
                            <w:pPr>
                              <w:spacing w:after="60"/>
                              <w:rPr>
                                <w:rFonts w:cs="Arial"/>
                                <w:b/>
                                <w:sz w:val="16"/>
                                <w:szCs w:val="16"/>
                              </w:rPr>
                            </w:pPr>
                            <w:r w:rsidRPr="008A755B">
                              <w:rPr>
                                <w:rFonts w:cs="Arial"/>
                                <w:b/>
                                <w:sz w:val="16"/>
                                <w:szCs w:val="16"/>
                              </w:rPr>
                              <w:t>Buzzer</w:t>
                            </w:r>
                            <w:r w:rsidR="00337B42">
                              <w:rPr>
                                <w:rFonts w:cs="Arial"/>
                                <w:b/>
                                <w:sz w:val="16"/>
                                <w:szCs w:val="16"/>
                              </w:rPr>
                              <w:t xml:space="preserve"> (Vibration)</w:t>
                            </w:r>
                          </w:p>
                          <w:p w14:paraId="0F217BA9" w14:textId="77777777" w:rsidR="00502A7B" w:rsidRPr="008A755B" w:rsidRDefault="00502A7B" w:rsidP="00BA20F1">
                            <w:pPr>
                              <w:pStyle w:val="ListParagraph"/>
                              <w:numPr>
                                <w:ilvl w:val="0"/>
                                <w:numId w:val="26"/>
                              </w:numPr>
                              <w:spacing w:before="60" w:after="60"/>
                              <w:ind w:left="270" w:hanging="180"/>
                              <w:rPr>
                                <w:rFonts w:cs="Arial"/>
                                <w:sz w:val="16"/>
                                <w:szCs w:val="16"/>
                              </w:rPr>
                            </w:pPr>
                            <w:r w:rsidRPr="008A755B">
                              <w:rPr>
                                <w:rFonts w:cs="Arial"/>
                                <w:sz w:val="16"/>
                                <w:szCs w:val="16"/>
                              </w:rPr>
                              <w:t>Indicates Therapy Disc status</w:t>
                            </w:r>
                          </w:p>
                          <w:p w14:paraId="1291B859" w14:textId="77777777" w:rsidR="00502A7B" w:rsidRPr="003B0956" w:rsidRDefault="00502A7B">
                            <w:pPr>
                              <w:rPr>
                                <w:rFonts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71F72" id="Text Box 46" o:spid="_x0000_s1028" type="#_x0000_t202" style="position:absolute;left:0;text-align:left;margin-left:32.6pt;margin-top:39.25pt;width:134.3pt;height:38.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gb+wEAANQ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" filled="f" stroked="f">
                <v:textbox>
                  <w:txbxContent>
                    <w:p w14:paraId="2D2F6AD0" w14:textId="680B9E1F" w:rsidR="00502A7B" w:rsidRPr="008A755B" w:rsidRDefault="00502A7B" w:rsidP="008A755B">
                      <w:pPr>
                        <w:spacing w:after="60"/>
                        <w:rPr>
                          <w:rFonts w:cs="Arial"/>
                          <w:b/>
                          <w:sz w:val="16"/>
                          <w:szCs w:val="16"/>
                        </w:rPr>
                      </w:pPr>
                      <w:r w:rsidRPr="008A755B">
                        <w:rPr>
                          <w:rFonts w:cs="Arial"/>
                          <w:b/>
                          <w:sz w:val="16"/>
                          <w:szCs w:val="16"/>
                        </w:rPr>
                        <w:t>Buzzer</w:t>
                      </w:r>
                      <w:r w:rsidR="00337B42">
                        <w:rPr>
                          <w:rFonts w:cs="Arial"/>
                          <w:b/>
                          <w:sz w:val="16"/>
                          <w:szCs w:val="16"/>
                        </w:rPr>
                        <w:t xml:space="preserve"> (Vibration)</w:t>
                      </w:r>
                    </w:p>
                    <w:p w14:paraId="0F217BA9" w14:textId="77777777" w:rsidR="00502A7B" w:rsidRPr="008A755B" w:rsidRDefault="00502A7B" w:rsidP="00BA20F1">
                      <w:pPr>
                        <w:pStyle w:val="ListParagraph"/>
                        <w:numPr>
                          <w:ilvl w:val="0"/>
                          <w:numId w:val="26"/>
                        </w:numPr>
                        <w:spacing w:before="60" w:after="60"/>
                        <w:ind w:left="270" w:hanging="180"/>
                        <w:rPr>
                          <w:rFonts w:cs="Arial"/>
                          <w:sz w:val="16"/>
                          <w:szCs w:val="16"/>
                        </w:rPr>
                      </w:pPr>
                      <w:r w:rsidRPr="008A755B">
                        <w:rPr>
                          <w:rFonts w:cs="Arial"/>
                          <w:sz w:val="16"/>
                          <w:szCs w:val="16"/>
                        </w:rPr>
                        <w:t>Indicates Therapy Disc status</w:t>
                      </w:r>
                    </w:p>
                    <w:p w14:paraId="1291B859" w14:textId="77777777" w:rsidR="00502A7B" w:rsidRPr="003B0956" w:rsidRDefault="00502A7B">
                      <w:pPr>
                        <w:rPr>
                          <w:rFonts w:cs="Arial"/>
                          <w:b/>
                        </w:rPr>
                      </w:pPr>
                    </w:p>
                  </w:txbxContent>
                </v:textbox>
              </v:shape>
            </w:pict>
          </mc:Fallback>
        </mc:AlternateContent>
      </w:r>
      <w:r w:rsidR="000822D8">
        <w:rPr>
          <w:noProof/>
        </w:rPr>
        <w:drawing>
          <wp:inline distT="0" distB="0" distL="0" distR="0" wp14:anchorId="192844BE" wp14:editId="7FA74B41">
            <wp:extent cx="1801504" cy="1653923"/>
            <wp:effectExtent l="0" t="0" r="0" b="0"/>
            <wp:docPr id="534148731" name="Picture 534148731" descr="A white circular object with text&#10;&#10;Description automatically generated with low confidence">
              <a:extLst xmlns:a="http://schemas.openxmlformats.org/drawingml/2006/main">
                <a:ext uri="{FF2B5EF4-FFF2-40B4-BE49-F238E27FC236}">
                  <a16:creationId xmlns:a16="http://schemas.microsoft.com/office/drawing/2014/main" id="{3AA673EF-B722-75E6-2A8A-A6FE1DB89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48731" name="Picture 534148731" descr="A white circular object with text&#10;&#10;Description automatically generated with low confidence">
                      <a:extLst>
                        <a:ext uri="{FF2B5EF4-FFF2-40B4-BE49-F238E27FC236}">
                          <a16:creationId xmlns:a16="http://schemas.microsoft.com/office/drawing/2014/main" id="{3AA673EF-B722-75E6-2A8A-A6FE1DB89807}"/>
                        </a:ext>
                      </a:extLst>
                    </pic:cNvPr>
                    <pic:cNvPicPr>
                      <a:picLocks noChangeAspect="1"/>
                    </pic:cNvPicPr>
                  </pic:nvPicPr>
                  <pic:blipFill>
                    <a:blip r:embed="rId45">
                      <a:extLst>
                        <a:ext uri="{BEBA8EAE-BF5A-486C-A8C5-ECC9F3942E4B}">
                          <a14:imgProps xmlns:a14="http://schemas.microsoft.com/office/drawing/2010/main">
                            <a14:imgLayer r:embed="rId46">
                              <a14:imgEffect>
                                <a14:backgroundRemoval t="2769" b="94154" l="9040" r="92373"/>
                              </a14:imgEffect>
                            </a14:imgLayer>
                          </a14:imgProps>
                        </a:ext>
                      </a:extLst>
                    </a:blip>
                    <a:stretch>
                      <a:fillRect/>
                    </a:stretch>
                  </pic:blipFill>
                  <pic:spPr>
                    <a:xfrm>
                      <a:off x="0" y="0"/>
                      <a:ext cx="1809796" cy="1661536"/>
                    </a:xfrm>
                    <a:prstGeom prst="rect">
                      <a:avLst/>
                    </a:prstGeom>
                  </pic:spPr>
                </pic:pic>
              </a:graphicData>
            </a:graphic>
          </wp:inline>
        </w:drawing>
      </w:r>
    </w:p>
    <w:p w14:paraId="71EBD241" w14:textId="5B005A28" w:rsidR="008A755B" w:rsidRDefault="00C03D2B" w:rsidP="00366478">
      <w:pPr>
        <w:spacing w:after="0" w:line="240" w:lineRule="auto"/>
        <w:jc w:val="center"/>
        <w:rPr>
          <w:rFonts w:cs="Arial"/>
        </w:rPr>
      </w:pPr>
      <w:r w:rsidRPr="00DF7B6E">
        <w:rPr>
          <w:rFonts w:eastAsiaTheme="minorHAnsi" w:cs="Arial"/>
          <w:b/>
          <w:noProof/>
          <w:szCs w:val="22"/>
        </w:rPr>
        <w:lastRenderedPageBreak/>
        <mc:AlternateContent>
          <mc:Choice Requires="wps">
            <w:drawing>
              <wp:anchor distT="45720" distB="45720" distL="114300" distR="114300" simplePos="0" relativeHeight="251658317" behindDoc="0" locked="0" layoutInCell="1" allowOverlap="1" wp14:anchorId="6D8B26D4" wp14:editId="10317A98">
                <wp:simplePos x="0" y="0"/>
                <wp:positionH relativeFrom="column">
                  <wp:posOffset>2712582</wp:posOffset>
                </wp:positionH>
                <wp:positionV relativeFrom="paragraph">
                  <wp:posOffset>1526954</wp:posOffset>
                </wp:positionV>
                <wp:extent cx="1504950" cy="351155"/>
                <wp:effectExtent l="0" t="0" r="0" b="0"/>
                <wp:wrapNone/>
                <wp:docPr id="1478827094" name="Text Box 1478827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1155"/>
                        </a:xfrm>
                        <a:prstGeom prst="rect">
                          <a:avLst/>
                        </a:prstGeom>
                        <a:noFill/>
                        <a:ln w="9525">
                          <a:noFill/>
                          <a:miter lim="800000"/>
                          <a:headEnd/>
                          <a:tailEnd/>
                        </a:ln>
                      </wps:spPr>
                      <wps:txbx>
                        <w:txbxContent>
                          <w:p w14:paraId="411E17BF" w14:textId="410CD637" w:rsidR="00F471F6" w:rsidRPr="00C03D2B" w:rsidRDefault="00F471F6" w:rsidP="00F471F6">
                            <w:pPr>
                              <w:spacing w:after="0"/>
                              <w:rPr>
                                <w:rFonts w:cs="Arial"/>
                                <w:b/>
                                <w:color w:val="0070C0"/>
                              </w:rPr>
                            </w:pPr>
                            <w:r w:rsidRPr="00C03D2B">
                              <w:rPr>
                                <w:rFonts w:cs="Arial"/>
                                <w:b/>
                                <w:color w:val="0070C0"/>
                                <w:sz w:val="16"/>
                                <w:szCs w:val="16"/>
                              </w:rPr>
                              <w:t>5. Trial Therapy Disc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B26D4" id="Text Box 1478827094" o:spid="_x0000_s1029" type="#_x0000_t202" style="position:absolute;left:0;text-align:left;margin-left:213.6pt;margin-top:120.25pt;width:118.5pt;height:27.6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" filled="f" stroked="f">
                <v:textbox>
                  <w:txbxContent>
                    <w:p w14:paraId="411E17BF" w14:textId="410CD637" w:rsidR="00F471F6" w:rsidRPr="00C03D2B" w:rsidRDefault="00F471F6" w:rsidP="00F471F6">
                      <w:pPr>
                        <w:spacing w:after="0"/>
                        <w:rPr>
                          <w:rFonts w:cs="Arial"/>
                          <w:b/>
                          <w:color w:val="0070C0"/>
                        </w:rPr>
                      </w:pPr>
                      <w:r w:rsidRPr="00C03D2B">
                        <w:rPr>
                          <w:rFonts w:cs="Arial"/>
                          <w:b/>
                          <w:color w:val="0070C0"/>
                          <w:sz w:val="16"/>
                          <w:szCs w:val="16"/>
                        </w:rPr>
                        <w:t>5. Trial Therapy Disc</w:t>
                      </w:r>
                    </w:p>
                  </w:txbxContent>
                </v:textbox>
              </v:shape>
            </w:pict>
          </mc:Fallback>
        </mc:AlternateContent>
      </w:r>
      <w:r w:rsidRPr="00DF7B6E">
        <w:rPr>
          <w:rFonts w:eastAsiaTheme="minorHAnsi" w:cs="Arial"/>
          <w:b/>
          <w:noProof/>
          <w:szCs w:val="22"/>
        </w:rPr>
        <mc:AlternateContent>
          <mc:Choice Requires="wps">
            <w:drawing>
              <wp:anchor distT="45720" distB="45720" distL="114300" distR="114300" simplePos="0" relativeHeight="251658241" behindDoc="0" locked="0" layoutInCell="1" allowOverlap="1" wp14:anchorId="0D14A944" wp14:editId="77005A4E">
                <wp:simplePos x="0" y="0"/>
                <wp:positionH relativeFrom="margin">
                  <wp:align>left</wp:align>
                </wp:positionH>
                <wp:positionV relativeFrom="paragraph">
                  <wp:posOffset>12700</wp:posOffset>
                </wp:positionV>
                <wp:extent cx="2118360" cy="83058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830580"/>
                        </a:xfrm>
                        <a:prstGeom prst="rect">
                          <a:avLst/>
                        </a:prstGeom>
                        <a:noFill/>
                        <a:ln w="9525">
                          <a:noFill/>
                          <a:miter lim="800000"/>
                          <a:headEnd/>
                          <a:tailEnd/>
                        </a:ln>
                      </wps:spPr>
                      <wps:txbx>
                        <w:txbxContent>
                          <w:p w14:paraId="0D93F43B" w14:textId="725D6E41" w:rsidR="00502A7B" w:rsidRPr="008A755B" w:rsidRDefault="00DD3383" w:rsidP="008A755B">
                            <w:pPr>
                              <w:spacing w:after="0"/>
                              <w:rPr>
                                <w:rFonts w:cs="Arial"/>
                                <w:b/>
                                <w:sz w:val="16"/>
                                <w:szCs w:val="16"/>
                              </w:rPr>
                            </w:pPr>
                            <w:r>
                              <w:rPr>
                                <w:rFonts w:cs="Arial"/>
                                <w:b/>
                                <w:sz w:val="16"/>
                                <w:szCs w:val="16"/>
                              </w:rPr>
                              <w:t xml:space="preserve">2. </w:t>
                            </w:r>
                            <w:r w:rsidR="00502A7B" w:rsidRPr="008A755B">
                              <w:rPr>
                                <w:rFonts w:cs="Arial"/>
                                <w:b/>
                                <w:sz w:val="16"/>
                                <w:szCs w:val="16"/>
                              </w:rPr>
                              <w:t>Down Button</w:t>
                            </w:r>
                          </w:p>
                          <w:p w14:paraId="000D3475" w14:textId="77777777" w:rsidR="00502A7B" w:rsidRPr="008A755B" w:rsidRDefault="00502A7B" w:rsidP="00BA20F1">
                            <w:pPr>
                              <w:pStyle w:val="ListParagraph"/>
                              <w:numPr>
                                <w:ilvl w:val="0"/>
                                <w:numId w:val="26"/>
                              </w:numPr>
                              <w:spacing w:before="60" w:after="120"/>
                              <w:ind w:left="270" w:hanging="180"/>
                              <w:rPr>
                                <w:rFonts w:cs="Arial"/>
                                <w:sz w:val="16"/>
                                <w:szCs w:val="16"/>
                              </w:rPr>
                            </w:pPr>
                            <w:r w:rsidRPr="008A755B">
                              <w:rPr>
                                <w:rFonts w:cs="Arial"/>
                                <w:sz w:val="16"/>
                                <w:szCs w:val="16"/>
                              </w:rPr>
                              <w:t>Decrease Stimulation</w:t>
                            </w:r>
                          </w:p>
                          <w:p w14:paraId="15A228C0" w14:textId="77777777" w:rsidR="00502A7B" w:rsidRPr="008A755B" w:rsidRDefault="00502A7B" w:rsidP="00BA20F1">
                            <w:pPr>
                              <w:pStyle w:val="ListParagraph"/>
                              <w:numPr>
                                <w:ilvl w:val="0"/>
                                <w:numId w:val="26"/>
                              </w:numPr>
                              <w:ind w:left="270" w:hanging="180"/>
                              <w:rPr>
                                <w:rFonts w:cs="Arial"/>
                                <w:sz w:val="16"/>
                                <w:szCs w:val="16"/>
                              </w:rPr>
                            </w:pPr>
                            <w:r w:rsidRPr="008A755B">
                              <w:rPr>
                                <w:rFonts w:cs="Arial"/>
                                <w:sz w:val="16"/>
                                <w:szCs w:val="16"/>
                              </w:rPr>
                              <w:t xml:space="preserve">Dismisses and reactivates alerts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4A944" id="Text Box 43" o:spid="_x0000_s1030" type="#_x0000_t202" style="position:absolute;left:0;text-align:left;margin-left:0;margin-top:1pt;width:166.8pt;height:65.4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" filled="f" stroked="f">
                <v:textbox>
                  <w:txbxContent>
                    <w:p w14:paraId="0D93F43B" w14:textId="725D6E41" w:rsidR="00502A7B" w:rsidRPr="008A755B" w:rsidRDefault="00DD3383" w:rsidP="008A755B">
                      <w:pPr>
                        <w:spacing w:after="0"/>
                        <w:rPr>
                          <w:rFonts w:cs="Arial"/>
                          <w:b/>
                          <w:sz w:val="16"/>
                          <w:szCs w:val="16"/>
                        </w:rPr>
                      </w:pPr>
                      <w:r>
                        <w:rPr>
                          <w:rFonts w:cs="Arial"/>
                          <w:b/>
                          <w:sz w:val="16"/>
                          <w:szCs w:val="16"/>
                        </w:rPr>
                        <w:t xml:space="preserve">2. </w:t>
                      </w:r>
                      <w:r w:rsidR="00502A7B" w:rsidRPr="008A755B">
                        <w:rPr>
                          <w:rFonts w:cs="Arial"/>
                          <w:b/>
                          <w:sz w:val="16"/>
                          <w:szCs w:val="16"/>
                        </w:rPr>
                        <w:t>Down Button</w:t>
                      </w:r>
                    </w:p>
                    <w:p w14:paraId="000D3475" w14:textId="77777777" w:rsidR="00502A7B" w:rsidRPr="008A755B" w:rsidRDefault="00502A7B" w:rsidP="00BA20F1">
                      <w:pPr>
                        <w:pStyle w:val="ListParagraph"/>
                        <w:numPr>
                          <w:ilvl w:val="0"/>
                          <w:numId w:val="26"/>
                        </w:numPr>
                        <w:spacing w:before="60" w:after="120"/>
                        <w:ind w:left="270" w:hanging="180"/>
                        <w:rPr>
                          <w:rFonts w:cs="Arial"/>
                          <w:sz w:val="16"/>
                          <w:szCs w:val="16"/>
                        </w:rPr>
                      </w:pPr>
                      <w:r w:rsidRPr="008A755B">
                        <w:rPr>
                          <w:rFonts w:cs="Arial"/>
                          <w:sz w:val="16"/>
                          <w:szCs w:val="16"/>
                        </w:rPr>
                        <w:t>Decrease Stimulation</w:t>
                      </w:r>
                    </w:p>
                    <w:p w14:paraId="15A228C0" w14:textId="77777777" w:rsidR="00502A7B" w:rsidRPr="008A755B" w:rsidRDefault="00502A7B" w:rsidP="00BA20F1">
                      <w:pPr>
                        <w:pStyle w:val="ListParagraph"/>
                        <w:numPr>
                          <w:ilvl w:val="0"/>
                          <w:numId w:val="26"/>
                        </w:numPr>
                        <w:ind w:left="270" w:hanging="180"/>
                        <w:rPr>
                          <w:rFonts w:cs="Arial"/>
                          <w:sz w:val="16"/>
                          <w:szCs w:val="16"/>
                        </w:rPr>
                      </w:pPr>
                      <w:r w:rsidRPr="008A755B">
                        <w:rPr>
                          <w:rFonts w:cs="Arial"/>
                          <w:sz w:val="16"/>
                          <w:szCs w:val="16"/>
                        </w:rPr>
                        <w:t xml:space="preserve">Dismisses and reactivates alerts </w:t>
                      </w:r>
                    </w:p>
                  </w:txbxContent>
                </v:textbox>
                <w10:wrap anchorx="margin"/>
              </v:shape>
            </w:pict>
          </mc:Fallback>
        </mc:AlternateContent>
      </w:r>
      <w:r w:rsidR="00B5134D" w:rsidRPr="00DF7B6E">
        <w:rPr>
          <w:rFonts w:eastAsiaTheme="minorHAnsi" w:cs="Arial"/>
          <w:b/>
          <w:noProof/>
          <w:szCs w:val="22"/>
        </w:rPr>
        <mc:AlternateContent>
          <mc:Choice Requires="wps">
            <w:drawing>
              <wp:anchor distT="45720" distB="45720" distL="114300" distR="114300" simplePos="0" relativeHeight="251658315" behindDoc="0" locked="0" layoutInCell="1" allowOverlap="1" wp14:anchorId="6DA35EB7" wp14:editId="6A48B3D7">
                <wp:simplePos x="0" y="0"/>
                <wp:positionH relativeFrom="column">
                  <wp:posOffset>4161155</wp:posOffset>
                </wp:positionH>
                <wp:positionV relativeFrom="paragraph">
                  <wp:posOffset>1012190</wp:posOffset>
                </wp:positionV>
                <wp:extent cx="826135" cy="35115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1155"/>
                        </a:xfrm>
                        <a:prstGeom prst="rect">
                          <a:avLst/>
                        </a:prstGeom>
                        <a:noFill/>
                        <a:ln w="9525">
                          <a:noFill/>
                          <a:miter lim="800000"/>
                          <a:headEnd/>
                          <a:tailEnd/>
                        </a:ln>
                      </wps:spPr>
                      <wps:txbx>
                        <w:txbxContent>
                          <w:p w14:paraId="00DFD6C5" w14:textId="197900EA" w:rsidR="008A755B" w:rsidRDefault="008A755B" w:rsidP="008A755B">
                            <w:pPr>
                              <w:spacing w:after="0"/>
                              <w:rPr>
                                <w:rFonts w:cs="Arial"/>
                                <w:b/>
                                <w:sz w:val="16"/>
                                <w:szCs w:val="16"/>
                              </w:rPr>
                            </w:pPr>
                            <w:r>
                              <w:rPr>
                                <w:rFonts w:cs="Arial"/>
                                <w:b/>
                                <w:sz w:val="16"/>
                                <w:szCs w:val="16"/>
                              </w:rPr>
                              <w:t>Micro HDMI</w:t>
                            </w:r>
                          </w:p>
                          <w:p w14:paraId="5224D57E" w14:textId="54F63524" w:rsidR="008A755B" w:rsidRPr="003B0956" w:rsidRDefault="008A755B" w:rsidP="008A755B">
                            <w:pPr>
                              <w:spacing w:after="0"/>
                              <w:rPr>
                                <w:rFonts w:cs="Arial"/>
                                <w:b/>
                              </w:rPr>
                            </w:pPr>
                            <w:r>
                              <w:rPr>
                                <w:rFonts w:cs="Arial"/>
                                <w:b/>
                                <w:sz w:val="16"/>
                                <w:szCs w:val="16"/>
                              </w:rPr>
                              <w:t>Connector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35EB7" id="Text Box 106" o:spid="_x0000_s1031" type="#_x0000_t202" style="position:absolute;left:0;text-align:left;margin-left:327.65pt;margin-top:79.7pt;width:65.05pt;height:27.6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" filled="f" stroked="f">
                <v:textbox>
                  <w:txbxContent>
                    <w:p w14:paraId="00DFD6C5" w14:textId="197900EA" w:rsidR="008A755B" w:rsidRDefault="008A755B" w:rsidP="008A755B">
                      <w:pPr>
                        <w:spacing w:after="0"/>
                        <w:rPr>
                          <w:rFonts w:cs="Arial"/>
                          <w:b/>
                          <w:sz w:val="16"/>
                          <w:szCs w:val="16"/>
                        </w:rPr>
                      </w:pPr>
                      <w:r>
                        <w:rPr>
                          <w:rFonts w:cs="Arial"/>
                          <w:b/>
                          <w:sz w:val="16"/>
                          <w:szCs w:val="16"/>
                        </w:rPr>
                        <w:t>Micro HDMI</w:t>
                      </w:r>
                    </w:p>
                    <w:p w14:paraId="5224D57E" w14:textId="54F63524" w:rsidR="008A755B" w:rsidRPr="003B0956" w:rsidRDefault="008A755B" w:rsidP="008A755B">
                      <w:pPr>
                        <w:spacing w:after="0"/>
                        <w:rPr>
                          <w:rFonts w:cs="Arial"/>
                          <w:b/>
                        </w:rPr>
                      </w:pPr>
                      <w:r>
                        <w:rPr>
                          <w:rFonts w:cs="Arial"/>
                          <w:b/>
                          <w:sz w:val="16"/>
                          <w:szCs w:val="16"/>
                        </w:rPr>
                        <w:t>Connector</w:t>
                      </w:r>
                    </w:p>
                  </w:txbxContent>
                </v:textbox>
              </v:shape>
            </w:pict>
          </mc:Fallback>
        </mc:AlternateContent>
      </w:r>
      <w:r w:rsidR="00B5134D" w:rsidRPr="00DF7B6E">
        <w:rPr>
          <w:rFonts w:eastAsiaTheme="minorHAnsi" w:cs="Arial"/>
          <w:b/>
          <w:noProof/>
          <w:szCs w:val="22"/>
        </w:rPr>
        <mc:AlternateContent>
          <mc:Choice Requires="wps">
            <w:drawing>
              <wp:anchor distT="45720" distB="45720" distL="114300" distR="114300" simplePos="0" relativeHeight="251658240" behindDoc="0" locked="0" layoutInCell="1" allowOverlap="1" wp14:anchorId="6014051C" wp14:editId="2336E3AA">
                <wp:simplePos x="0" y="0"/>
                <wp:positionH relativeFrom="margin">
                  <wp:align>left</wp:align>
                </wp:positionH>
                <wp:positionV relativeFrom="paragraph">
                  <wp:posOffset>1605915</wp:posOffset>
                </wp:positionV>
                <wp:extent cx="1950720" cy="545911"/>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545911"/>
                        </a:xfrm>
                        <a:prstGeom prst="rect">
                          <a:avLst/>
                        </a:prstGeom>
                        <a:noFill/>
                        <a:ln w="9525">
                          <a:noFill/>
                          <a:miter lim="800000"/>
                          <a:headEnd/>
                          <a:tailEnd/>
                        </a:ln>
                      </wps:spPr>
                      <wps:txbx>
                        <w:txbxContent>
                          <w:p w14:paraId="40F6A25B" w14:textId="7754B0BD" w:rsidR="00502A7B" w:rsidRPr="00EE5F96" w:rsidRDefault="00502A7B" w:rsidP="00BA20F1">
                            <w:pPr>
                              <w:pStyle w:val="ListParagraph"/>
                              <w:numPr>
                                <w:ilvl w:val="0"/>
                                <w:numId w:val="61"/>
                              </w:numPr>
                              <w:spacing w:after="60"/>
                              <w:rPr>
                                <w:rFonts w:cs="Arial"/>
                                <w:b/>
                                <w:sz w:val="16"/>
                                <w:szCs w:val="16"/>
                              </w:rPr>
                            </w:pPr>
                            <w:r w:rsidRPr="00EE5F96">
                              <w:rPr>
                                <w:rFonts w:cs="Arial"/>
                                <w:b/>
                                <w:sz w:val="16"/>
                                <w:szCs w:val="16"/>
                              </w:rPr>
                              <w:t>ON/OFF Program</w:t>
                            </w:r>
                          </w:p>
                          <w:p w14:paraId="50BF57CC" w14:textId="77777777" w:rsidR="00502A7B" w:rsidRPr="008A755B" w:rsidRDefault="00502A7B" w:rsidP="00BA20F1">
                            <w:pPr>
                              <w:pStyle w:val="ListParagraph"/>
                              <w:numPr>
                                <w:ilvl w:val="0"/>
                                <w:numId w:val="25"/>
                              </w:numPr>
                              <w:spacing w:before="60" w:after="60"/>
                              <w:ind w:left="360" w:hanging="180"/>
                              <w:rPr>
                                <w:rFonts w:cs="Arial"/>
                                <w:sz w:val="16"/>
                                <w:szCs w:val="16"/>
                              </w:rPr>
                            </w:pPr>
                            <w:r w:rsidRPr="008A755B">
                              <w:rPr>
                                <w:rFonts w:cs="Arial"/>
                                <w:sz w:val="16"/>
                                <w:szCs w:val="16"/>
                              </w:rPr>
                              <w:t>Turns Therapy Disc on/off</w:t>
                            </w:r>
                          </w:p>
                          <w:p w14:paraId="579805AC" w14:textId="77777777" w:rsidR="00502A7B" w:rsidRPr="008A755B" w:rsidRDefault="00502A7B" w:rsidP="00BA20F1">
                            <w:pPr>
                              <w:pStyle w:val="ListParagraph"/>
                              <w:numPr>
                                <w:ilvl w:val="0"/>
                                <w:numId w:val="25"/>
                              </w:numPr>
                              <w:ind w:left="360" w:hanging="180"/>
                              <w:rPr>
                                <w:rFonts w:cs="Arial"/>
                                <w:sz w:val="16"/>
                                <w:szCs w:val="16"/>
                              </w:rPr>
                            </w:pPr>
                            <w:r w:rsidRPr="008A755B">
                              <w:rPr>
                                <w:rFonts w:cs="Arial"/>
                                <w:sz w:val="16"/>
                                <w:szCs w:val="16"/>
                              </w:rPr>
                              <w:t>Changes stimulation programs</w:t>
                            </w:r>
                            <w:r w:rsidRPr="008A755B">
                              <w:rPr>
                                <w:rFonts w:cs="Arial"/>
                                <w:sz w:val="16"/>
                                <w:szCs w:val="16"/>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051C" id="Text Box 217" o:spid="_x0000_s1032" type="#_x0000_t202" style="position:absolute;left:0;text-align:left;margin-left:0;margin-top:126.45pt;width:153.6pt;height:43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" filled="f" stroked="f">
                <v:textbox>
                  <w:txbxContent>
                    <w:p w14:paraId="40F6A25B" w14:textId="7754B0BD" w:rsidR="00502A7B" w:rsidRPr="00EE5F96" w:rsidRDefault="00502A7B" w:rsidP="00BA20F1">
                      <w:pPr>
                        <w:pStyle w:val="ListParagraph"/>
                        <w:numPr>
                          <w:ilvl w:val="0"/>
                          <w:numId w:val="61"/>
                        </w:numPr>
                        <w:spacing w:after="60"/>
                        <w:rPr>
                          <w:rFonts w:cs="Arial"/>
                          <w:b/>
                          <w:sz w:val="16"/>
                          <w:szCs w:val="16"/>
                        </w:rPr>
                      </w:pPr>
                      <w:r w:rsidRPr="00EE5F96">
                        <w:rPr>
                          <w:rFonts w:cs="Arial"/>
                          <w:b/>
                          <w:sz w:val="16"/>
                          <w:szCs w:val="16"/>
                        </w:rPr>
                        <w:t>ON/OFF Program</w:t>
                      </w:r>
                    </w:p>
                    <w:p w14:paraId="50BF57CC" w14:textId="77777777" w:rsidR="00502A7B" w:rsidRPr="008A755B" w:rsidRDefault="00502A7B" w:rsidP="00BA20F1">
                      <w:pPr>
                        <w:pStyle w:val="ListParagraph"/>
                        <w:numPr>
                          <w:ilvl w:val="0"/>
                          <w:numId w:val="25"/>
                        </w:numPr>
                        <w:spacing w:before="60" w:after="60"/>
                        <w:ind w:left="360" w:hanging="180"/>
                        <w:rPr>
                          <w:rFonts w:cs="Arial"/>
                          <w:sz w:val="16"/>
                          <w:szCs w:val="16"/>
                        </w:rPr>
                      </w:pPr>
                      <w:r w:rsidRPr="008A755B">
                        <w:rPr>
                          <w:rFonts w:cs="Arial"/>
                          <w:sz w:val="16"/>
                          <w:szCs w:val="16"/>
                        </w:rPr>
                        <w:t>Turns Therapy Disc on/off</w:t>
                      </w:r>
                    </w:p>
                    <w:p w14:paraId="579805AC" w14:textId="77777777" w:rsidR="00502A7B" w:rsidRPr="008A755B" w:rsidRDefault="00502A7B" w:rsidP="00BA20F1">
                      <w:pPr>
                        <w:pStyle w:val="ListParagraph"/>
                        <w:numPr>
                          <w:ilvl w:val="0"/>
                          <w:numId w:val="25"/>
                        </w:numPr>
                        <w:ind w:left="360" w:hanging="180"/>
                        <w:rPr>
                          <w:rFonts w:cs="Arial"/>
                          <w:sz w:val="16"/>
                          <w:szCs w:val="16"/>
                        </w:rPr>
                      </w:pPr>
                      <w:r w:rsidRPr="008A755B">
                        <w:rPr>
                          <w:rFonts w:cs="Arial"/>
                          <w:sz w:val="16"/>
                          <w:szCs w:val="16"/>
                        </w:rPr>
                        <w:t>Changes stimulation programs</w:t>
                      </w:r>
                      <w:r w:rsidRPr="008A755B">
                        <w:rPr>
                          <w:rFonts w:cs="Arial"/>
                          <w:sz w:val="16"/>
                          <w:szCs w:val="16"/>
                        </w:rPr>
                        <w:br/>
                        <w:t xml:space="preserve"> </w:t>
                      </w:r>
                    </w:p>
                  </w:txbxContent>
                </v:textbox>
                <w10:wrap anchorx="margin"/>
              </v:shape>
            </w:pict>
          </mc:Fallback>
        </mc:AlternateContent>
      </w:r>
      <w:r w:rsidR="00F471F6" w:rsidRPr="00DF7B6E">
        <w:rPr>
          <w:rFonts w:eastAsiaTheme="minorHAnsi" w:cs="Arial"/>
          <w:b/>
          <w:noProof/>
          <w:szCs w:val="22"/>
        </w:rPr>
        <mc:AlternateContent>
          <mc:Choice Requires="wps">
            <w:drawing>
              <wp:anchor distT="45720" distB="45720" distL="114300" distR="114300" simplePos="0" relativeHeight="251658318" behindDoc="0" locked="0" layoutInCell="1" allowOverlap="1" wp14:anchorId="28E1A17B" wp14:editId="1DA29182">
                <wp:simplePos x="0" y="0"/>
                <wp:positionH relativeFrom="column">
                  <wp:posOffset>228600</wp:posOffset>
                </wp:positionH>
                <wp:positionV relativeFrom="paragraph">
                  <wp:posOffset>1059180</wp:posOffset>
                </wp:positionV>
                <wp:extent cx="600075" cy="351155"/>
                <wp:effectExtent l="0" t="0" r="0" b="0"/>
                <wp:wrapNone/>
                <wp:docPr id="1292685636" name="Text Box 1292685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51155"/>
                        </a:xfrm>
                        <a:prstGeom prst="rect">
                          <a:avLst/>
                        </a:prstGeom>
                        <a:noFill/>
                        <a:ln w="9525">
                          <a:noFill/>
                          <a:miter lim="800000"/>
                          <a:headEnd/>
                          <a:tailEnd/>
                        </a:ln>
                      </wps:spPr>
                      <wps:txbx>
                        <w:txbxContent>
                          <w:p w14:paraId="3B543527" w14:textId="0BFD705A" w:rsidR="00F471F6" w:rsidRPr="003B0956" w:rsidRDefault="00F471F6" w:rsidP="00F471F6">
                            <w:pPr>
                              <w:spacing w:after="0"/>
                              <w:rPr>
                                <w:rFonts w:cs="Arial"/>
                                <w:b/>
                              </w:rPr>
                            </w:pPr>
                            <w:r>
                              <w:rPr>
                                <w:rFonts w:cs="Arial"/>
                                <w:b/>
                                <w:sz w:val="16"/>
                                <w:szCs w:val="16"/>
                              </w:rPr>
                              <w:t xml:space="preserve">4. </w:t>
                            </w:r>
                            <w:r w:rsidR="00B5134D">
                              <w:rPr>
                                <w:rFonts w:cs="Arial"/>
                                <w:b/>
                                <w:sz w:val="16"/>
                                <w:szCs w:val="16"/>
                              </w:rPr>
                              <w:t>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A17B" id="Text Box 1292685636" o:spid="_x0000_s1033" type="#_x0000_t202" style="position:absolute;left:0;text-align:left;margin-left:18pt;margin-top:83.4pt;width:47.25pt;height:27.6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" filled="f" stroked="f">
                <v:textbox>
                  <w:txbxContent>
                    <w:p w14:paraId="3B543527" w14:textId="0BFD705A" w:rsidR="00F471F6" w:rsidRPr="003B0956" w:rsidRDefault="00F471F6" w:rsidP="00F471F6">
                      <w:pPr>
                        <w:spacing w:after="0"/>
                        <w:rPr>
                          <w:rFonts w:cs="Arial"/>
                          <w:b/>
                        </w:rPr>
                      </w:pPr>
                      <w:r>
                        <w:rPr>
                          <w:rFonts w:cs="Arial"/>
                          <w:b/>
                          <w:sz w:val="16"/>
                          <w:szCs w:val="16"/>
                        </w:rPr>
                        <w:t xml:space="preserve">4. </w:t>
                      </w:r>
                      <w:r w:rsidR="00B5134D">
                        <w:rPr>
                          <w:rFonts w:cs="Arial"/>
                          <w:b/>
                          <w:sz w:val="16"/>
                          <w:szCs w:val="16"/>
                        </w:rPr>
                        <w:t>LED</w:t>
                      </w:r>
                    </w:p>
                  </w:txbxContent>
                </v:textbox>
              </v:shape>
            </w:pict>
          </mc:Fallback>
        </mc:AlternateContent>
      </w:r>
      <w:r w:rsidR="00DD3383" w:rsidRPr="00DF7B6E">
        <w:rPr>
          <w:rFonts w:eastAsiaTheme="minorHAnsi" w:cs="Arial"/>
          <w:b/>
          <w:noProof/>
          <w:szCs w:val="22"/>
        </w:rPr>
        <mc:AlternateContent>
          <mc:Choice Requires="wps">
            <w:drawing>
              <wp:anchor distT="45720" distB="45720" distL="114300" distR="114300" simplePos="0" relativeHeight="251658242" behindDoc="0" locked="0" layoutInCell="1" allowOverlap="1" wp14:anchorId="6E7B84B2" wp14:editId="540BE722">
                <wp:simplePos x="0" y="0"/>
                <wp:positionH relativeFrom="column">
                  <wp:posOffset>2272030</wp:posOffset>
                </wp:positionH>
                <wp:positionV relativeFrom="paragraph">
                  <wp:posOffset>289560</wp:posOffset>
                </wp:positionV>
                <wp:extent cx="1588770" cy="451339"/>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451339"/>
                        </a:xfrm>
                        <a:prstGeom prst="rect">
                          <a:avLst/>
                        </a:prstGeom>
                        <a:noFill/>
                        <a:ln w="9525">
                          <a:noFill/>
                          <a:miter lim="800000"/>
                          <a:headEnd/>
                          <a:tailEnd/>
                        </a:ln>
                      </wps:spPr>
                      <wps:txbx>
                        <w:txbxContent>
                          <w:p w14:paraId="3797466E" w14:textId="3C0AABFF" w:rsidR="00502A7B" w:rsidRPr="008A755B" w:rsidRDefault="00DD3383" w:rsidP="008A755B">
                            <w:pPr>
                              <w:spacing w:after="0"/>
                              <w:rPr>
                                <w:rFonts w:cs="Arial"/>
                                <w:b/>
                                <w:sz w:val="16"/>
                                <w:szCs w:val="16"/>
                              </w:rPr>
                            </w:pPr>
                            <w:r>
                              <w:rPr>
                                <w:rFonts w:cs="Arial"/>
                                <w:b/>
                                <w:sz w:val="16"/>
                                <w:szCs w:val="16"/>
                              </w:rPr>
                              <w:t xml:space="preserve">3. </w:t>
                            </w:r>
                            <w:r w:rsidR="00502A7B" w:rsidRPr="008A755B">
                              <w:rPr>
                                <w:rFonts w:cs="Arial"/>
                                <w:b/>
                                <w:sz w:val="16"/>
                                <w:szCs w:val="16"/>
                              </w:rPr>
                              <w:t>Up Button</w:t>
                            </w:r>
                          </w:p>
                          <w:p w14:paraId="4175CD64" w14:textId="77777777" w:rsidR="00502A7B" w:rsidRPr="008A755B" w:rsidRDefault="00502A7B" w:rsidP="00BA20F1">
                            <w:pPr>
                              <w:pStyle w:val="ListParagraph"/>
                              <w:numPr>
                                <w:ilvl w:val="0"/>
                                <w:numId w:val="26"/>
                              </w:numPr>
                              <w:spacing w:before="60" w:after="120"/>
                              <w:ind w:left="270" w:hanging="180"/>
                              <w:rPr>
                                <w:rFonts w:cs="Arial"/>
                                <w:sz w:val="16"/>
                                <w:szCs w:val="16"/>
                              </w:rPr>
                            </w:pPr>
                            <w:r w:rsidRPr="008A755B">
                              <w:rPr>
                                <w:rFonts w:cs="Arial"/>
                                <w:sz w:val="16"/>
                                <w:szCs w:val="16"/>
                              </w:rPr>
                              <w:t xml:space="preserve">Increase Stimulation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84B2" id="Text Box 44" o:spid="_x0000_s1034" type="#_x0000_t202" style="position:absolute;left:0;text-align:left;margin-left:178.9pt;margin-top:22.8pt;width:125.1pt;height:35.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" filled="f" stroked="f">
                <v:textbox>
                  <w:txbxContent>
                    <w:p w14:paraId="3797466E" w14:textId="3C0AABFF" w:rsidR="00502A7B" w:rsidRPr="008A755B" w:rsidRDefault="00DD3383" w:rsidP="008A755B">
                      <w:pPr>
                        <w:spacing w:after="0"/>
                        <w:rPr>
                          <w:rFonts w:cs="Arial"/>
                          <w:b/>
                          <w:sz w:val="16"/>
                          <w:szCs w:val="16"/>
                        </w:rPr>
                      </w:pPr>
                      <w:r>
                        <w:rPr>
                          <w:rFonts w:cs="Arial"/>
                          <w:b/>
                          <w:sz w:val="16"/>
                          <w:szCs w:val="16"/>
                        </w:rPr>
                        <w:t xml:space="preserve">3. </w:t>
                      </w:r>
                      <w:r w:rsidR="00502A7B" w:rsidRPr="008A755B">
                        <w:rPr>
                          <w:rFonts w:cs="Arial"/>
                          <w:b/>
                          <w:sz w:val="16"/>
                          <w:szCs w:val="16"/>
                        </w:rPr>
                        <w:t>Up Button</w:t>
                      </w:r>
                    </w:p>
                    <w:p w14:paraId="4175CD64" w14:textId="77777777" w:rsidR="00502A7B" w:rsidRPr="008A755B" w:rsidRDefault="00502A7B" w:rsidP="00BA20F1">
                      <w:pPr>
                        <w:pStyle w:val="ListParagraph"/>
                        <w:numPr>
                          <w:ilvl w:val="0"/>
                          <w:numId w:val="26"/>
                        </w:numPr>
                        <w:spacing w:before="60" w:after="120"/>
                        <w:ind w:left="270" w:hanging="180"/>
                        <w:rPr>
                          <w:rFonts w:cs="Arial"/>
                          <w:sz w:val="16"/>
                          <w:szCs w:val="16"/>
                        </w:rPr>
                      </w:pPr>
                      <w:r w:rsidRPr="008A755B">
                        <w:rPr>
                          <w:rFonts w:cs="Arial"/>
                          <w:sz w:val="16"/>
                          <w:szCs w:val="16"/>
                        </w:rPr>
                        <w:t xml:space="preserve">Increase Stimulation </w:t>
                      </w:r>
                    </w:p>
                  </w:txbxContent>
                </v:textbox>
              </v:shape>
            </w:pict>
          </mc:Fallback>
        </mc:AlternateContent>
      </w:r>
      <w:r w:rsidR="00DD3383">
        <w:rPr>
          <w:noProof/>
        </w:rPr>
        <w:drawing>
          <wp:inline distT="0" distB="0" distL="0" distR="0" wp14:anchorId="46E12E70" wp14:editId="0610A4B7">
            <wp:extent cx="4570937" cy="2276475"/>
            <wp:effectExtent l="0" t="0" r="0" b="0"/>
            <wp:docPr id="1657416672" name="Picture 2" descr="A picture containing circl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16672" name="Picture 2" descr="A picture containing circle, black and whi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0578" cy="2281277"/>
                    </a:xfrm>
                    <a:prstGeom prst="rect">
                      <a:avLst/>
                    </a:prstGeom>
                    <a:noFill/>
                    <a:ln>
                      <a:noFill/>
                    </a:ln>
                  </pic:spPr>
                </pic:pic>
              </a:graphicData>
            </a:graphic>
          </wp:inline>
        </w:drawing>
      </w:r>
    </w:p>
    <w:p w14:paraId="105C6979" w14:textId="5E7FF30E" w:rsidR="00EF5DC4" w:rsidRPr="00880CF8" w:rsidRDefault="00EF5DC4" w:rsidP="008A755B">
      <w:pPr>
        <w:pStyle w:val="Heading2"/>
      </w:pPr>
      <w:bookmarkStart w:id="35" w:name="_Toc219112693"/>
      <w:r>
        <w:t>Power</w:t>
      </w:r>
      <w:r w:rsidR="007D27B1">
        <w:t>ing</w:t>
      </w:r>
      <w:r>
        <w:t xml:space="preserve"> </w:t>
      </w:r>
      <w:r w:rsidR="00721379">
        <w:t>ON</w:t>
      </w:r>
      <w:r>
        <w:t xml:space="preserve"> the </w:t>
      </w:r>
      <w:r w:rsidR="00B25CD2">
        <w:t>Therapy Disc</w:t>
      </w:r>
      <w:bookmarkEnd w:id="35"/>
    </w:p>
    <w:p w14:paraId="4446FFD4" w14:textId="5329DB51" w:rsidR="00EF5DC4" w:rsidRPr="003F21DC" w:rsidRDefault="00D22E89" w:rsidP="00BA20F1">
      <w:pPr>
        <w:pStyle w:val="ListParagraph"/>
        <w:numPr>
          <w:ilvl w:val="0"/>
          <w:numId w:val="1"/>
        </w:numPr>
        <w:spacing w:after="160"/>
        <w:rPr>
          <w:rFonts w:cs="Arial"/>
        </w:rPr>
      </w:pPr>
      <w:r>
        <w:rPr>
          <w:rFonts w:cs="Arial"/>
        </w:rPr>
        <w:t xml:space="preserve">If </w:t>
      </w:r>
      <w:proofErr w:type="gramStart"/>
      <w:r>
        <w:rPr>
          <w:rFonts w:cs="Arial"/>
        </w:rPr>
        <w:t>not</w:t>
      </w:r>
      <w:proofErr w:type="gramEnd"/>
      <w:r>
        <w:rPr>
          <w:rFonts w:cs="Arial"/>
        </w:rPr>
        <w:t xml:space="preserve"> already in the </w:t>
      </w:r>
      <w:r w:rsidR="00F4418E">
        <w:rPr>
          <w:rFonts w:cs="Arial"/>
        </w:rPr>
        <w:t>charger, pla</w:t>
      </w:r>
      <w:r w:rsidR="00DB582A">
        <w:rPr>
          <w:rFonts w:cs="Arial"/>
        </w:rPr>
        <w:t>c</w:t>
      </w:r>
      <w:r w:rsidR="00F4418E">
        <w:rPr>
          <w:rFonts w:cs="Arial"/>
        </w:rPr>
        <w:t xml:space="preserve">e the disc in the charger </w:t>
      </w:r>
      <w:r w:rsidR="0070427F">
        <w:rPr>
          <w:rFonts w:cs="Arial"/>
        </w:rPr>
        <w:t>momentarily, once i</w:t>
      </w:r>
      <w:r w:rsidR="006C111C">
        <w:rPr>
          <w:rFonts w:cs="Arial"/>
        </w:rPr>
        <w:t>t</w:t>
      </w:r>
      <w:r w:rsidR="0070427F">
        <w:rPr>
          <w:rFonts w:cs="Arial"/>
        </w:rPr>
        <w:t xml:space="preserve"> blinks and buzzes r</w:t>
      </w:r>
      <w:r w:rsidR="00C65033">
        <w:rPr>
          <w:rFonts w:cs="Arial"/>
        </w:rPr>
        <w:t>emove the Therapy Disc from the Base Station Charger</w:t>
      </w:r>
      <w:r w:rsidR="00EF5DC4" w:rsidRPr="003F21DC">
        <w:rPr>
          <w:rFonts w:cs="Arial"/>
        </w:rPr>
        <w:t>.</w:t>
      </w:r>
    </w:p>
    <w:p w14:paraId="72D13CAF" w14:textId="469D7D7F" w:rsidR="00CD3DD3" w:rsidRPr="003F21DC" w:rsidRDefault="00CD3DD3" w:rsidP="00BA20F1">
      <w:pPr>
        <w:pStyle w:val="ListParagraph"/>
        <w:numPr>
          <w:ilvl w:val="0"/>
          <w:numId w:val="1"/>
        </w:numPr>
        <w:spacing w:after="160"/>
        <w:rPr>
          <w:rFonts w:cs="Arial"/>
        </w:rPr>
      </w:pPr>
      <w:r w:rsidRPr="003F21DC">
        <w:rPr>
          <w:rFonts w:cs="Arial"/>
        </w:rPr>
        <w:t>Listen</w:t>
      </w:r>
      <w:r w:rsidR="00C65033">
        <w:rPr>
          <w:rFonts w:cs="Arial"/>
        </w:rPr>
        <w:t xml:space="preserve">, </w:t>
      </w:r>
      <w:r w:rsidRPr="003F21DC">
        <w:rPr>
          <w:rFonts w:cs="Arial"/>
        </w:rPr>
        <w:t>watch</w:t>
      </w:r>
      <w:r w:rsidR="00C65033">
        <w:rPr>
          <w:rFonts w:cs="Arial"/>
        </w:rPr>
        <w:t>, and feel</w:t>
      </w:r>
      <w:r w:rsidRPr="003F21DC">
        <w:rPr>
          <w:rFonts w:cs="Arial"/>
        </w:rPr>
        <w:t>.</w:t>
      </w:r>
    </w:p>
    <w:p w14:paraId="6011E927" w14:textId="281DF167" w:rsidR="00EF5DC4" w:rsidRPr="003F21DC" w:rsidRDefault="00EF5DC4" w:rsidP="00BA20F1">
      <w:pPr>
        <w:pStyle w:val="ListParagraph"/>
        <w:numPr>
          <w:ilvl w:val="0"/>
          <w:numId w:val="1"/>
        </w:numPr>
        <w:spacing w:after="160"/>
        <w:rPr>
          <w:rFonts w:cs="Arial"/>
        </w:rPr>
      </w:pPr>
      <w:r w:rsidRPr="003F21DC">
        <w:rPr>
          <w:rFonts w:cs="Arial"/>
        </w:rPr>
        <w:t xml:space="preserve">The buzzer will </w:t>
      </w:r>
      <w:r w:rsidR="0074313B" w:rsidRPr="003F21DC">
        <w:rPr>
          <w:rFonts w:cs="Arial"/>
        </w:rPr>
        <w:t xml:space="preserve">beep </w:t>
      </w:r>
      <w:r w:rsidRPr="003F21DC">
        <w:rPr>
          <w:rFonts w:cs="Arial"/>
        </w:rPr>
        <w:t>and</w:t>
      </w:r>
      <w:r w:rsidR="00C65033">
        <w:rPr>
          <w:rFonts w:cs="Arial"/>
        </w:rPr>
        <w:t xml:space="preserve"> vibrate, and</w:t>
      </w:r>
      <w:r w:rsidRPr="003F21DC">
        <w:rPr>
          <w:rFonts w:cs="Arial"/>
        </w:rPr>
        <w:t xml:space="preserve"> the</w:t>
      </w:r>
      <w:r w:rsidR="00CA0A07" w:rsidRPr="003F21DC">
        <w:rPr>
          <w:rFonts w:cs="Arial"/>
        </w:rPr>
        <w:t xml:space="preserve"> white</w:t>
      </w:r>
      <w:r w:rsidRPr="003F21DC">
        <w:rPr>
          <w:rFonts w:cs="Arial"/>
        </w:rPr>
        <w:t xml:space="preserve"> LED will blink to indicate battery level. </w:t>
      </w:r>
    </w:p>
    <w:tbl>
      <w:tblPr>
        <w:tblStyle w:val="GridTable41"/>
        <w:tblW w:w="0" w:type="auto"/>
        <w:jc w:val="center"/>
        <w:tblLook w:val="06A0" w:firstRow="1" w:lastRow="0" w:firstColumn="1" w:lastColumn="0" w:noHBand="1" w:noVBand="1"/>
      </w:tblPr>
      <w:tblGrid>
        <w:gridCol w:w="3962"/>
        <w:gridCol w:w="4043"/>
      </w:tblGrid>
      <w:tr w:rsidR="00EF5DC4" w:rsidRPr="00880CF8" w14:paraId="64768CEB" w14:textId="77777777" w:rsidTr="00AB00B5">
        <w:trPr>
          <w:cnfStyle w:val="100000000000" w:firstRow="1" w:lastRow="0" w:firstColumn="0" w:lastColumn="0" w:oddVBand="0" w:evenVBand="0" w:oddHBand="0" w:evenHBand="0" w:firstRowFirstColumn="0" w:firstRowLastColumn="0" w:lastRowFirstColumn="0" w:lastRowLastColumn="0"/>
          <w:trHeight w:val="331"/>
          <w:tblHeader/>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2A2A6672" w14:textId="158A3AC4" w:rsidR="00EF5DC4" w:rsidRPr="00A14C69" w:rsidRDefault="00EF5DC4" w:rsidP="003B0956">
            <w:pPr>
              <w:ind w:left="-360"/>
              <w:jc w:val="center"/>
              <w:rPr>
                <w:rFonts w:cs="Arial"/>
              </w:rPr>
            </w:pPr>
            <w:r w:rsidRPr="00A14C69">
              <w:rPr>
                <w:rFonts w:cs="Arial"/>
              </w:rPr>
              <w:t xml:space="preserve"># </w:t>
            </w:r>
            <w:r w:rsidR="00366478">
              <w:rPr>
                <w:rFonts w:cs="Arial"/>
              </w:rPr>
              <w:t>W</w:t>
            </w:r>
            <w:r w:rsidR="00366478" w:rsidRPr="00A14C69">
              <w:rPr>
                <w:rFonts w:cs="Arial"/>
              </w:rPr>
              <w:t xml:space="preserve">hite </w:t>
            </w:r>
            <w:r w:rsidR="00366478">
              <w:rPr>
                <w:rFonts w:cs="Arial"/>
              </w:rPr>
              <w:t>B</w:t>
            </w:r>
            <w:r w:rsidR="00366478" w:rsidRPr="00A14C69">
              <w:rPr>
                <w:rFonts w:cs="Arial"/>
              </w:rPr>
              <w:t>links</w:t>
            </w:r>
            <w:r w:rsidR="00366478">
              <w:rPr>
                <w:rFonts w:cs="Arial"/>
              </w:rPr>
              <w:t xml:space="preserve"> </w:t>
            </w:r>
            <w:r w:rsidRPr="00A14C69">
              <w:rPr>
                <w:rFonts w:cs="Arial"/>
              </w:rPr>
              <w:t xml:space="preserve">/ </w:t>
            </w:r>
            <w:r w:rsidR="00366478">
              <w:rPr>
                <w:rFonts w:cs="Arial"/>
              </w:rPr>
              <w:t>B</w:t>
            </w:r>
            <w:r w:rsidR="00366478" w:rsidRPr="00A14C69">
              <w:rPr>
                <w:rFonts w:cs="Arial"/>
              </w:rPr>
              <w:t>eeps</w:t>
            </w:r>
          </w:p>
        </w:tc>
        <w:tc>
          <w:tcPr>
            <w:tcW w:w="4043" w:type="dxa"/>
            <w:vAlign w:val="center"/>
          </w:tcPr>
          <w:p w14:paraId="37A8DEC2" w14:textId="77777777" w:rsidR="00EF5DC4" w:rsidRPr="00A14C69" w:rsidRDefault="00EF5DC4" w:rsidP="003B0956">
            <w:pPr>
              <w:ind w:left="-360"/>
              <w:jc w:val="center"/>
              <w:cnfStyle w:val="100000000000" w:firstRow="1" w:lastRow="0" w:firstColumn="0" w:lastColumn="0" w:oddVBand="0" w:evenVBand="0" w:oddHBand="0" w:evenHBand="0" w:firstRowFirstColumn="0" w:firstRowLastColumn="0" w:lastRowFirstColumn="0" w:lastRowLastColumn="0"/>
              <w:rPr>
                <w:rFonts w:cs="Arial"/>
              </w:rPr>
            </w:pPr>
            <w:r w:rsidRPr="00A14C69">
              <w:rPr>
                <w:rFonts w:cs="Arial"/>
              </w:rPr>
              <w:t>Battery Level</w:t>
            </w:r>
          </w:p>
        </w:tc>
      </w:tr>
      <w:tr w:rsidR="00EF5DC4" w:rsidRPr="00880CF8" w14:paraId="6619D095" w14:textId="77777777" w:rsidTr="007B1DBF">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33090869" w14:textId="77777777" w:rsidR="00EF5DC4" w:rsidRPr="00112883" w:rsidRDefault="00C37D42" w:rsidP="003B0956">
            <w:pPr>
              <w:ind w:left="-360"/>
              <w:jc w:val="center"/>
              <w:rPr>
                <w:rFonts w:cs="Arial"/>
              </w:rPr>
            </w:pPr>
            <w:r w:rsidRPr="00F93B7E">
              <w:rPr>
                <w:rFonts w:cs="Arial"/>
              </w:rPr>
              <w:t>4</w:t>
            </w:r>
          </w:p>
        </w:tc>
        <w:tc>
          <w:tcPr>
            <w:tcW w:w="4043" w:type="dxa"/>
            <w:vAlign w:val="center"/>
          </w:tcPr>
          <w:p w14:paraId="7C947357" w14:textId="77777777" w:rsidR="00EF5DC4" w:rsidRPr="00112883" w:rsidRDefault="00EF5DC4" w:rsidP="003B0956">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Fully charged</w:t>
            </w:r>
          </w:p>
        </w:tc>
      </w:tr>
      <w:tr w:rsidR="00EF5DC4" w:rsidRPr="00880CF8" w14:paraId="44881709" w14:textId="77777777" w:rsidTr="007B1DBF">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0763C743" w14:textId="77777777" w:rsidR="00EF5DC4" w:rsidRPr="00112883" w:rsidRDefault="00C37D42" w:rsidP="003B0956">
            <w:pPr>
              <w:ind w:left="-360"/>
              <w:jc w:val="center"/>
              <w:rPr>
                <w:rFonts w:cs="Arial"/>
              </w:rPr>
            </w:pPr>
            <w:r w:rsidRPr="00F93B7E">
              <w:rPr>
                <w:rFonts w:cs="Arial"/>
              </w:rPr>
              <w:t>3</w:t>
            </w:r>
          </w:p>
        </w:tc>
        <w:tc>
          <w:tcPr>
            <w:tcW w:w="4043" w:type="dxa"/>
            <w:vAlign w:val="center"/>
          </w:tcPr>
          <w:p w14:paraId="19E014BB" w14:textId="77777777" w:rsidR="00EF5DC4" w:rsidRPr="00112883" w:rsidRDefault="00EF5DC4" w:rsidP="003B0956">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¾ charged</w:t>
            </w:r>
          </w:p>
        </w:tc>
      </w:tr>
      <w:tr w:rsidR="00EF5DC4" w:rsidRPr="00880CF8" w14:paraId="1C4D5C00" w14:textId="77777777" w:rsidTr="007B1DBF">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33E88A97" w14:textId="77777777" w:rsidR="00EF5DC4" w:rsidRPr="00112883" w:rsidRDefault="00C37D42" w:rsidP="003B0956">
            <w:pPr>
              <w:ind w:left="-360"/>
              <w:jc w:val="center"/>
              <w:rPr>
                <w:rFonts w:cs="Arial"/>
              </w:rPr>
            </w:pPr>
            <w:r w:rsidRPr="00F93B7E">
              <w:rPr>
                <w:rFonts w:cs="Arial"/>
              </w:rPr>
              <w:t>2</w:t>
            </w:r>
          </w:p>
        </w:tc>
        <w:tc>
          <w:tcPr>
            <w:tcW w:w="4043" w:type="dxa"/>
            <w:vAlign w:val="center"/>
          </w:tcPr>
          <w:p w14:paraId="7B197FEB" w14:textId="77777777" w:rsidR="00EF5DC4" w:rsidRPr="00112883" w:rsidRDefault="00EF5DC4" w:rsidP="003B0956">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½ charged</w:t>
            </w:r>
          </w:p>
        </w:tc>
      </w:tr>
      <w:tr w:rsidR="00EF5DC4" w:rsidRPr="00880CF8" w14:paraId="78D2A01A" w14:textId="77777777" w:rsidTr="007B1DBF">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5ECF28C4" w14:textId="77777777" w:rsidR="00EF5DC4" w:rsidRPr="00112883" w:rsidRDefault="00C37D42" w:rsidP="003B0956">
            <w:pPr>
              <w:ind w:left="-360"/>
              <w:jc w:val="center"/>
              <w:rPr>
                <w:rFonts w:cs="Arial"/>
              </w:rPr>
            </w:pPr>
            <w:r w:rsidRPr="00F93B7E">
              <w:rPr>
                <w:rFonts w:cs="Arial"/>
              </w:rPr>
              <w:t>1</w:t>
            </w:r>
          </w:p>
        </w:tc>
        <w:tc>
          <w:tcPr>
            <w:tcW w:w="4043" w:type="dxa"/>
            <w:vAlign w:val="center"/>
          </w:tcPr>
          <w:p w14:paraId="4C5BCCF5" w14:textId="77777777" w:rsidR="00EF5DC4" w:rsidRPr="00112883" w:rsidRDefault="00EF5DC4" w:rsidP="003B0956">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¼ charged</w:t>
            </w:r>
          </w:p>
        </w:tc>
      </w:tr>
      <w:tr w:rsidR="00EF5DC4" w:rsidRPr="00880CF8" w14:paraId="2EAE195A" w14:textId="77777777" w:rsidTr="007B1DBF">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43550220" w14:textId="77777777" w:rsidR="00EF5DC4" w:rsidRPr="00F93B7E" w:rsidRDefault="00EF5DC4" w:rsidP="003B0956">
            <w:pPr>
              <w:ind w:left="-360"/>
              <w:jc w:val="center"/>
              <w:rPr>
                <w:rFonts w:cs="Arial"/>
              </w:rPr>
            </w:pPr>
            <w:r w:rsidRPr="003B0956">
              <w:rPr>
                <w:rFonts w:cs="Arial"/>
                <w:color w:val="ED7D31" w:themeColor="accent2"/>
              </w:rPr>
              <w:lastRenderedPageBreak/>
              <w:t>Orange</w:t>
            </w:r>
          </w:p>
        </w:tc>
        <w:tc>
          <w:tcPr>
            <w:tcW w:w="4043" w:type="dxa"/>
            <w:vAlign w:val="center"/>
          </w:tcPr>
          <w:p w14:paraId="2F3F690E" w14:textId="77777777" w:rsidR="00EF5DC4" w:rsidRPr="00112883" w:rsidRDefault="00EF5DC4" w:rsidP="003B0956">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Discharged (low battery mode)</w:t>
            </w:r>
          </w:p>
        </w:tc>
      </w:tr>
    </w:tbl>
    <w:p w14:paraId="680F4E4F" w14:textId="77777777" w:rsidR="0074313B" w:rsidRPr="00880CF8" w:rsidRDefault="0074313B" w:rsidP="003B0956">
      <w:pPr>
        <w:pStyle w:val="nalu"/>
      </w:pPr>
    </w:p>
    <w:p w14:paraId="2EDD8823" w14:textId="3A82A091" w:rsidR="00CF3B2F" w:rsidRDefault="0074313B" w:rsidP="00BA20F1">
      <w:pPr>
        <w:pStyle w:val="ListParagraph"/>
        <w:numPr>
          <w:ilvl w:val="0"/>
          <w:numId w:val="1"/>
        </w:numPr>
        <w:spacing w:after="160" w:line="259" w:lineRule="auto"/>
        <w:rPr>
          <w:rFonts w:cs="Arial"/>
        </w:rPr>
      </w:pPr>
      <w:r w:rsidRPr="003F21DC">
        <w:rPr>
          <w:rFonts w:cs="Arial"/>
        </w:rPr>
        <w:t>Following the white LED blinks, the green LED will blink to indicate the most recently used program. The number of green LED blinks corr</w:t>
      </w:r>
      <w:r w:rsidR="00CF3B2F">
        <w:rPr>
          <w:rFonts w:cs="Arial"/>
        </w:rPr>
        <w:t>esponds to the current program. A single long green LED blink indicates that the current “program” is the Schedule mode, which cycles through scheduled programs configured by the clinician.</w:t>
      </w:r>
    </w:p>
    <w:p w14:paraId="03BC6343" w14:textId="77777777" w:rsidR="00CF3B2F" w:rsidRPr="00880CF8" w:rsidRDefault="00CF3B2F" w:rsidP="00AB00B5">
      <w:pPr>
        <w:pStyle w:val="nalu"/>
        <w:pBdr>
          <w:top w:val="single" w:sz="4" w:space="1" w:color="auto"/>
          <w:left w:val="single" w:sz="4" w:space="4" w:color="auto"/>
          <w:bottom w:val="single" w:sz="4" w:space="1" w:color="auto"/>
          <w:right w:val="single" w:sz="4" w:space="28" w:color="auto"/>
        </w:pBdr>
        <w:ind w:left="720" w:right="1170"/>
      </w:pPr>
      <w:r w:rsidRPr="00AF2C41">
        <w:rPr>
          <w:b/>
          <w:i/>
        </w:rPr>
        <w:t>NOTE:</w:t>
      </w:r>
      <w:r w:rsidRPr="00F93B7E">
        <w:t xml:space="preserve"> </w:t>
      </w:r>
      <w:r>
        <w:rPr>
          <w:i/>
        </w:rPr>
        <w:t>A Schedule can consist of stimulation programs and Idle programs. An Idle program is essentially a period of no stimulation.</w:t>
      </w:r>
    </w:p>
    <w:p w14:paraId="369B8BD0" w14:textId="2A62D63F" w:rsidR="008A755B" w:rsidRDefault="00C65033" w:rsidP="003B0956">
      <w:pPr>
        <w:pStyle w:val="Heading2"/>
      </w:pPr>
      <w:bookmarkStart w:id="36" w:name="_Toc219112694"/>
      <w:r>
        <w:t>Powering ON the Trial Therapy Disc (For the Trial System Only)</w:t>
      </w:r>
      <w:bookmarkEnd w:id="36"/>
    </w:p>
    <w:p w14:paraId="29A37CBB" w14:textId="77777777" w:rsidR="00C65033" w:rsidRPr="003F21DC" w:rsidRDefault="00C65033" w:rsidP="00BA20F1">
      <w:pPr>
        <w:pStyle w:val="ListParagraph"/>
        <w:numPr>
          <w:ilvl w:val="0"/>
          <w:numId w:val="57"/>
        </w:numPr>
        <w:spacing w:after="160"/>
        <w:rPr>
          <w:rFonts w:cs="Arial"/>
        </w:rPr>
      </w:pPr>
      <w:r w:rsidRPr="003F21DC">
        <w:rPr>
          <w:rFonts w:cs="Arial"/>
        </w:rPr>
        <w:t>Press and release the ON</w:t>
      </w:r>
      <w:r>
        <w:rPr>
          <w:rFonts w:cs="Arial"/>
        </w:rPr>
        <w:t xml:space="preserve"> </w:t>
      </w:r>
      <w:r w:rsidRPr="003F21DC">
        <w:rPr>
          <w:rFonts w:cs="Arial"/>
        </w:rPr>
        <w:t>/ OFF Program button.</w:t>
      </w:r>
    </w:p>
    <w:p w14:paraId="7FF4C867" w14:textId="77777777" w:rsidR="00C65033" w:rsidRPr="003F21DC" w:rsidRDefault="00C65033" w:rsidP="00BA20F1">
      <w:pPr>
        <w:pStyle w:val="ListParagraph"/>
        <w:numPr>
          <w:ilvl w:val="0"/>
          <w:numId w:val="57"/>
        </w:numPr>
        <w:spacing w:after="160"/>
        <w:rPr>
          <w:rFonts w:cs="Arial"/>
        </w:rPr>
      </w:pPr>
      <w:r w:rsidRPr="003F21DC">
        <w:rPr>
          <w:rFonts w:cs="Arial"/>
        </w:rPr>
        <w:t>Listen and watch.</w:t>
      </w:r>
    </w:p>
    <w:p w14:paraId="6CB919A4" w14:textId="77777777" w:rsidR="00C65033" w:rsidRPr="003F21DC" w:rsidRDefault="00C65033" w:rsidP="00BA20F1">
      <w:pPr>
        <w:pStyle w:val="ListParagraph"/>
        <w:numPr>
          <w:ilvl w:val="0"/>
          <w:numId w:val="57"/>
        </w:numPr>
        <w:spacing w:after="160"/>
        <w:rPr>
          <w:rFonts w:cs="Arial"/>
        </w:rPr>
      </w:pPr>
      <w:r w:rsidRPr="003F21DC">
        <w:rPr>
          <w:rFonts w:cs="Arial"/>
        </w:rPr>
        <w:t xml:space="preserve">The buzzer will beep and the white LED will blink to indicate battery level. </w:t>
      </w:r>
    </w:p>
    <w:tbl>
      <w:tblPr>
        <w:tblStyle w:val="GridTable41"/>
        <w:tblW w:w="0" w:type="auto"/>
        <w:jc w:val="center"/>
        <w:tblLook w:val="06A0" w:firstRow="1" w:lastRow="0" w:firstColumn="1" w:lastColumn="0" w:noHBand="1" w:noVBand="1"/>
      </w:tblPr>
      <w:tblGrid>
        <w:gridCol w:w="3962"/>
        <w:gridCol w:w="4043"/>
      </w:tblGrid>
      <w:tr w:rsidR="00C65033" w:rsidRPr="00880CF8" w14:paraId="31E812D5" w14:textId="77777777" w:rsidTr="00453AD9">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14199D18" w14:textId="196811EC" w:rsidR="00C65033" w:rsidRPr="00A14C69" w:rsidRDefault="00C65033" w:rsidP="00453AD9">
            <w:pPr>
              <w:ind w:left="-360"/>
              <w:jc w:val="center"/>
              <w:rPr>
                <w:rFonts w:cs="Arial"/>
              </w:rPr>
            </w:pPr>
            <w:r w:rsidRPr="00A14C69">
              <w:rPr>
                <w:rFonts w:cs="Arial"/>
              </w:rPr>
              <w:t xml:space="preserve"># </w:t>
            </w:r>
            <w:r w:rsidR="00366478">
              <w:rPr>
                <w:rFonts w:cs="Arial"/>
              </w:rPr>
              <w:t>W</w:t>
            </w:r>
            <w:r w:rsidR="00366478" w:rsidRPr="00A14C69">
              <w:rPr>
                <w:rFonts w:cs="Arial"/>
              </w:rPr>
              <w:t xml:space="preserve">hite </w:t>
            </w:r>
            <w:r w:rsidR="00366478">
              <w:rPr>
                <w:rFonts w:cs="Arial"/>
              </w:rPr>
              <w:t>B</w:t>
            </w:r>
            <w:r w:rsidR="00366478" w:rsidRPr="00A14C69">
              <w:rPr>
                <w:rFonts w:cs="Arial"/>
              </w:rPr>
              <w:t>links</w:t>
            </w:r>
            <w:r w:rsidR="00366478">
              <w:rPr>
                <w:rFonts w:cs="Arial"/>
              </w:rPr>
              <w:t xml:space="preserve"> </w:t>
            </w:r>
            <w:r w:rsidRPr="00A14C69">
              <w:rPr>
                <w:rFonts w:cs="Arial"/>
              </w:rPr>
              <w:t xml:space="preserve">/ </w:t>
            </w:r>
            <w:r w:rsidR="00366478">
              <w:rPr>
                <w:rFonts w:cs="Arial"/>
              </w:rPr>
              <w:t>B</w:t>
            </w:r>
            <w:r w:rsidR="00366478" w:rsidRPr="00A14C69">
              <w:rPr>
                <w:rFonts w:cs="Arial"/>
              </w:rPr>
              <w:t>eeps</w:t>
            </w:r>
          </w:p>
        </w:tc>
        <w:tc>
          <w:tcPr>
            <w:tcW w:w="4043" w:type="dxa"/>
            <w:vAlign w:val="center"/>
          </w:tcPr>
          <w:p w14:paraId="35AC6694" w14:textId="77777777" w:rsidR="00C65033" w:rsidRPr="00A14C69" w:rsidRDefault="00C65033" w:rsidP="00453AD9">
            <w:pPr>
              <w:ind w:left="-360"/>
              <w:jc w:val="center"/>
              <w:cnfStyle w:val="100000000000" w:firstRow="1" w:lastRow="0" w:firstColumn="0" w:lastColumn="0" w:oddVBand="0" w:evenVBand="0" w:oddHBand="0" w:evenHBand="0" w:firstRowFirstColumn="0" w:firstRowLastColumn="0" w:lastRowFirstColumn="0" w:lastRowLastColumn="0"/>
              <w:rPr>
                <w:rFonts w:cs="Arial"/>
              </w:rPr>
            </w:pPr>
            <w:r w:rsidRPr="00A14C69">
              <w:rPr>
                <w:rFonts w:cs="Arial"/>
              </w:rPr>
              <w:t>Battery Level</w:t>
            </w:r>
          </w:p>
        </w:tc>
      </w:tr>
      <w:tr w:rsidR="00C65033" w:rsidRPr="00880CF8" w14:paraId="39502820" w14:textId="77777777" w:rsidTr="00453AD9">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2F2751C4" w14:textId="77777777" w:rsidR="00C65033" w:rsidRPr="00112883" w:rsidRDefault="00C65033" w:rsidP="00453AD9">
            <w:pPr>
              <w:ind w:left="-360"/>
              <w:jc w:val="center"/>
              <w:rPr>
                <w:rFonts w:cs="Arial"/>
              </w:rPr>
            </w:pPr>
            <w:r w:rsidRPr="00F93B7E">
              <w:rPr>
                <w:rFonts w:cs="Arial"/>
              </w:rPr>
              <w:t>4</w:t>
            </w:r>
          </w:p>
        </w:tc>
        <w:tc>
          <w:tcPr>
            <w:tcW w:w="4043" w:type="dxa"/>
            <w:vAlign w:val="center"/>
          </w:tcPr>
          <w:p w14:paraId="1278A49F" w14:textId="77777777" w:rsidR="00C65033" w:rsidRPr="00112883" w:rsidRDefault="00C65033" w:rsidP="00453AD9">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Fully charged</w:t>
            </w:r>
          </w:p>
        </w:tc>
      </w:tr>
      <w:tr w:rsidR="00C65033" w:rsidRPr="00880CF8" w14:paraId="10924EAC" w14:textId="77777777" w:rsidTr="00453AD9">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53202E96" w14:textId="77777777" w:rsidR="00C65033" w:rsidRPr="00112883" w:rsidRDefault="00C65033" w:rsidP="00453AD9">
            <w:pPr>
              <w:ind w:left="-360"/>
              <w:jc w:val="center"/>
              <w:rPr>
                <w:rFonts w:cs="Arial"/>
              </w:rPr>
            </w:pPr>
            <w:r w:rsidRPr="00F93B7E">
              <w:rPr>
                <w:rFonts w:cs="Arial"/>
              </w:rPr>
              <w:t>3</w:t>
            </w:r>
          </w:p>
        </w:tc>
        <w:tc>
          <w:tcPr>
            <w:tcW w:w="4043" w:type="dxa"/>
            <w:vAlign w:val="center"/>
          </w:tcPr>
          <w:p w14:paraId="14A81DF7" w14:textId="77777777" w:rsidR="00C65033" w:rsidRPr="00112883" w:rsidRDefault="00C65033" w:rsidP="00453AD9">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¾ charged</w:t>
            </w:r>
          </w:p>
        </w:tc>
      </w:tr>
      <w:tr w:rsidR="00C65033" w:rsidRPr="00880CF8" w14:paraId="4F695BC5" w14:textId="77777777" w:rsidTr="00453AD9">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57E0C9F7" w14:textId="77777777" w:rsidR="00C65033" w:rsidRPr="00112883" w:rsidRDefault="00C65033" w:rsidP="00453AD9">
            <w:pPr>
              <w:ind w:left="-360"/>
              <w:jc w:val="center"/>
              <w:rPr>
                <w:rFonts w:cs="Arial"/>
              </w:rPr>
            </w:pPr>
            <w:r w:rsidRPr="00F93B7E">
              <w:rPr>
                <w:rFonts w:cs="Arial"/>
              </w:rPr>
              <w:t>2</w:t>
            </w:r>
          </w:p>
        </w:tc>
        <w:tc>
          <w:tcPr>
            <w:tcW w:w="4043" w:type="dxa"/>
            <w:vAlign w:val="center"/>
          </w:tcPr>
          <w:p w14:paraId="65B0EC62" w14:textId="77777777" w:rsidR="00C65033" w:rsidRPr="00112883" w:rsidRDefault="00C65033" w:rsidP="00453AD9">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½ charged</w:t>
            </w:r>
          </w:p>
        </w:tc>
      </w:tr>
      <w:tr w:rsidR="00C65033" w:rsidRPr="00880CF8" w14:paraId="00743B3C" w14:textId="77777777" w:rsidTr="00453AD9">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17F26B30" w14:textId="77777777" w:rsidR="00C65033" w:rsidRPr="00112883" w:rsidRDefault="00C65033" w:rsidP="00453AD9">
            <w:pPr>
              <w:ind w:left="-360"/>
              <w:jc w:val="center"/>
              <w:rPr>
                <w:rFonts w:cs="Arial"/>
              </w:rPr>
            </w:pPr>
            <w:r w:rsidRPr="00F93B7E">
              <w:rPr>
                <w:rFonts w:cs="Arial"/>
              </w:rPr>
              <w:t>1</w:t>
            </w:r>
          </w:p>
        </w:tc>
        <w:tc>
          <w:tcPr>
            <w:tcW w:w="4043" w:type="dxa"/>
            <w:vAlign w:val="center"/>
          </w:tcPr>
          <w:p w14:paraId="4A06C304" w14:textId="77777777" w:rsidR="00C65033" w:rsidRPr="00112883" w:rsidRDefault="00C65033" w:rsidP="00453AD9">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¼ charged</w:t>
            </w:r>
          </w:p>
        </w:tc>
      </w:tr>
      <w:tr w:rsidR="00C65033" w:rsidRPr="00880CF8" w14:paraId="5B6359CE" w14:textId="77777777" w:rsidTr="00453AD9">
        <w:trPr>
          <w:trHeight w:val="331"/>
          <w:jc w:val="center"/>
        </w:trPr>
        <w:tc>
          <w:tcPr>
            <w:cnfStyle w:val="001000000000" w:firstRow="0" w:lastRow="0" w:firstColumn="1" w:lastColumn="0" w:oddVBand="0" w:evenVBand="0" w:oddHBand="0" w:evenHBand="0" w:firstRowFirstColumn="0" w:firstRowLastColumn="0" w:lastRowFirstColumn="0" w:lastRowLastColumn="0"/>
            <w:tcW w:w="3962" w:type="dxa"/>
            <w:vAlign w:val="center"/>
          </w:tcPr>
          <w:p w14:paraId="06112AEB" w14:textId="77777777" w:rsidR="00C65033" w:rsidRPr="00F93B7E" w:rsidRDefault="00C65033" w:rsidP="00453AD9">
            <w:pPr>
              <w:ind w:left="-360"/>
              <w:jc w:val="center"/>
              <w:rPr>
                <w:rFonts w:cs="Arial"/>
              </w:rPr>
            </w:pPr>
            <w:r w:rsidRPr="003B0956">
              <w:rPr>
                <w:rFonts w:cs="Arial"/>
                <w:color w:val="ED7D31" w:themeColor="accent2"/>
              </w:rPr>
              <w:t>Orange</w:t>
            </w:r>
          </w:p>
        </w:tc>
        <w:tc>
          <w:tcPr>
            <w:tcW w:w="4043" w:type="dxa"/>
            <w:vAlign w:val="center"/>
          </w:tcPr>
          <w:p w14:paraId="5BA81CBD" w14:textId="77777777" w:rsidR="00C65033" w:rsidRPr="00112883" w:rsidRDefault="00C65033" w:rsidP="00453AD9">
            <w:pPr>
              <w:ind w:left="-360"/>
              <w:jc w:val="center"/>
              <w:cnfStyle w:val="000000000000" w:firstRow="0" w:lastRow="0" w:firstColumn="0" w:lastColumn="0" w:oddVBand="0" w:evenVBand="0" w:oddHBand="0" w:evenHBand="0" w:firstRowFirstColumn="0" w:firstRowLastColumn="0" w:lastRowFirstColumn="0" w:lastRowLastColumn="0"/>
              <w:rPr>
                <w:rFonts w:cs="Arial"/>
              </w:rPr>
            </w:pPr>
            <w:r w:rsidRPr="00112883">
              <w:rPr>
                <w:rFonts w:cs="Arial"/>
              </w:rPr>
              <w:t>Discharged (low battery mode)</w:t>
            </w:r>
          </w:p>
        </w:tc>
      </w:tr>
    </w:tbl>
    <w:p w14:paraId="0D7917F2" w14:textId="77777777" w:rsidR="00C65033" w:rsidRPr="00880CF8" w:rsidRDefault="00C65033" w:rsidP="00C65033">
      <w:pPr>
        <w:pStyle w:val="nalu"/>
      </w:pPr>
    </w:p>
    <w:p w14:paraId="799845CC" w14:textId="77777777" w:rsidR="00C65033" w:rsidRDefault="00C65033" w:rsidP="00BA20F1">
      <w:pPr>
        <w:pStyle w:val="ListParagraph"/>
        <w:numPr>
          <w:ilvl w:val="0"/>
          <w:numId w:val="57"/>
        </w:numPr>
        <w:spacing w:after="160" w:line="259" w:lineRule="auto"/>
        <w:rPr>
          <w:rFonts w:cs="Arial"/>
        </w:rPr>
      </w:pPr>
      <w:r w:rsidRPr="003F21DC">
        <w:rPr>
          <w:rFonts w:cs="Arial"/>
        </w:rPr>
        <w:lastRenderedPageBreak/>
        <w:t>Following the white LED blinks, the green LED will blink to indicate the most recently used program. The number of green LED blinks corr</w:t>
      </w:r>
      <w:r>
        <w:rPr>
          <w:rFonts w:cs="Arial"/>
        </w:rPr>
        <w:t>esponds to the current program. A single long green LED blink indicates that the current “program” is the Schedule mode, which cycles through scheduled programs configured by the clinician.</w:t>
      </w:r>
    </w:p>
    <w:p w14:paraId="0A0E634C" w14:textId="5159E3C1" w:rsidR="00C65033" w:rsidRPr="00C65033" w:rsidRDefault="00C65033" w:rsidP="00AB00B5">
      <w:pPr>
        <w:pStyle w:val="nalu"/>
        <w:pBdr>
          <w:top w:val="single" w:sz="4" w:space="1" w:color="auto"/>
          <w:left w:val="single" w:sz="4" w:space="4" w:color="auto"/>
          <w:bottom w:val="single" w:sz="4" w:space="1" w:color="auto"/>
          <w:right w:val="single" w:sz="4" w:space="4" w:color="auto"/>
        </w:pBdr>
        <w:ind w:left="720" w:right="900"/>
      </w:pPr>
      <w:r w:rsidRPr="00AF2C41">
        <w:rPr>
          <w:b/>
          <w:i/>
        </w:rPr>
        <w:t>NOTE:</w:t>
      </w:r>
      <w:r w:rsidRPr="00F93B7E">
        <w:t xml:space="preserve"> </w:t>
      </w:r>
      <w:r>
        <w:rPr>
          <w:i/>
        </w:rPr>
        <w:t>A Schedule can consist of stimulation programs and Idle programs. An Idle program is essentially a period of no stimulation.</w:t>
      </w:r>
    </w:p>
    <w:p w14:paraId="72262E32" w14:textId="6BA8679B" w:rsidR="00EF5DC4" w:rsidRPr="00880CF8" w:rsidRDefault="00134B40" w:rsidP="003B0956">
      <w:pPr>
        <w:pStyle w:val="Heading2"/>
      </w:pPr>
      <w:bookmarkStart w:id="37" w:name="_Toc219112695"/>
      <w:r>
        <w:t xml:space="preserve">Connecting </w:t>
      </w:r>
      <w:r w:rsidR="00603EB2">
        <w:t>the</w:t>
      </w:r>
      <w:r w:rsidR="002D504B">
        <w:t xml:space="preserve"> </w:t>
      </w:r>
      <w:r w:rsidR="003D67E8">
        <w:t>Therapy Disc</w:t>
      </w:r>
      <w:r>
        <w:t xml:space="preserve"> with the </w:t>
      </w:r>
      <w:r w:rsidR="00C21823">
        <w:t xml:space="preserve">Nalu </w:t>
      </w:r>
      <w:r>
        <w:t xml:space="preserve">Implantable </w:t>
      </w:r>
      <w:r w:rsidR="006D4337">
        <w:t>Pulse Generator</w:t>
      </w:r>
      <w:bookmarkEnd w:id="37"/>
    </w:p>
    <w:p w14:paraId="3DC71EA3" w14:textId="65C96C72" w:rsidR="000B7300" w:rsidRPr="005F3FF3" w:rsidRDefault="00EF5DC4" w:rsidP="00BA20F1">
      <w:pPr>
        <w:pStyle w:val="ListParagraph"/>
        <w:numPr>
          <w:ilvl w:val="0"/>
          <w:numId w:val="28"/>
        </w:numPr>
      </w:pPr>
      <w:r w:rsidRPr="00B156E7">
        <w:t xml:space="preserve">Place the </w:t>
      </w:r>
      <w:r w:rsidR="003D67E8" w:rsidRPr="00B156E7">
        <w:t>Therapy Disc</w:t>
      </w:r>
      <w:r w:rsidRPr="00B156E7">
        <w:t xml:space="preserve"> over the implant.</w:t>
      </w:r>
    </w:p>
    <w:p w14:paraId="1AEF3167" w14:textId="0083535C" w:rsidR="000C3B94" w:rsidRPr="005F3FF3" w:rsidRDefault="006A7F99" w:rsidP="00BA20F1">
      <w:pPr>
        <w:pStyle w:val="ListParagraph"/>
        <w:numPr>
          <w:ilvl w:val="0"/>
          <w:numId w:val="28"/>
        </w:numPr>
      </w:pPr>
      <w:r w:rsidRPr="00B156E7">
        <w:t>Three (</w:t>
      </w:r>
      <w:r w:rsidR="00EF5DC4" w:rsidRPr="00B156E7">
        <w:t>3</w:t>
      </w:r>
      <w:r w:rsidRPr="00B156E7">
        <w:t>)</w:t>
      </w:r>
      <w:r w:rsidR="00EF5DC4" w:rsidRPr="00B156E7">
        <w:t xml:space="preserve"> </w:t>
      </w:r>
      <w:r w:rsidR="00D54548" w:rsidRPr="00B156E7">
        <w:t>short</w:t>
      </w:r>
      <w:r w:rsidR="00CD3DD3" w:rsidRPr="00B156E7">
        <w:t xml:space="preserve"> beeps will </w:t>
      </w:r>
      <w:r w:rsidR="00366478" w:rsidRPr="00B156E7">
        <w:t>sound,</w:t>
      </w:r>
      <w:r w:rsidR="00603EB2">
        <w:t xml:space="preserve"> </w:t>
      </w:r>
      <w:r w:rsidR="00C65033">
        <w:t xml:space="preserve">and the buzzer will vibrate </w:t>
      </w:r>
      <w:r w:rsidR="00603EB2">
        <w:t>when the</w:t>
      </w:r>
      <w:r w:rsidR="002D504B" w:rsidRPr="00B156E7">
        <w:t xml:space="preserve"> </w:t>
      </w:r>
      <w:r w:rsidR="003D67E8" w:rsidRPr="00B156E7">
        <w:t>Therapy</w:t>
      </w:r>
      <w:r w:rsidR="003D67E8" w:rsidRPr="005F3FF3">
        <w:t xml:space="preserve"> Disc</w:t>
      </w:r>
      <w:r w:rsidR="003D67E8" w:rsidRPr="005F3FF3" w:rsidDel="003D67E8">
        <w:t xml:space="preserve"> </w:t>
      </w:r>
      <w:r w:rsidR="00CD3DD3" w:rsidRPr="005F3FF3">
        <w:t>connects to the implant</w:t>
      </w:r>
      <w:r w:rsidR="00EF5DC4" w:rsidRPr="005F3FF3">
        <w:t>.</w:t>
      </w:r>
    </w:p>
    <w:p w14:paraId="6546FC41" w14:textId="613FC8D5" w:rsidR="000C3B94" w:rsidRPr="003F21DC" w:rsidRDefault="000C3B94" w:rsidP="003B0956">
      <w:pPr>
        <w:pBdr>
          <w:top w:val="single" w:sz="4" w:space="1" w:color="auto"/>
          <w:left w:val="single" w:sz="4" w:space="0" w:color="auto"/>
          <w:bottom w:val="single" w:sz="4" w:space="1" w:color="auto"/>
          <w:right w:val="single" w:sz="4" w:space="9" w:color="auto"/>
        </w:pBdr>
        <w:spacing w:before="120" w:line="240" w:lineRule="auto"/>
        <w:ind w:left="810" w:right="990"/>
        <w:rPr>
          <w:rFonts w:cs="Arial"/>
        </w:rPr>
      </w:pPr>
      <w:r w:rsidRPr="00AF2C41">
        <w:rPr>
          <w:rFonts w:cs="Arial"/>
          <w:b/>
          <w:i/>
          <w:sz w:val="20"/>
        </w:rPr>
        <w:t>NOTE</w:t>
      </w:r>
      <w:r w:rsidRPr="003B0956">
        <w:rPr>
          <w:rFonts w:cs="Arial"/>
          <w:b/>
          <w:sz w:val="20"/>
        </w:rPr>
        <w:t>:</w:t>
      </w:r>
      <w:r w:rsidRPr="003F21DC">
        <w:rPr>
          <w:rFonts w:cs="Arial"/>
          <w:sz w:val="20"/>
        </w:rPr>
        <w:t xml:space="preserve"> </w:t>
      </w:r>
      <w:r w:rsidR="00BD7C1B" w:rsidRPr="003B0956">
        <w:rPr>
          <w:rFonts w:cs="Arial"/>
          <w:i/>
        </w:rPr>
        <w:t>T</w:t>
      </w:r>
      <w:r w:rsidRPr="003B0956">
        <w:rPr>
          <w:rFonts w:cs="Arial"/>
          <w:i/>
        </w:rPr>
        <w:t xml:space="preserve">he </w:t>
      </w:r>
      <w:r w:rsidR="003D67E8" w:rsidRPr="003B0956">
        <w:rPr>
          <w:rFonts w:cs="Arial"/>
          <w:i/>
        </w:rPr>
        <w:t>Therapy Disc</w:t>
      </w:r>
      <w:r w:rsidRPr="003B0956">
        <w:rPr>
          <w:rFonts w:cs="Arial"/>
          <w:i/>
        </w:rPr>
        <w:t xml:space="preserve"> starts stimulation at the most recently used program and stimulation level.</w:t>
      </w:r>
    </w:p>
    <w:p w14:paraId="6F484086" w14:textId="6DBF6569" w:rsidR="000B417E" w:rsidRDefault="007D01F0" w:rsidP="003B0956">
      <w:pPr>
        <w:pBdr>
          <w:top w:val="single" w:sz="4" w:space="1" w:color="auto"/>
          <w:left w:val="single" w:sz="4" w:space="0" w:color="auto"/>
          <w:bottom w:val="single" w:sz="4" w:space="1" w:color="auto"/>
          <w:right w:val="single" w:sz="4" w:space="9" w:color="auto"/>
        </w:pBdr>
        <w:spacing w:before="120" w:line="240" w:lineRule="auto"/>
        <w:ind w:left="810" w:right="990"/>
        <w:rPr>
          <w:rFonts w:cs="Arial"/>
          <w:i/>
        </w:rPr>
      </w:pPr>
      <w:r w:rsidRPr="00AF2C41">
        <w:rPr>
          <w:rFonts w:cs="Arial"/>
          <w:b/>
          <w:i/>
          <w:sz w:val="20"/>
        </w:rPr>
        <w:t>NOTE</w:t>
      </w:r>
      <w:r w:rsidRPr="003B0956">
        <w:rPr>
          <w:rFonts w:cs="Arial"/>
          <w:b/>
          <w:sz w:val="20"/>
        </w:rPr>
        <w:t>:</w:t>
      </w:r>
      <w:r w:rsidR="00CD3DD3" w:rsidRPr="003F21DC">
        <w:rPr>
          <w:rFonts w:cs="Arial"/>
          <w:sz w:val="20"/>
        </w:rPr>
        <w:t xml:space="preserve"> </w:t>
      </w:r>
      <w:r w:rsidR="00BD7C1B" w:rsidRPr="003B0956">
        <w:rPr>
          <w:rFonts w:cs="Arial"/>
          <w:i/>
        </w:rPr>
        <w:t>I</w:t>
      </w:r>
      <w:r w:rsidR="00CD3DD3" w:rsidRPr="003B0956">
        <w:rPr>
          <w:rFonts w:cs="Arial"/>
          <w:i/>
        </w:rPr>
        <w:t xml:space="preserve">f the </w:t>
      </w:r>
      <w:r w:rsidR="003D67E8" w:rsidRPr="003B0956">
        <w:rPr>
          <w:rFonts w:cs="Arial"/>
          <w:i/>
        </w:rPr>
        <w:t>Therapy Disc</w:t>
      </w:r>
      <w:r w:rsidR="00CD3DD3" w:rsidRPr="003B0956">
        <w:rPr>
          <w:rFonts w:cs="Arial"/>
          <w:i/>
        </w:rPr>
        <w:t xml:space="preserve"> becomes disconnected from the </w:t>
      </w:r>
      <w:r w:rsidR="00C21823" w:rsidRPr="003B0956">
        <w:rPr>
          <w:rFonts w:cs="Arial"/>
          <w:i/>
        </w:rPr>
        <w:t>i</w:t>
      </w:r>
      <w:r w:rsidR="00134B40" w:rsidRPr="003B0956">
        <w:rPr>
          <w:rFonts w:cs="Arial"/>
          <w:i/>
        </w:rPr>
        <w:t xml:space="preserve">mplanted </w:t>
      </w:r>
      <w:r w:rsidR="00825EC2">
        <w:rPr>
          <w:rFonts w:cs="Arial"/>
          <w:i/>
        </w:rPr>
        <w:t>P</w:t>
      </w:r>
      <w:r w:rsidR="006D4337">
        <w:rPr>
          <w:rFonts w:cs="Arial"/>
          <w:i/>
        </w:rPr>
        <w:t xml:space="preserve">ulse </w:t>
      </w:r>
      <w:r w:rsidR="00825EC2">
        <w:rPr>
          <w:rFonts w:cs="Arial"/>
          <w:i/>
        </w:rPr>
        <w:t>G</w:t>
      </w:r>
      <w:r w:rsidR="006D4337">
        <w:rPr>
          <w:rFonts w:cs="Arial"/>
          <w:i/>
        </w:rPr>
        <w:t>enerator</w:t>
      </w:r>
      <w:r w:rsidRPr="003B0956">
        <w:rPr>
          <w:rFonts w:cs="Arial"/>
          <w:i/>
        </w:rPr>
        <w:t xml:space="preserve"> after having been connected</w:t>
      </w:r>
      <w:r w:rsidR="00CD3DD3" w:rsidRPr="003B0956">
        <w:rPr>
          <w:rFonts w:cs="Arial"/>
          <w:i/>
        </w:rPr>
        <w:t xml:space="preserve">, the </w:t>
      </w:r>
      <w:r w:rsidR="003D67E8" w:rsidRPr="003B0956">
        <w:rPr>
          <w:rFonts w:cs="Arial"/>
          <w:i/>
        </w:rPr>
        <w:t>Therapy Disc</w:t>
      </w:r>
      <w:r w:rsidR="00CD3DD3" w:rsidRPr="003B0956">
        <w:rPr>
          <w:rFonts w:cs="Arial"/>
          <w:i/>
        </w:rPr>
        <w:t xml:space="preserve"> will beep</w:t>
      </w:r>
      <w:r w:rsidR="00C65033">
        <w:rPr>
          <w:rFonts w:cs="Arial"/>
          <w:i/>
        </w:rPr>
        <w:t xml:space="preserve"> and vibrate</w:t>
      </w:r>
      <w:r w:rsidR="00CD3DD3" w:rsidRPr="003B0956">
        <w:rPr>
          <w:rFonts w:cs="Arial"/>
          <w:i/>
        </w:rPr>
        <w:t xml:space="preserve"> once every second</w:t>
      </w:r>
      <w:r w:rsidR="00EF5DC4" w:rsidRPr="003B0956">
        <w:rPr>
          <w:rFonts w:cs="Arial"/>
          <w:i/>
        </w:rPr>
        <w:t xml:space="preserve">. </w:t>
      </w:r>
    </w:p>
    <w:p w14:paraId="0148DACB" w14:textId="3BACE7FA" w:rsidR="00C65033" w:rsidRPr="00EE5F96" w:rsidRDefault="00C65033" w:rsidP="003B0956">
      <w:pPr>
        <w:pBdr>
          <w:top w:val="single" w:sz="4" w:space="1" w:color="auto"/>
          <w:left w:val="single" w:sz="4" w:space="0" w:color="auto"/>
          <w:bottom w:val="single" w:sz="4" w:space="1" w:color="auto"/>
          <w:right w:val="single" w:sz="4" w:space="9" w:color="auto"/>
        </w:pBdr>
        <w:spacing w:before="120" w:line="240" w:lineRule="auto"/>
        <w:ind w:left="810" w:right="990"/>
        <w:rPr>
          <w:rFonts w:cs="Arial"/>
          <w:i/>
          <w:iCs/>
        </w:rPr>
      </w:pPr>
      <w:r>
        <w:rPr>
          <w:rFonts w:cs="Arial"/>
          <w:b/>
          <w:i/>
          <w:sz w:val="20"/>
        </w:rPr>
        <w:t>NOTE:</w:t>
      </w:r>
      <w:r>
        <w:rPr>
          <w:rFonts w:cs="Arial"/>
        </w:rPr>
        <w:t xml:space="preserve"> </w:t>
      </w:r>
      <w:r>
        <w:rPr>
          <w:rFonts w:cs="Arial"/>
          <w:i/>
          <w:iCs/>
        </w:rPr>
        <w:t xml:space="preserve">Alerts for the Therapy Disc can be configured using the </w:t>
      </w:r>
      <w:proofErr w:type="gramStart"/>
      <w:r>
        <w:rPr>
          <w:rFonts w:cs="Arial"/>
          <w:i/>
          <w:iCs/>
        </w:rPr>
        <w:t>Remote Control</w:t>
      </w:r>
      <w:proofErr w:type="gramEnd"/>
      <w:r>
        <w:rPr>
          <w:rFonts w:cs="Arial"/>
          <w:i/>
          <w:iCs/>
        </w:rPr>
        <w:t xml:space="preserve"> Application.</w:t>
      </w:r>
    </w:p>
    <w:p w14:paraId="1D422DD2" w14:textId="77777777" w:rsidR="00C65033" w:rsidRPr="00C65033" w:rsidRDefault="00C65033" w:rsidP="00EE5F96"/>
    <w:p w14:paraId="71502B5A" w14:textId="2685A6DF" w:rsidR="00995D80" w:rsidRPr="00880CF8" w:rsidRDefault="004B1B9B" w:rsidP="003B0956">
      <w:pPr>
        <w:pStyle w:val="Heading2"/>
      </w:pPr>
      <w:bookmarkStart w:id="38" w:name="_Toc219112696"/>
      <w:r>
        <w:rPr>
          <w:noProof/>
        </w:rPr>
        <w:lastRenderedPageBreak/>
        <mc:AlternateContent>
          <mc:Choice Requires="wps">
            <w:drawing>
              <wp:anchor distT="0" distB="0" distL="114300" distR="114300" simplePos="0" relativeHeight="251658336" behindDoc="1" locked="0" layoutInCell="1" allowOverlap="1" wp14:anchorId="705F8284" wp14:editId="65B9823B">
                <wp:simplePos x="0" y="0"/>
                <wp:positionH relativeFrom="column">
                  <wp:posOffset>3412490</wp:posOffset>
                </wp:positionH>
                <wp:positionV relativeFrom="paragraph">
                  <wp:posOffset>1245870</wp:posOffset>
                </wp:positionV>
                <wp:extent cx="2105660" cy="635"/>
                <wp:effectExtent l="0" t="0" r="0" b="0"/>
                <wp:wrapTight wrapText="bothSides">
                  <wp:wrapPolygon edited="0">
                    <wp:start x="0" y="0"/>
                    <wp:lineTo x="0" y="21600"/>
                    <wp:lineTo x="21600" y="21600"/>
                    <wp:lineTo x="21600" y="0"/>
                  </wp:wrapPolygon>
                </wp:wrapTight>
                <wp:docPr id="1017133472" name="Text Box 1"/>
                <wp:cNvGraphicFramePr/>
                <a:graphic xmlns:a="http://schemas.openxmlformats.org/drawingml/2006/main">
                  <a:graphicData uri="http://schemas.microsoft.com/office/word/2010/wordprocessingShape">
                    <wps:wsp>
                      <wps:cNvSpPr txBox="1"/>
                      <wps:spPr>
                        <a:xfrm>
                          <a:off x="0" y="0"/>
                          <a:ext cx="2105660" cy="635"/>
                        </a:xfrm>
                        <a:prstGeom prst="rect">
                          <a:avLst/>
                        </a:prstGeom>
                        <a:solidFill>
                          <a:prstClr val="white"/>
                        </a:solidFill>
                        <a:ln>
                          <a:noFill/>
                        </a:ln>
                      </wps:spPr>
                      <wps:txbx>
                        <w:txbxContent>
                          <w:p w14:paraId="739E99F8" w14:textId="1D8D67B8" w:rsidR="004B1B9B" w:rsidRPr="00B376C0" w:rsidRDefault="004B1B9B" w:rsidP="004B1B9B">
                            <w:pPr>
                              <w:pStyle w:val="Caption"/>
                              <w:rPr>
                                <w:b/>
                                <w:noProof/>
                                <w:sz w:val="24"/>
                                <w:szCs w:val="28"/>
                              </w:rPr>
                            </w:pPr>
                            <w:bookmarkStart w:id="39" w:name="_Ref215061994"/>
                            <w:r w:rsidRPr="004B1B9B">
                              <w:rPr>
                                <w:b/>
                                <w:bCs w:val="0"/>
                              </w:rPr>
                              <w:t xml:space="preserve">Figure </w:t>
                            </w:r>
                            <w:r w:rsidRPr="004B1B9B">
                              <w:rPr>
                                <w:b/>
                                <w:bCs w:val="0"/>
                              </w:rPr>
                              <w:fldChar w:fldCharType="begin"/>
                            </w:r>
                            <w:r w:rsidRPr="004B1B9B">
                              <w:rPr>
                                <w:b/>
                                <w:bCs w:val="0"/>
                              </w:rPr>
                              <w:instrText xml:space="preserve"> SEQ Figure \* ARABIC </w:instrText>
                            </w:r>
                            <w:r w:rsidRPr="004B1B9B">
                              <w:rPr>
                                <w:b/>
                                <w:bCs w:val="0"/>
                              </w:rPr>
                              <w:fldChar w:fldCharType="separate"/>
                            </w:r>
                            <w:r w:rsidR="00AC6152">
                              <w:rPr>
                                <w:b/>
                                <w:bCs w:val="0"/>
                                <w:noProof/>
                              </w:rPr>
                              <w:t>1</w:t>
                            </w:r>
                            <w:r w:rsidRPr="004B1B9B">
                              <w:rPr>
                                <w:b/>
                                <w:bCs w:val="0"/>
                              </w:rPr>
                              <w:fldChar w:fldCharType="end"/>
                            </w:r>
                            <w:bookmarkEnd w:id="39"/>
                            <w:r w:rsidRPr="004B1B9B">
                              <w:rPr>
                                <w:b/>
                                <w:bCs w:val="0"/>
                              </w:rPr>
                              <w:t xml:space="preserve">: </w:t>
                            </w:r>
                            <w:r w:rsidRPr="000B628E">
                              <w:t>Connect Trial Therapy Disc to Electrode Interfacing Cable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5F8284" id="Text Box 1" o:spid="_x0000_s1035" type="#_x0000_t202" style="position:absolute;margin-left:268.7pt;margin-top:98.1pt;width:165.8pt;height:.05pt;z-index:-2516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Z3GQIAAD8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" stroked="f">
                <v:textbox style="mso-fit-shape-to-text:t" inset="0,0,0,0">
                  <w:txbxContent>
                    <w:p w14:paraId="739E99F8" w14:textId="1D8D67B8" w:rsidR="004B1B9B" w:rsidRPr="00B376C0" w:rsidRDefault="004B1B9B" w:rsidP="004B1B9B">
                      <w:pPr>
                        <w:pStyle w:val="Caption"/>
                        <w:rPr>
                          <w:b/>
                          <w:noProof/>
                          <w:sz w:val="24"/>
                          <w:szCs w:val="28"/>
                        </w:rPr>
                      </w:pPr>
                      <w:bookmarkStart w:id="40" w:name="_Ref215061994"/>
                      <w:r w:rsidRPr="004B1B9B">
                        <w:rPr>
                          <w:b/>
                          <w:bCs w:val="0"/>
                        </w:rPr>
                        <w:t xml:space="preserve">Figure </w:t>
                      </w:r>
                      <w:r w:rsidRPr="004B1B9B">
                        <w:rPr>
                          <w:b/>
                          <w:bCs w:val="0"/>
                        </w:rPr>
                        <w:fldChar w:fldCharType="begin"/>
                      </w:r>
                      <w:r w:rsidRPr="004B1B9B">
                        <w:rPr>
                          <w:b/>
                          <w:bCs w:val="0"/>
                        </w:rPr>
                        <w:instrText xml:space="preserve"> SEQ Figure \* ARABIC </w:instrText>
                      </w:r>
                      <w:r w:rsidRPr="004B1B9B">
                        <w:rPr>
                          <w:b/>
                          <w:bCs w:val="0"/>
                        </w:rPr>
                        <w:fldChar w:fldCharType="separate"/>
                      </w:r>
                      <w:r w:rsidR="00AC6152">
                        <w:rPr>
                          <w:b/>
                          <w:bCs w:val="0"/>
                          <w:noProof/>
                        </w:rPr>
                        <w:t>1</w:t>
                      </w:r>
                      <w:r w:rsidRPr="004B1B9B">
                        <w:rPr>
                          <w:b/>
                          <w:bCs w:val="0"/>
                        </w:rPr>
                        <w:fldChar w:fldCharType="end"/>
                      </w:r>
                      <w:bookmarkEnd w:id="40"/>
                      <w:r w:rsidRPr="004B1B9B">
                        <w:rPr>
                          <w:b/>
                          <w:bCs w:val="0"/>
                        </w:rPr>
                        <w:t xml:space="preserve">: </w:t>
                      </w:r>
                      <w:r w:rsidRPr="000B628E">
                        <w:t>Connect Trial Therapy Disc to Electrode Interfacing Cable</w:t>
                      </w:r>
                    </w:p>
                  </w:txbxContent>
                </v:textbox>
                <w10:wrap type="tight"/>
              </v:shape>
            </w:pict>
          </mc:Fallback>
        </mc:AlternateContent>
      </w:r>
      <w:r w:rsidR="005F3FF3">
        <w:rPr>
          <w:noProof/>
        </w:rPr>
        <w:drawing>
          <wp:anchor distT="0" distB="0" distL="114300" distR="114300" simplePos="0" relativeHeight="251658246" behindDoc="1" locked="0" layoutInCell="1" allowOverlap="1" wp14:anchorId="17C7EEB7" wp14:editId="3E16BCAF">
            <wp:simplePos x="0" y="0"/>
            <wp:positionH relativeFrom="column">
              <wp:posOffset>3412490</wp:posOffset>
            </wp:positionH>
            <wp:positionV relativeFrom="paragraph">
              <wp:posOffset>83820</wp:posOffset>
            </wp:positionV>
            <wp:extent cx="2105660" cy="1104900"/>
            <wp:effectExtent l="12700" t="12700" r="15240" b="12700"/>
            <wp:wrapTight wrapText="bothSides">
              <wp:wrapPolygon edited="0">
                <wp:start x="-130" y="-248"/>
                <wp:lineTo x="-130" y="21600"/>
                <wp:lineTo x="21626" y="21600"/>
                <wp:lineTo x="21626" y="-248"/>
                <wp:lineTo x="-130" y="-248"/>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5660" cy="1104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95D80" w:rsidRPr="00880CF8">
        <w:t xml:space="preserve">Connecting </w:t>
      </w:r>
      <w:r w:rsidR="007A7B6B" w:rsidRPr="00880CF8">
        <w:t xml:space="preserve">the </w:t>
      </w:r>
      <w:r w:rsidR="003D67E8" w:rsidRPr="00880CF8">
        <w:t xml:space="preserve">Trial Therapy Disc </w:t>
      </w:r>
      <w:r w:rsidR="00643B0B" w:rsidRPr="00880CF8">
        <w:t>(</w:t>
      </w:r>
      <w:r w:rsidR="00895E67">
        <w:t>F</w:t>
      </w:r>
      <w:r w:rsidR="00643B0B" w:rsidRPr="00880CF8">
        <w:t xml:space="preserve">or </w:t>
      </w:r>
      <w:r w:rsidR="00895E67">
        <w:t>the T</w:t>
      </w:r>
      <w:r w:rsidR="00643B0B" w:rsidRPr="00880CF8">
        <w:t xml:space="preserve">rial </w:t>
      </w:r>
      <w:r w:rsidR="00895E67">
        <w:t>S</w:t>
      </w:r>
      <w:r w:rsidR="00643B0B" w:rsidRPr="00880CF8">
        <w:t xml:space="preserve">ystem </w:t>
      </w:r>
      <w:r w:rsidR="00895E67">
        <w:t>O</w:t>
      </w:r>
      <w:r w:rsidR="00643B0B" w:rsidRPr="00880CF8">
        <w:t>nly)</w:t>
      </w:r>
      <w:bookmarkEnd w:id="38"/>
    </w:p>
    <w:p w14:paraId="2B9BFF80" w14:textId="10FC0132" w:rsidR="00995D80" w:rsidRPr="005F3FF3" w:rsidRDefault="00995D80" w:rsidP="00BA20F1">
      <w:pPr>
        <w:pStyle w:val="ListParagraph"/>
        <w:numPr>
          <w:ilvl w:val="0"/>
          <w:numId w:val="29"/>
        </w:numPr>
      </w:pPr>
      <w:r w:rsidRPr="005F3FF3">
        <w:t xml:space="preserve">Plug the </w:t>
      </w:r>
      <w:r w:rsidR="004B1B9B" w:rsidRPr="005F3FF3">
        <w:t>micro-HDMI</w:t>
      </w:r>
      <w:r w:rsidRPr="005F3FF3">
        <w:t xml:space="preserve"> adapter into the </w:t>
      </w:r>
      <w:r w:rsidR="004B1B9B" w:rsidRPr="005F3FF3">
        <w:t>micro-HDMI</w:t>
      </w:r>
      <w:r w:rsidRPr="005F3FF3">
        <w:t xml:space="preserve"> port on the </w:t>
      </w:r>
      <w:r w:rsidR="003E2977" w:rsidRPr="005F3FF3">
        <w:t xml:space="preserve">Trial </w:t>
      </w:r>
      <w:r w:rsidR="003D67E8" w:rsidRPr="005F3FF3">
        <w:t xml:space="preserve">Therapy Disc </w:t>
      </w:r>
      <w:r w:rsidR="0008271B" w:rsidRPr="005F3FF3">
        <w:t xml:space="preserve">as shown in </w:t>
      </w:r>
      <w:r w:rsidR="004B1B9B">
        <w:fldChar w:fldCharType="begin"/>
      </w:r>
      <w:r w:rsidR="004B1B9B">
        <w:instrText xml:space="preserve"> REF _Ref215061994 \h </w:instrText>
      </w:r>
      <w:r w:rsidR="004B1B9B">
        <w:fldChar w:fldCharType="separate"/>
      </w:r>
      <w:r w:rsidR="004B1B9B" w:rsidRPr="004B1B9B">
        <w:rPr>
          <w:b/>
          <w:bCs/>
        </w:rPr>
        <w:t xml:space="preserve">Figure </w:t>
      </w:r>
      <w:r w:rsidR="004B1B9B" w:rsidRPr="004B1B9B">
        <w:rPr>
          <w:b/>
          <w:bCs/>
          <w:noProof/>
        </w:rPr>
        <w:t>1</w:t>
      </w:r>
      <w:r w:rsidR="004B1B9B">
        <w:fldChar w:fldCharType="end"/>
      </w:r>
      <w:r w:rsidR="00A351E8">
        <w:t>.</w:t>
      </w:r>
    </w:p>
    <w:p w14:paraId="1AA5A93E" w14:textId="7411DE0A" w:rsidR="0074313B" w:rsidRPr="00D57232" w:rsidRDefault="00D17E4B" w:rsidP="00BA20F1">
      <w:pPr>
        <w:pStyle w:val="ListParagraph"/>
        <w:numPr>
          <w:ilvl w:val="0"/>
          <w:numId w:val="29"/>
        </w:numPr>
      </w:pPr>
      <w:r w:rsidRPr="005F3FF3">
        <w:t>Three (</w:t>
      </w:r>
      <w:r w:rsidR="0074313B" w:rsidRPr="005F3FF3">
        <w:t>3</w:t>
      </w:r>
      <w:r w:rsidRPr="005F3FF3">
        <w:t>)</w:t>
      </w:r>
      <w:r w:rsidR="0074313B" w:rsidRPr="005F3FF3">
        <w:t xml:space="preserve"> </w:t>
      </w:r>
      <w:r w:rsidR="00D54548" w:rsidRPr="005F3FF3">
        <w:t>short</w:t>
      </w:r>
      <w:r w:rsidR="0074313B" w:rsidRPr="005F3FF3">
        <w:t xml:space="preserve"> beeps will sound when the Trial Therapy Disc</w:t>
      </w:r>
      <w:r w:rsidR="0074313B" w:rsidRPr="005F3FF3" w:rsidDel="003D67E8">
        <w:t xml:space="preserve"> </w:t>
      </w:r>
      <w:r w:rsidR="0074313B" w:rsidRPr="005F3FF3">
        <w:t>connects to</w:t>
      </w:r>
      <w:r w:rsidR="0074313B" w:rsidRPr="00D57232">
        <w:t xml:space="preserve"> the </w:t>
      </w:r>
      <w:r w:rsidR="008F5D20">
        <w:t>lead</w:t>
      </w:r>
      <w:r w:rsidR="0074313B" w:rsidRPr="00D57232">
        <w:t>.</w:t>
      </w:r>
    </w:p>
    <w:p w14:paraId="0E4DA366" w14:textId="3EC0FD59" w:rsidR="00EF5DC4" w:rsidRPr="00880CF8" w:rsidRDefault="007D27B1" w:rsidP="008A755B">
      <w:pPr>
        <w:pStyle w:val="Heading3"/>
      </w:pPr>
      <w:bookmarkStart w:id="41" w:name="_Toc219112697"/>
      <w:r>
        <w:t>Increasing</w:t>
      </w:r>
      <w:r w:rsidR="00EF5DC4">
        <w:t xml:space="preserve"> </w:t>
      </w:r>
      <w:r w:rsidR="00614DD4">
        <w:t>S</w:t>
      </w:r>
      <w:r w:rsidR="00EF5DC4">
        <w:t>timulation</w:t>
      </w:r>
      <w:r w:rsidR="00A77EC0">
        <w:t xml:space="preserve"> from the </w:t>
      </w:r>
      <w:r w:rsidR="002A188C">
        <w:t xml:space="preserve">Trial </w:t>
      </w:r>
      <w:r w:rsidR="003D67E8">
        <w:t>Therapy</w:t>
      </w:r>
      <w:r w:rsidR="00100240">
        <w:t xml:space="preserve"> </w:t>
      </w:r>
      <w:r w:rsidR="003D67E8">
        <w:t>Disc</w:t>
      </w:r>
      <w:bookmarkEnd w:id="41"/>
    </w:p>
    <w:p w14:paraId="5382272B" w14:textId="77777777" w:rsidR="00EF5DC4" w:rsidRPr="00880CF8" w:rsidRDefault="00CD3DD3" w:rsidP="00BA20F1">
      <w:pPr>
        <w:pStyle w:val="ListParagraph"/>
        <w:numPr>
          <w:ilvl w:val="0"/>
          <w:numId w:val="2"/>
        </w:numPr>
        <w:spacing w:after="160"/>
        <w:rPr>
          <w:rFonts w:cs="Arial"/>
        </w:rPr>
      </w:pPr>
      <w:r w:rsidRPr="00880CF8">
        <w:rPr>
          <w:rFonts w:cs="Arial"/>
        </w:rPr>
        <w:t>Press and release</w:t>
      </w:r>
      <w:r w:rsidR="00EF5DC4" w:rsidRPr="00880CF8">
        <w:rPr>
          <w:rFonts w:cs="Arial"/>
        </w:rPr>
        <w:t xml:space="preserve"> the </w:t>
      </w:r>
      <w:r w:rsidR="00EF5DC4" w:rsidRPr="003B0956">
        <w:rPr>
          <w:rFonts w:cs="Arial"/>
          <w:b/>
        </w:rPr>
        <w:t>Up</w:t>
      </w:r>
      <w:r w:rsidR="00EF5DC4" w:rsidRPr="00880CF8">
        <w:rPr>
          <w:rFonts w:cs="Arial"/>
        </w:rPr>
        <w:t xml:space="preserve"> button.</w:t>
      </w:r>
    </w:p>
    <w:p w14:paraId="43256F6B" w14:textId="77777777" w:rsidR="00EF5DC4" w:rsidRPr="00880CF8" w:rsidRDefault="00EF5DC4" w:rsidP="00BA20F1">
      <w:pPr>
        <w:pStyle w:val="ListParagraph"/>
        <w:numPr>
          <w:ilvl w:val="0"/>
          <w:numId w:val="2"/>
        </w:numPr>
        <w:spacing w:after="160"/>
        <w:rPr>
          <w:rFonts w:cs="Arial"/>
        </w:rPr>
      </w:pPr>
      <w:r w:rsidRPr="00880CF8">
        <w:rPr>
          <w:rFonts w:cs="Arial"/>
        </w:rPr>
        <w:t xml:space="preserve">The green LED will </w:t>
      </w:r>
      <w:r w:rsidR="0074313B" w:rsidRPr="00880CF8">
        <w:rPr>
          <w:rFonts w:cs="Arial"/>
        </w:rPr>
        <w:t>blink</w:t>
      </w:r>
      <w:r w:rsidR="00A20120" w:rsidRPr="00880CF8">
        <w:rPr>
          <w:rFonts w:cs="Arial"/>
        </w:rPr>
        <w:t xml:space="preserve"> after each button press. </w:t>
      </w:r>
    </w:p>
    <w:p w14:paraId="0E302AB3" w14:textId="77777777" w:rsidR="00EF5DC4" w:rsidRPr="00880CF8" w:rsidRDefault="00EF5DC4" w:rsidP="003B0956">
      <w:pPr>
        <w:pStyle w:val="ListParagraph"/>
        <w:numPr>
          <w:ilvl w:val="0"/>
          <w:numId w:val="0"/>
        </w:numPr>
        <w:spacing w:after="160"/>
        <w:ind w:left="720"/>
        <w:rPr>
          <w:rFonts w:cs="Arial"/>
        </w:rPr>
      </w:pPr>
      <w:r w:rsidRPr="003B0956">
        <w:rPr>
          <w:rFonts w:cs="Arial"/>
          <w:b/>
        </w:rPr>
        <w:t xml:space="preserve">Maximum </w:t>
      </w:r>
      <w:r w:rsidR="00616C6E" w:rsidRPr="003B0956">
        <w:rPr>
          <w:rFonts w:cs="Arial"/>
          <w:b/>
        </w:rPr>
        <w:t>S</w:t>
      </w:r>
      <w:r w:rsidRPr="003B0956">
        <w:rPr>
          <w:rFonts w:cs="Arial"/>
          <w:b/>
        </w:rPr>
        <w:t>timulation</w:t>
      </w:r>
      <w:r w:rsidRPr="00880CF8">
        <w:rPr>
          <w:rFonts w:cs="Arial"/>
        </w:rPr>
        <w:t xml:space="preserve">: </w:t>
      </w:r>
      <w:r w:rsidR="00616C6E">
        <w:rPr>
          <w:rFonts w:cs="Arial"/>
        </w:rPr>
        <w:t>W</w:t>
      </w:r>
      <w:r w:rsidRPr="00880CF8">
        <w:rPr>
          <w:rFonts w:cs="Arial"/>
        </w:rPr>
        <w:t xml:space="preserve">hen </w:t>
      </w:r>
      <w:r w:rsidR="00CD3DD3" w:rsidRPr="00880CF8">
        <w:rPr>
          <w:rFonts w:cs="Arial"/>
        </w:rPr>
        <w:t xml:space="preserve">at </w:t>
      </w:r>
      <w:r w:rsidRPr="00880CF8">
        <w:rPr>
          <w:rFonts w:cs="Arial"/>
        </w:rPr>
        <w:t>the maximum</w:t>
      </w:r>
      <w:r w:rsidR="004636E9">
        <w:rPr>
          <w:rFonts w:cs="Arial"/>
        </w:rPr>
        <w:t xml:space="preserve"> level of</w:t>
      </w:r>
      <w:r w:rsidRPr="00880CF8">
        <w:rPr>
          <w:rFonts w:cs="Arial"/>
        </w:rPr>
        <w:t xml:space="preserve"> stimulation</w:t>
      </w:r>
      <w:r w:rsidR="004636E9">
        <w:rPr>
          <w:rFonts w:cs="Arial"/>
        </w:rPr>
        <w:t xml:space="preserve">, </w:t>
      </w:r>
      <w:r w:rsidR="00CD3DD3" w:rsidRPr="00880CF8">
        <w:rPr>
          <w:rFonts w:cs="Arial"/>
        </w:rPr>
        <w:t>further attempts to increase stimulation will cause</w:t>
      </w:r>
      <w:r w:rsidRPr="00880CF8">
        <w:rPr>
          <w:rFonts w:cs="Arial"/>
        </w:rPr>
        <w:t xml:space="preserve"> the buzzer </w:t>
      </w:r>
      <w:r w:rsidR="00CD3DD3" w:rsidRPr="00880CF8">
        <w:rPr>
          <w:rFonts w:cs="Arial"/>
        </w:rPr>
        <w:t xml:space="preserve">to beep </w:t>
      </w:r>
      <w:r w:rsidRPr="00880CF8">
        <w:rPr>
          <w:rFonts w:cs="Arial"/>
        </w:rPr>
        <w:t xml:space="preserve">twice and the orange LED </w:t>
      </w:r>
      <w:r w:rsidR="007D01F0" w:rsidRPr="00880CF8">
        <w:rPr>
          <w:rFonts w:cs="Arial"/>
        </w:rPr>
        <w:t xml:space="preserve">to </w:t>
      </w:r>
      <w:r w:rsidRPr="00880CF8">
        <w:rPr>
          <w:rFonts w:cs="Arial"/>
        </w:rPr>
        <w:t>blink twice.</w:t>
      </w:r>
    </w:p>
    <w:p w14:paraId="68E2CBCC" w14:textId="0E882665" w:rsidR="00EF5DC4" w:rsidRPr="00880CF8" w:rsidRDefault="007D27B1" w:rsidP="003B0956">
      <w:pPr>
        <w:pStyle w:val="Heading3"/>
      </w:pPr>
      <w:bookmarkStart w:id="42" w:name="_Toc219112698"/>
      <w:r>
        <w:t xml:space="preserve">Decreasing </w:t>
      </w:r>
      <w:r w:rsidR="004636E9">
        <w:t>S</w:t>
      </w:r>
      <w:r w:rsidR="00EF5DC4">
        <w:t>timulation</w:t>
      </w:r>
      <w:r w:rsidR="00A77EC0">
        <w:t xml:space="preserve"> </w:t>
      </w:r>
      <w:r w:rsidR="00A6233E">
        <w:t>f</w:t>
      </w:r>
      <w:r w:rsidR="00A77EC0">
        <w:t xml:space="preserve">rom the </w:t>
      </w:r>
      <w:r w:rsidR="002A188C">
        <w:t xml:space="preserve">Trial </w:t>
      </w:r>
      <w:r w:rsidR="003D67E8">
        <w:t>Therapy Disc</w:t>
      </w:r>
      <w:bookmarkEnd w:id="42"/>
    </w:p>
    <w:p w14:paraId="5FB148D8" w14:textId="77777777" w:rsidR="00EF5DC4" w:rsidRPr="00880CF8" w:rsidRDefault="00CD3DD3" w:rsidP="00BA20F1">
      <w:pPr>
        <w:pStyle w:val="ListParagraph"/>
        <w:numPr>
          <w:ilvl w:val="0"/>
          <w:numId w:val="3"/>
        </w:numPr>
        <w:spacing w:after="160"/>
        <w:rPr>
          <w:rFonts w:cs="Arial"/>
        </w:rPr>
      </w:pPr>
      <w:r w:rsidRPr="00880CF8">
        <w:rPr>
          <w:rFonts w:cs="Arial"/>
        </w:rPr>
        <w:t xml:space="preserve">Press and release </w:t>
      </w:r>
      <w:r w:rsidR="00EF5DC4" w:rsidRPr="00880CF8">
        <w:rPr>
          <w:rFonts w:cs="Arial"/>
        </w:rPr>
        <w:t xml:space="preserve">the </w:t>
      </w:r>
      <w:r w:rsidR="00EF5DC4" w:rsidRPr="003B0956">
        <w:rPr>
          <w:rFonts w:cs="Arial"/>
          <w:b/>
        </w:rPr>
        <w:t>Down</w:t>
      </w:r>
      <w:r w:rsidR="00EF5DC4" w:rsidRPr="00880CF8">
        <w:rPr>
          <w:rFonts w:cs="Arial"/>
        </w:rPr>
        <w:t xml:space="preserve"> button.</w:t>
      </w:r>
    </w:p>
    <w:p w14:paraId="2F446A59" w14:textId="77777777" w:rsidR="00EF5DC4" w:rsidRPr="00880CF8" w:rsidRDefault="00EF5DC4" w:rsidP="00BA20F1">
      <w:pPr>
        <w:pStyle w:val="ListParagraph"/>
        <w:numPr>
          <w:ilvl w:val="0"/>
          <w:numId w:val="3"/>
        </w:numPr>
        <w:spacing w:after="160"/>
        <w:rPr>
          <w:rFonts w:cs="Arial"/>
        </w:rPr>
      </w:pPr>
      <w:r w:rsidRPr="00880CF8">
        <w:rPr>
          <w:rFonts w:cs="Arial"/>
        </w:rPr>
        <w:t xml:space="preserve">The green LED will </w:t>
      </w:r>
      <w:r w:rsidR="0074313B" w:rsidRPr="00880CF8">
        <w:rPr>
          <w:rFonts w:cs="Arial"/>
        </w:rPr>
        <w:t>blink</w:t>
      </w:r>
      <w:r w:rsidR="00A20120" w:rsidRPr="00880CF8">
        <w:rPr>
          <w:rFonts w:cs="Arial"/>
        </w:rPr>
        <w:t xml:space="preserve"> after each button press</w:t>
      </w:r>
      <w:r w:rsidRPr="00880CF8">
        <w:rPr>
          <w:rFonts w:cs="Arial"/>
        </w:rPr>
        <w:t>.</w:t>
      </w:r>
    </w:p>
    <w:p w14:paraId="5CB905C3" w14:textId="3C254F5D" w:rsidR="00C826B4" w:rsidRPr="00C826B4" w:rsidRDefault="00EF5DC4" w:rsidP="009F5008">
      <w:pPr>
        <w:pStyle w:val="ListParagraph"/>
        <w:numPr>
          <w:ilvl w:val="0"/>
          <w:numId w:val="0"/>
        </w:numPr>
        <w:spacing w:after="160"/>
        <w:ind w:left="720"/>
      </w:pPr>
      <w:r w:rsidRPr="003B0956">
        <w:rPr>
          <w:rFonts w:cs="Arial"/>
          <w:b/>
        </w:rPr>
        <w:t xml:space="preserve">Minimum </w:t>
      </w:r>
      <w:r w:rsidR="00A6233E" w:rsidRPr="003B0956">
        <w:rPr>
          <w:rFonts w:cs="Arial"/>
          <w:b/>
        </w:rPr>
        <w:t>S</w:t>
      </w:r>
      <w:r w:rsidRPr="003B0956">
        <w:rPr>
          <w:rFonts w:cs="Arial"/>
          <w:b/>
        </w:rPr>
        <w:t>timulation:</w:t>
      </w:r>
      <w:r w:rsidRPr="00880CF8">
        <w:rPr>
          <w:rFonts w:cs="Arial"/>
        </w:rPr>
        <w:t xml:space="preserve"> </w:t>
      </w:r>
      <w:r w:rsidR="00A6233E">
        <w:rPr>
          <w:rFonts w:cs="Arial"/>
        </w:rPr>
        <w:t>W</w:t>
      </w:r>
      <w:r w:rsidRPr="00880CF8">
        <w:rPr>
          <w:rFonts w:cs="Arial"/>
        </w:rPr>
        <w:t xml:space="preserve">hen </w:t>
      </w:r>
      <w:r w:rsidR="00CD3DD3" w:rsidRPr="00880CF8">
        <w:rPr>
          <w:rFonts w:cs="Arial"/>
        </w:rPr>
        <w:t xml:space="preserve">at </w:t>
      </w:r>
      <w:r w:rsidRPr="00880CF8">
        <w:rPr>
          <w:rFonts w:cs="Arial"/>
        </w:rPr>
        <w:t>the minimum</w:t>
      </w:r>
      <w:r w:rsidR="00A6233E">
        <w:rPr>
          <w:rFonts w:cs="Arial"/>
        </w:rPr>
        <w:t xml:space="preserve"> level of stimulation</w:t>
      </w:r>
      <w:r w:rsidR="00CD3DD3" w:rsidRPr="00880CF8">
        <w:rPr>
          <w:rFonts w:cs="Arial"/>
        </w:rPr>
        <w:t xml:space="preserve">, further attempts to reduce stimulation will cause </w:t>
      </w:r>
      <w:r w:rsidRPr="00880CF8">
        <w:rPr>
          <w:rFonts w:cs="Arial"/>
        </w:rPr>
        <w:t xml:space="preserve">the buzzer </w:t>
      </w:r>
      <w:r w:rsidR="00CD3DD3" w:rsidRPr="00880CF8">
        <w:rPr>
          <w:rFonts w:cs="Arial"/>
        </w:rPr>
        <w:t xml:space="preserve">to beep </w:t>
      </w:r>
      <w:r w:rsidRPr="00880CF8">
        <w:rPr>
          <w:rFonts w:cs="Arial"/>
        </w:rPr>
        <w:t xml:space="preserve">twice and the orange LED </w:t>
      </w:r>
      <w:r w:rsidR="007D01F0" w:rsidRPr="00880CF8">
        <w:rPr>
          <w:rFonts w:cs="Arial"/>
        </w:rPr>
        <w:t xml:space="preserve">to </w:t>
      </w:r>
      <w:r w:rsidRPr="00880CF8">
        <w:rPr>
          <w:rFonts w:cs="Arial"/>
        </w:rPr>
        <w:t>blink twice.</w:t>
      </w:r>
    </w:p>
    <w:p w14:paraId="0C6AEB41" w14:textId="3315E07C" w:rsidR="00EF5DC4" w:rsidRPr="00880CF8" w:rsidRDefault="007D27B1" w:rsidP="008A755B">
      <w:pPr>
        <w:pStyle w:val="Heading3"/>
        <w:spacing w:before="0"/>
        <w:rPr>
          <w:rFonts w:cs="Arial"/>
        </w:rPr>
      </w:pPr>
      <w:bookmarkStart w:id="43" w:name="_Toc219112699"/>
      <w:r w:rsidRPr="4813A3DC">
        <w:rPr>
          <w:rFonts w:cs="Arial"/>
        </w:rPr>
        <w:t>Changing</w:t>
      </w:r>
      <w:r w:rsidR="00EF5DC4" w:rsidRPr="4813A3DC">
        <w:rPr>
          <w:rFonts w:cs="Arial"/>
        </w:rPr>
        <w:t xml:space="preserve"> </w:t>
      </w:r>
      <w:r w:rsidR="00A6233E" w:rsidRPr="4813A3DC">
        <w:rPr>
          <w:rFonts w:cs="Arial"/>
        </w:rPr>
        <w:t>the S</w:t>
      </w:r>
      <w:r w:rsidR="00EF5DC4" w:rsidRPr="4813A3DC">
        <w:rPr>
          <w:rFonts w:cs="Arial"/>
        </w:rPr>
        <w:t xml:space="preserve">timulation </w:t>
      </w:r>
      <w:r w:rsidR="00A6233E" w:rsidRPr="4813A3DC">
        <w:rPr>
          <w:rFonts w:cs="Arial"/>
        </w:rPr>
        <w:t>P</w:t>
      </w:r>
      <w:r w:rsidR="00EF5DC4" w:rsidRPr="4813A3DC">
        <w:rPr>
          <w:rFonts w:cs="Arial"/>
        </w:rPr>
        <w:t>rogram</w:t>
      </w:r>
      <w:r w:rsidR="00A77EC0" w:rsidRPr="4813A3DC">
        <w:rPr>
          <w:rFonts w:cs="Arial"/>
        </w:rPr>
        <w:t xml:space="preserve"> from the </w:t>
      </w:r>
      <w:r w:rsidR="002A188C" w:rsidRPr="4813A3DC">
        <w:rPr>
          <w:rFonts w:cs="Arial"/>
        </w:rPr>
        <w:t xml:space="preserve">Trial </w:t>
      </w:r>
      <w:r w:rsidR="003D67E8" w:rsidRPr="4813A3DC">
        <w:rPr>
          <w:rFonts w:cs="Arial"/>
        </w:rPr>
        <w:t>Therapy Disc</w:t>
      </w:r>
      <w:bookmarkEnd w:id="43"/>
    </w:p>
    <w:p w14:paraId="7CCFD063" w14:textId="77777777" w:rsidR="00EF5DC4" w:rsidRPr="00B156E7" w:rsidRDefault="00EF5DC4" w:rsidP="00BA20F1">
      <w:pPr>
        <w:pStyle w:val="ListParagraph"/>
        <w:numPr>
          <w:ilvl w:val="0"/>
          <w:numId w:val="30"/>
        </w:numPr>
        <w:ind w:left="720"/>
      </w:pPr>
      <w:r w:rsidRPr="00B156E7">
        <w:t xml:space="preserve">Press </w:t>
      </w:r>
      <w:r w:rsidR="00CD3DD3" w:rsidRPr="00B156E7">
        <w:t xml:space="preserve">and release </w:t>
      </w:r>
      <w:r w:rsidRPr="00B156E7">
        <w:t xml:space="preserve">the </w:t>
      </w:r>
      <w:r w:rsidRPr="003B0956">
        <w:rPr>
          <w:b/>
        </w:rPr>
        <w:t>O</w:t>
      </w:r>
      <w:r w:rsidR="00A6233E" w:rsidRPr="003B0956">
        <w:rPr>
          <w:b/>
        </w:rPr>
        <w:t>N</w:t>
      </w:r>
      <w:r w:rsidR="002D504B" w:rsidRPr="00B156E7">
        <w:rPr>
          <w:b/>
        </w:rPr>
        <w:t xml:space="preserve"> </w:t>
      </w:r>
      <w:r w:rsidRPr="003B0956">
        <w:rPr>
          <w:b/>
        </w:rPr>
        <w:t>/ O</w:t>
      </w:r>
      <w:r w:rsidR="00A6233E" w:rsidRPr="003B0956">
        <w:rPr>
          <w:b/>
        </w:rPr>
        <w:t>FF</w:t>
      </w:r>
      <w:r w:rsidRPr="00B156E7">
        <w:t xml:space="preserve"> Program button.</w:t>
      </w:r>
    </w:p>
    <w:p w14:paraId="4B7A5382" w14:textId="1B131A2A" w:rsidR="002162EA" w:rsidRDefault="00EF5DC4" w:rsidP="00BA20F1">
      <w:pPr>
        <w:pStyle w:val="ListParagraph"/>
        <w:numPr>
          <w:ilvl w:val="0"/>
          <w:numId w:val="30"/>
        </w:numPr>
        <w:ind w:left="720"/>
      </w:pPr>
      <w:r w:rsidRPr="00B156E7">
        <w:lastRenderedPageBreak/>
        <w:t xml:space="preserve">The green LED will </w:t>
      </w:r>
      <w:r w:rsidR="0074313B" w:rsidRPr="00B156E7">
        <w:t>blink</w:t>
      </w:r>
      <w:r w:rsidR="00A20120" w:rsidRPr="00B156E7">
        <w:t xml:space="preserve"> after the button </w:t>
      </w:r>
      <w:proofErr w:type="gramStart"/>
      <w:r w:rsidR="00A20120" w:rsidRPr="00B156E7">
        <w:t>press</w:t>
      </w:r>
      <w:proofErr w:type="gramEnd"/>
      <w:r w:rsidRPr="00B156E7">
        <w:t>. The selected program will be indicated by</w:t>
      </w:r>
      <w:r w:rsidR="00D035B4" w:rsidRPr="00B156E7">
        <w:t xml:space="preserve"> the number </w:t>
      </w:r>
      <w:r w:rsidR="002162EA" w:rsidRPr="00B156E7">
        <w:t>of LED</w:t>
      </w:r>
      <w:r w:rsidRPr="00B156E7">
        <w:t xml:space="preserve"> </w:t>
      </w:r>
      <w:r w:rsidR="0074313B" w:rsidRPr="00B156E7">
        <w:t>blink</w:t>
      </w:r>
      <w:r w:rsidRPr="00B156E7">
        <w:t xml:space="preserve">s. For example, if </w:t>
      </w:r>
      <w:r w:rsidR="006B55E4" w:rsidRPr="00B156E7">
        <w:t>P</w:t>
      </w:r>
      <w:r w:rsidRPr="00B156E7">
        <w:t>rogram 4</w:t>
      </w:r>
      <w:r w:rsidR="00D035B4" w:rsidRPr="00B156E7">
        <w:t xml:space="preserve"> is selected</w:t>
      </w:r>
      <w:r w:rsidRPr="00B156E7">
        <w:t xml:space="preserve">, the green LED will </w:t>
      </w:r>
      <w:r w:rsidR="0074313B" w:rsidRPr="00B156E7">
        <w:t>blink</w:t>
      </w:r>
      <w:r w:rsidRPr="00B156E7">
        <w:t xml:space="preserve"> </w:t>
      </w:r>
      <w:r w:rsidR="006B55E4" w:rsidRPr="00B156E7">
        <w:t>four (</w:t>
      </w:r>
      <w:r w:rsidRPr="00B156E7">
        <w:t>4</w:t>
      </w:r>
      <w:r w:rsidR="006B55E4" w:rsidRPr="00B156E7">
        <w:t>)</w:t>
      </w:r>
      <w:r w:rsidRPr="00B156E7">
        <w:t xml:space="preserve"> times.</w:t>
      </w:r>
      <w:r w:rsidR="00CD3DD3" w:rsidRPr="00B156E7">
        <w:t xml:space="preserve"> </w:t>
      </w:r>
    </w:p>
    <w:p w14:paraId="46DF6E56" w14:textId="2E1462E3" w:rsidR="00CF3B2F" w:rsidRPr="00B156E7" w:rsidRDefault="00CF3B2F" w:rsidP="00BA20F1">
      <w:pPr>
        <w:pStyle w:val="ListParagraph"/>
        <w:numPr>
          <w:ilvl w:val="1"/>
          <w:numId w:val="30"/>
        </w:numPr>
      </w:pPr>
      <w:r>
        <w:t>If a Schedule is downloaded onto the Therapy Disc, the green LED will blink for one second when the Schedule mode is selected.</w:t>
      </w:r>
    </w:p>
    <w:p w14:paraId="2EE291A5" w14:textId="3FBC99CD" w:rsidR="00EF5DC4" w:rsidRDefault="002162EA" w:rsidP="00AB00B5">
      <w:pPr>
        <w:pStyle w:val="nalu"/>
        <w:pBdr>
          <w:top w:val="single" w:sz="4" w:space="1" w:color="auto"/>
          <w:left w:val="single" w:sz="4" w:space="4" w:color="auto"/>
          <w:bottom w:val="single" w:sz="4" w:space="1" w:color="auto"/>
          <w:right w:val="single" w:sz="4" w:space="4" w:color="auto"/>
        </w:pBdr>
        <w:ind w:left="720" w:right="900"/>
        <w:rPr>
          <w:i/>
        </w:rPr>
      </w:pPr>
      <w:r w:rsidRPr="00AF2C41">
        <w:rPr>
          <w:b/>
          <w:i/>
        </w:rPr>
        <w:t>NOTE</w:t>
      </w:r>
      <w:r w:rsidRPr="00AF2C41">
        <w:rPr>
          <w:i/>
        </w:rPr>
        <w:t>:</w:t>
      </w:r>
      <w:r w:rsidRPr="00B156E7">
        <w:t xml:space="preserve"> </w:t>
      </w:r>
      <w:r w:rsidRPr="00B156E7">
        <w:rPr>
          <w:i/>
        </w:rPr>
        <w:t xml:space="preserve">The </w:t>
      </w:r>
      <w:r w:rsidR="003D67E8" w:rsidRPr="003B0956">
        <w:rPr>
          <w:i/>
        </w:rPr>
        <w:t>Therapy Disc</w:t>
      </w:r>
      <w:r w:rsidR="003D67E8" w:rsidRPr="00B156E7" w:rsidDel="003D67E8">
        <w:rPr>
          <w:i/>
        </w:rPr>
        <w:t xml:space="preserve"> </w:t>
      </w:r>
      <w:r w:rsidRPr="00B156E7">
        <w:rPr>
          <w:i/>
        </w:rPr>
        <w:t xml:space="preserve">cycles through the programs </w:t>
      </w:r>
      <w:r w:rsidR="00C21823" w:rsidRPr="00B156E7">
        <w:rPr>
          <w:i/>
        </w:rPr>
        <w:t>in order</w:t>
      </w:r>
      <w:r w:rsidRPr="00B156E7">
        <w:rPr>
          <w:i/>
        </w:rPr>
        <w:t xml:space="preserve">. </w:t>
      </w:r>
      <w:r w:rsidR="00CD3DD3" w:rsidRPr="00B156E7">
        <w:rPr>
          <w:i/>
        </w:rPr>
        <w:t xml:space="preserve">When the last program is reached, the next program will </w:t>
      </w:r>
      <w:r w:rsidRPr="00B156E7">
        <w:rPr>
          <w:i/>
        </w:rPr>
        <w:t>be</w:t>
      </w:r>
      <w:r w:rsidR="00CF3B2F">
        <w:rPr>
          <w:i/>
        </w:rPr>
        <w:t xml:space="preserve"> Program 1 or the schedule mode if available.</w:t>
      </w:r>
    </w:p>
    <w:p w14:paraId="41653519" w14:textId="697536EC" w:rsidR="00CF3B2F" w:rsidRDefault="00CF3B2F" w:rsidP="00AB00B5">
      <w:pPr>
        <w:pStyle w:val="nalu"/>
        <w:pBdr>
          <w:top w:val="single" w:sz="4" w:space="1" w:color="auto"/>
          <w:left w:val="single" w:sz="4" w:space="4" w:color="auto"/>
          <w:bottom w:val="single" w:sz="4" w:space="1" w:color="auto"/>
          <w:right w:val="single" w:sz="4" w:space="4" w:color="auto"/>
        </w:pBdr>
        <w:ind w:left="720" w:right="900"/>
        <w:rPr>
          <w:i/>
        </w:rPr>
      </w:pPr>
      <w:r>
        <w:rPr>
          <w:b/>
          <w:i/>
        </w:rPr>
        <w:t>NOTE</w:t>
      </w:r>
      <w:r w:rsidRPr="00CD2927">
        <w:rPr>
          <w:i/>
        </w:rPr>
        <w:t>:</w:t>
      </w:r>
      <w:r>
        <w:rPr>
          <w:i/>
        </w:rPr>
        <w:t xml:space="preserve"> When the Therapy Disc is cycled back to the Schedule mode, the Schedule will resume from the last executed stimulation program.</w:t>
      </w:r>
    </w:p>
    <w:p w14:paraId="44FA449A" w14:textId="77777777" w:rsidR="00A14C69" w:rsidRPr="00B156E7" w:rsidRDefault="00A14C69" w:rsidP="00AB00B5">
      <w:pPr>
        <w:pStyle w:val="nalu"/>
        <w:pBdr>
          <w:top w:val="single" w:sz="4" w:space="1" w:color="auto"/>
          <w:left w:val="single" w:sz="4" w:space="4" w:color="auto"/>
          <w:bottom w:val="single" w:sz="4" w:space="1" w:color="auto"/>
          <w:right w:val="single" w:sz="4" w:space="4" w:color="auto"/>
        </w:pBdr>
        <w:ind w:left="720" w:right="900"/>
      </w:pPr>
      <w:r w:rsidRPr="00AF2C41">
        <w:rPr>
          <w:b/>
          <w:i/>
        </w:rPr>
        <w:t>NOTE:</w:t>
      </w:r>
      <w:r>
        <w:t xml:space="preserve"> </w:t>
      </w:r>
      <w:r w:rsidRPr="007B1DBF">
        <w:rPr>
          <w:i/>
        </w:rPr>
        <w:t>The max</w:t>
      </w:r>
      <w:r w:rsidR="001A0C96">
        <w:rPr>
          <w:i/>
        </w:rPr>
        <w:t>imum</w:t>
      </w:r>
      <w:r w:rsidRPr="007B1DBF">
        <w:rPr>
          <w:i/>
        </w:rPr>
        <w:t xml:space="preserve"> number of programs the Therapy Disc can hold is 8.</w:t>
      </w:r>
    </w:p>
    <w:p w14:paraId="5026A3BB" w14:textId="77777777" w:rsidR="00EF5DC4" w:rsidRPr="00B156E7" w:rsidRDefault="00EF5DC4">
      <w:pPr>
        <w:pStyle w:val="Heading3"/>
      </w:pPr>
      <w:bookmarkStart w:id="44" w:name="_Toc219112700"/>
      <w:bookmarkStart w:id="45" w:name="_Hlk513803010"/>
      <w:r>
        <w:t xml:space="preserve">Low </w:t>
      </w:r>
      <w:r w:rsidR="00B21951">
        <w:t>B</w:t>
      </w:r>
      <w:r>
        <w:t xml:space="preserve">attery </w:t>
      </w:r>
      <w:r w:rsidR="00B21951">
        <w:t>M</w:t>
      </w:r>
      <w:r>
        <w:t>ode</w:t>
      </w:r>
      <w:r w:rsidR="00A77EC0">
        <w:t xml:space="preserve"> on the </w:t>
      </w:r>
      <w:r w:rsidR="003D67E8">
        <w:t>Therapy Disc</w:t>
      </w:r>
      <w:bookmarkEnd w:id="44"/>
    </w:p>
    <w:p w14:paraId="75642A53" w14:textId="7E627FD8" w:rsidR="00EF5DC4" w:rsidRPr="00B156E7" w:rsidRDefault="00EF5DC4" w:rsidP="00BA20F1">
      <w:pPr>
        <w:pStyle w:val="ListParagraph"/>
        <w:numPr>
          <w:ilvl w:val="0"/>
          <w:numId w:val="4"/>
        </w:numPr>
        <w:spacing w:after="160"/>
      </w:pPr>
      <w:r w:rsidRPr="00B156E7">
        <w:t xml:space="preserve">When the device is in low battery mode, </w:t>
      </w:r>
      <w:r w:rsidR="0074313B" w:rsidRPr="00B156E7">
        <w:t xml:space="preserve">the orange LED will blink </w:t>
      </w:r>
      <w:r w:rsidR="00366478" w:rsidRPr="00B156E7">
        <w:t>slowly,</w:t>
      </w:r>
      <w:r w:rsidR="0074313B" w:rsidRPr="00B156E7">
        <w:t xml:space="preserve"> and the buzzer will beep slowly </w:t>
      </w:r>
      <w:r w:rsidR="00B21951" w:rsidRPr="00B156E7">
        <w:t>seven (</w:t>
      </w:r>
      <w:r w:rsidR="0074313B" w:rsidRPr="00B156E7">
        <w:t>7</w:t>
      </w:r>
      <w:r w:rsidR="00B21951" w:rsidRPr="00B156E7">
        <w:t>)</w:t>
      </w:r>
      <w:r w:rsidR="0074313B" w:rsidRPr="00B156E7">
        <w:t xml:space="preserve"> times every minute</w:t>
      </w:r>
      <w:r w:rsidRPr="00B156E7">
        <w:t>.</w:t>
      </w:r>
    </w:p>
    <w:p w14:paraId="3CEF0243" w14:textId="23CF723D" w:rsidR="0074313B" w:rsidRDefault="0074313B" w:rsidP="00AB00B5">
      <w:pPr>
        <w:pStyle w:val="nalu"/>
        <w:pBdr>
          <w:top w:val="single" w:sz="4" w:space="1" w:color="auto"/>
          <w:left w:val="single" w:sz="4" w:space="4" w:color="auto"/>
          <w:bottom w:val="single" w:sz="4" w:space="1" w:color="auto"/>
          <w:right w:val="single" w:sz="4" w:space="4" w:color="auto"/>
        </w:pBdr>
        <w:ind w:left="720" w:right="810"/>
        <w:rPr>
          <w:i/>
        </w:rPr>
      </w:pPr>
      <w:r w:rsidRPr="00AF2C41">
        <w:rPr>
          <w:b/>
          <w:i/>
        </w:rPr>
        <w:t>NOTE:</w:t>
      </w:r>
      <w:r w:rsidRPr="00F93B7E">
        <w:t xml:space="preserve"> </w:t>
      </w:r>
      <w:r w:rsidR="007C3B2F" w:rsidRPr="003B0956">
        <w:rPr>
          <w:i/>
        </w:rPr>
        <w:t xml:space="preserve">Low battery mode disables </w:t>
      </w:r>
      <w:r w:rsidR="004B1B9B" w:rsidRPr="003B0956">
        <w:rPr>
          <w:i/>
        </w:rPr>
        <w:t>stimulation and</w:t>
      </w:r>
      <w:r w:rsidR="007C3B2F" w:rsidRPr="003B0956">
        <w:rPr>
          <w:i/>
        </w:rPr>
        <w:t xml:space="preserve"> disables program change and amplitude change buttons</w:t>
      </w:r>
      <w:r w:rsidR="002D504B" w:rsidRPr="003B0956">
        <w:rPr>
          <w:i/>
        </w:rPr>
        <w:t>.</w:t>
      </w:r>
    </w:p>
    <w:p w14:paraId="7136AB32" w14:textId="3B875E82" w:rsidR="00A2517A" w:rsidRPr="00EE5F96" w:rsidRDefault="00A2517A" w:rsidP="00AB00B5">
      <w:pPr>
        <w:pStyle w:val="nalu"/>
        <w:pBdr>
          <w:top w:val="single" w:sz="4" w:space="1" w:color="auto"/>
          <w:left w:val="single" w:sz="4" w:space="4" w:color="auto"/>
          <w:bottom w:val="single" w:sz="4" w:space="1" w:color="auto"/>
          <w:right w:val="single" w:sz="4" w:space="4" w:color="auto"/>
        </w:pBdr>
        <w:ind w:left="720" w:right="810"/>
        <w:rPr>
          <w:i/>
          <w:iCs/>
        </w:rPr>
      </w:pPr>
      <w:r>
        <w:rPr>
          <w:b/>
          <w:i/>
        </w:rPr>
        <w:t>NOTE:</w:t>
      </w:r>
      <w:r>
        <w:t xml:space="preserve"> </w:t>
      </w:r>
      <w:r>
        <w:rPr>
          <w:i/>
          <w:iCs/>
        </w:rPr>
        <w:t xml:space="preserve">Alerts for the Therapy Disc can be configured using the </w:t>
      </w:r>
      <w:proofErr w:type="gramStart"/>
      <w:r>
        <w:rPr>
          <w:i/>
          <w:iCs/>
        </w:rPr>
        <w:t>Remote Control</w:t>
      </w:r>
      <w:proofErr w:type="gramEnd"/>
      <w:r>
        <w:rPr>
          <w:i/>
          <w:iCs/>
        </w:rPr>
        <w:t xml:space="preserve"> Application.</w:t>
      </w:r>
    </w:p>
    <w:p w14:paraId="5AECE1E2" w14:textId="78DC2701" w:rsidR="00A2517A" w:rsidRPr="00B156E7" w:rsidRDefault="00A2517A" w:rsidP="00A2517A">
      <w:pPr>
        <w:pStyle w:val="Heading3"/>
      </w:pPr>
      <w:bookmarkStart w:id="46" w:name="_Toc219112701"/>
      <w:bookmarkEnd w:id="45"/>
      <w:r>
        <w:t>Low Battery Mode on the Trial Therapy Disc (For the Trial System Only)</w:t>
      </w:r>
      <w:bookmarkEnd w:id="46"/>
    </w:p>
    <w:p w14:paraId="4CA27B16" w14:textId="220F343E" w:rsidR="00A2517A" w:rsidRPr="00B156E7" w:rsidRDefault="00A2517A" w:rsidP="00BA20F1">
      <w:pPr>
        <w:pStyle w:val="ListParagraph"/>
        <w:numPr>
          <w:ilvl w:val="0"/>
          <w:numId w:val="58"/>
        </w:numPr>
        <w:spacing w:after="160"/>
      </w:pPr>
      <w:r w:rsidRPr="00B156E7">
        <w:t xml:space="preserve">When the device is in low battery mode, the orange LED will blink </w:t>
      </w:r>
      <w:r w:rsidR="00366478" w:rsidRPr="00B156E7">
        <w:t>slowly,</w:t>
      </w:r>
      <w:r w:rsidRPr="00B156E7">
        <w:t xml:space="preserve"> and the buzzer will beep slowly seven (7) times every minute.</w:t>
      </w:r>
    </w:p>
    <w:p w14:paraId="1058C89F" w14:textId="77777777" w:rsidR="00A2517A" w:rsidRPr="00B156E7" w:rsidRDefault="00A2517A" w:rsidP="00BA20F1">
      <w:pPr>
        <w:pStyle w:val="ListParagraph"/>
        <w:numPr>
          <w:ilvl w:val="0"/>
          <w:numId w:val="58"/>
        </w:numPr>
        <w:spacing w:after="160"/>
      </w:pPr>
      <w:r w:rsidRPr="00B156E7">
        <w:lastRenderedPageBreak/>
        <w:t xml:space="preserve">To dismiss the low battery indication, press and hold the Up or Down button. The white LED will remain lit while the button is held down. </w:t>
      </w:r>
    </w:p>
    <w:p w14:paraId="39153622" w14:textId="77777777" w:rsidR="00A2517A" w:rsidRPr="00B156E7" w:rsidRDefault="00A2517A" w:rsidP="00BA20F1">
      <w:pPr>
        <w:pStyle w:val="ListParagraph"/>
        <w:numPr>
          <w:ilvl w:val="0"/>
          <w:numId w:val="58"/>
        </w:numPr>
        <w:spacing w:after="160"/>
      </w:pPr>
      <w:r w:rsidRPr="00B156E7">
        <w:t>To reactivate the low battery indication, press and hold the Up or Down button. The white LED will remain lit while the button is held down.</w:t>
      </w:r>
    </w:p>
    <w:p w14:paraId="68AE7736" w14:textId="3C540165" w:rsidR="00A2517A" w:rsidRDefault="00A2517A" w:rsidP="00EE5F96">
      <w:pPr>
        <w:pStyle w:val="nalu"/>
        <w:pBdr>
          <w:top w:val="single" w:sz="4" w:space="1" w:color="auto"/>
          <w:left w:val="single" w:sz="4" w:space="4" w:color="auto"/>
          <w:bottom w:val="single" w:sz="4" w:space="1" w:color="auto"/>
          <w:right w:val="single" w:sz="4" w:space="4" w:color="auto"/>
        </w:pBdr>
        <w:ind w:left="720" w:right="1170"/>
        <w:rPr>
          <w:i/>
        </w:rPr>
      </w:pPr>
      <w:r w:rsidRPr="00AF2C41">
        <w:rPr>
          <w:b/>
          <w:i/>
        </w:rPr>
        <w:t>NOTE:</w:t>
      </w:r>
      <w:r w:rsidRPr="00F93B7E">
        <w:t xml:space="preserve"> </w:t>
      </w:r>
      <w:r w:rsidRPr="003B0956">
        <w:rPr>
          <w:i/>
        </w:rPr>
        <w:t xml:space="preserve">Low battery mode disables </w:t>
      </w:r>
      <w:r w:rsidR="004B1B9B" w:rsidRPr="003B0956">
        <w:rPr>
          <w:i/>
        </w:rPr>
        <w:t>stimulation and</w:t>
      </w:r>
      <w:r w:rsidRPr="003B0956">
        <w:rPr>
          <w:i/>
        </w:rPr>
        <w:t xml:space="preserve"> disables program change and amplitude change buttons.</w:t>
      </w:r>
    </w:p>
    <w:p w14:paraId="1FE0F918" w14:textId="23E41AEF" w:rsidR="00EF5DC4" w:rsidRPr="00880CF8" w:rsidRDefault="007D27B1" w:rsidP="003B0956">
      <w:pPr>
        <w:pStyle w:val="Heading2"/>
      </w:pPr>
      <w:bookmarkStart w:id="47" w:name="_Toc219112702"/>
      <w:r>
        <w:t xml:space="preserve">Powering </w:t>
      </w:r>
      <w:r w:rsidR="00903B7F">
        <w:t>O</w:t>
      </w:r>
      <w:r w:rsidR="00F53770">
        <w:t>FF</w:t>
      </w:r>
      <w:r w:rsidR="00EF5DC4">
        <w:t xml:space="preserve"> the </w:t>
      </w:r>
      <w:r w:rsidR="003D67E8">
        <w:t>Therapy Disc</w:t>
      </w:r>
      <w:bookmarkEnd w:id="47"/>
      <w:r>
        <w:tab/>
      </w:r>
    </w:p>
    <w:p w14:paraId="14C0E144" w14:textId="155229BB" w:rsidR="00EF5DC4" w:rsidRPr="00880CF8" w:rsidRDefault="00EF5DC4" w:rsidP="00BA20F1">
      <w:pPr>
        <w:pStyle w:val="ListParagraph"/>
        <w:numPr>
          <w:ilvl w:val="0"/>
          <w:numId w:val="5"/>
        </w:numPr>
        <w:spacing w:after="160"/>
        <w:rPr>
          <w:rFonts w:cs="Arial"/>
        </w:rPr>
      </w:pPr>
      <w:r w:rsidRPr="00880CF8">
        <w:rPr>
          <w:rFonts w:cs="Arial"/>
        </w:rPr>
        <w:t>The</w:t>
      </w:r>
      <w:r w:rsidR="00182A3A" w:rsidRPr="00880CF8">
        <w:rPr>
          <w:rFonts w:cs="Arial"/>
        </w:rPr>
        <w:t xml:space="preserve"> </w:t>
      </w:r>
      <w:r w:rsidR="0074313B" w:rsidRPr="00880CF8">
        <w:rPr>
          <w:rFonts w:cs="Arial"/>
        </w:rPr>
        <w:t xml:space="preserve">buzzer will beep </w:t>
      </w:r>
      <w:r w:rsidR="00A2517A">
        <w:rPr>
          <w:rFonts w:cs="Arial"/>
        </w:rPr>
        <w:t xml:space="preserve">and vibrate </w:t>
      </w:r>
      <w:r w:rsidR="0074313B" w:rsidRPr="00880CF8">
        <w:rPr>
          <w:rFonts w:cs="Arial"/>
        </w:rPr>
        <w:t>once every second</w:t>
      </w:r>
      <w:r w:rsidR="00A20120" w:rsidRPr="00880CF8">
        <w:rPr>
          <w:rFonts w:cs="Arial"/>
        </w:rPr>
        <w:t xml:space="preserve"> </w:t>
      </w:r>
      <w:r w:rsidRPr="00880CF8">
        <w:rPr>
          <w:rFonts w:cs="Arial"/>
        </w:rPr>
        <w:t>when</w:t>
      </w:r>
      <w:r w:rsidR="003D67E8" w:rsidRPr="00880CF8">
        <w:rPr>
          <w:rFonts w:cs="Arial"/>
        </w:rPr>
        <w:t xml:space="preserve"> the Therapy Disc</w:t>
      </w:r>
      <w:r w:rsidRPr="00880CF8">
        <w:rPr>
          <w:rFonts w:cs="Arial"/>
        </w:rPr>
        <w:t xml:space="preserve"> </w:t>
      </w:r>
      <w:r w:rsidR="006A3EDC" w:rsidRPr="00880CF8">
        <w:rPr>
          <w:rFonts w:cs="Arial"/>
        </w:rPr>
        <w:t xml:space="preserve">is </w:t>
      </w:r>
      <w:r w:rsidRPr="00880CF8">
        <w:rPr>
          <w:rFonts w:cs="Arial"/>
        </w:rPr>
        <w:t>disconnected from the implant</w:t>
      </w:r>
      <w:r w:rsidR="002162EA" w:rsidRPr="00880CF8">
        <w:rPr>
          <w:rFonts w:cs="Arial"/>
        </w:rPr>
        <w:t xml:space="preserve"> after having been connected</w:t>
      </w:r>
      <w:r w:rsidRPr="00880CF8">
        <w:rPr>
          <w:rFonts w:cs="Arial"/>
        </w:rPr>
        <w:t>.</w:t>
      </w:r>
    </w:p>
    <w:p w14:paraId="468EB57C" w14:textId="11A77AE9" w:rsidR="00EF5DC4" w:rsidRPr="00880CF8" w:rsidRDefault="00370906" w:rsidP="00BA20F1">
      <w:pPr>
        <w:pStyle w:val="ListParagraph"/>
        <w:numPr>
          <w:ilvl w:val="0"/>
          <w:numId w:val="5"/>
        </w:numPr>
        <w:spacing w:after="160"/>
        <w:rPr>
          <w:rFonts w:cs="Arial"/>
        </w:rPr>
      </w:pPr>
      <w:r>
        <w:rPr>
          <w:rFonts w:cs="Arial"/>
        </w:rPr>
        <w:t>The Therapy Disc will enter a low power state after five (5) minutes of inactivity</w:t>
      </w:r>
      <w:r w:rsidR="00EF5DC4" w:rsidRPr="00880CF8">
        <w:rPr>
          <w:rFonts w:cs="Arial"/>
        </w:rPr>
        <w:t>.</w:t>
      </w:r>
    </w:p>
    <w:p w14:paraId="0D0AD19B" w14:textId="77777777" w:rsidR="008A755B" w:rsidRPr="00880CF8" w:rsidRDefault="008A755B" w:rsidP="008A755B">
      <w:pPr>
        <w:pStyle w:val="nalu"/>
        <w:pBdr>
          <w:top w:val="single" w:sz="4" w:space="1" w:color="auto"/>
          <w:left w:val="single" w:sz="4" w:space="4" w:color="auto"/>
          <w:bottom w:val="single" w:sz="4" w:space="1" w:color="auto"/>
          <w:right w:val="single" w:sz="4" w:space="4" w:color="auto"/>
        </w:pBdr>
        <w:ind w:left="720" w:right="1170"/>
      </w:pPr>
      <w:r w:rsidRPr="00AF2C41">
        <w:rPr>
          <w:b/>
          <w:i/>
        </w:rPr>
        <w:t>NOTE:</w:t>
      </w:r>
      <w:r w:rsidRPr="00F93B7E">
        <w:t xml:space="preserve"> </w:t>
      </w:r>
      <w:r>
        <w:rPr>
          <w:i/>
        </w:rPr>
        <w:t>If the Therapy Disc is turned off while it is in the Schedule mode and the Schedule was running an Idle program, the Schedule will start from the stimulation program that follows that Idle program when the Disc is powered back on.</w:t>
      </w:r>
    </w:p>
    <w:p w14:paraId="0EDB9BC6" w14:textId="20AC8FC5" w:rsidR="00A2517A" w:rsidRPr="00880CF8" w:rsidRDefault="00A2517A" w:rsidP="00A2517A">
      <w:pPr>
        <w:pStyle w:val="Heading2"/>
      </w:pPr>
      <w:bookmarkStart w:id="48" w:name="_Toc219112703"/>
      <w:r>
        <w:t>Powering OFF the Trial Therapy Disc (For the Trial System Only)</w:t>
      </w:r>
      <w:bookmarkEnd w:id="48"/>
    </w:p>
    <w:p w14:paraId="19F3C0D7" w14:textId="77777777" w:rsidR="00A2517A" w:rsidRPr="00880CF8" w:rsidRDefault="00A2517A" w:rsidP="00BA20F1">
      <w:pPr>
        <w:pStyle w:val="ListParagraph"/>
        <w:numPr>
          <w:ilvl w:val="0"/>
          <w:numId w:val="59"/>
        </w:numPr>
        <w:spacing w:after="160"/>
        <w:rPr>
          <w:rFonts w:cs="Arial"/>
        </w:rPr>
      </w:pPr>
      <w:r w:rsidRPr="00880CF8">
        <w:rPr>
          <w:rFonts w:cs="Arial"/>
        </w:rPr>
        <w:t>The buzzer will beep once every second when the Therapy Disc is disconnected from the implant after having been connected.</w:t>
      </w:r>
    </w:p>
    <w:p w14:paraId="3739BDA4" w14:textId="77777777" w:rsidR="00A2517A" w:rsidRPr="00880CF8" w:rsidRDefault="00A2517A" w:rsidP="00BA20F1">
      <w:pPr>
        <w:pStyle w:val="ListParagraph"/>
        <w:numPr>
          <w:ilvl w:val="0"/>
          <w:numId w:val="59"/>
        </w:numPr>
        <w:spacing w:after="160"/>
        <w:rPr>
          <w:rFonts w:cs="Arial"/>
        </w:rPr>
      </w:pPr>
      <w:r w:rsidRPr="00880CF8">
        <w:rPr>
          <w:rFonts w:cs="Arial"/>
        </w:rPr>
        <w:t xml:space="preserve">Press and hold the </w:t>
      </w:r>
      <w:r w:rsidRPr="003B0956">
        <w:rPr>
          <w:rFonts w:cs="Arial"/>
          <w:b/>
        </w:rPr>
        <w:t>ON</w:t>
      </w:r>
      <w:r>
        <w:rPr>
          <w:rFonts w:cs="Arial"/>
          <w:b/>
        </w:rPr>
        <w:t xml:space="preserve"> </w:t>
      </w:r>
      <w:r w:rsidRPr="003B0956">
        <w:rPr>
          <w:rFonts w:cs="Arial"/>
          <w:b/>
        </w:rPr>
        <w:t>/ OFF</w:t>
      </w:r>
      <w:r w:rsidRPr="00880CF8">
        <w:rPr>
          <w:rFonts w:cs="Arial"/>
        </w:rPr>
        <w:t xml:space="preserve"> Program button.</w:t>
      </w:r>
    </w:p>
    <w:p w14:paraId="3D2D05A2" w14:textId="77777777" w:rsidR="00A2517A" w:rsidRDefault="00A2517A" w:rsidP="00BA20F1">
      <w:pPr>
        <w:pStyle w:val="ListParagraph"/>
        <w:numPr>
          <w:ilvl w:val="0"/>
          <w:numId w:val="59"/>
        </w:numPr>
        <w:spacing w:after="160"/>
        <w:rPr>
          <w:rFonts w:cs="Arial"/>
        </w:rPr>
      </w:pPr>
      <w:r w:rsidRPr="00880CF8">
        <w:rPr>
          <w:rFonts w:cs="Arial"/>
        </w:rPr>
        <w:t xml:space="preserve">The white LED will blink </w:t>
      </w:r>
      <w:r>
        <w:rPr>
          <w:rFonts w:cs="Arial"/>
        </w:rPr>
        <w:t xml:space="preserve">while </w:t>
      </w:r>
      <w:r w:rsidRPr="00880CF8">
        <w:rPr>
          <w:rFonts w:cs="Arial"/>
        </w:rPr>
        <w:t>the Therapy Disc</w:t>
      </w:r>
      <w:r w:rsidRPr="00880CF8" w:rsidDel="003D67E8">
        <w:rPr>
          <w:rFonts w:cs="Arial"/>
        </w:rPr>
        <w:t xml:space="preserve"> </w:t>
      </w:r>
      <w:r>
        <w:rPr>
          <w:rFonts w:cs="Arial"/>
        </w:rPr>
        <w:t>shuts</w:t>
      </w:r>
      <w:r w:rsidRPr="00880CF8">
        <w:rPr>
          <w:rFonts w:cs="Arial"/>
        </w:rPr>
        <w:t xml:space="preserve"> down completely. The white LED will stop blinking after the Therapy Disc has powered off.</w:t>
      </w:r>
    </w:p>
    <w:p w14:paraId="0477A5F6" w14:textId="5ADCD34A" w:rsidR="008A755B" w:rsidRPr="00EE5F96" w:rsidRDefault="00A2517A" w:rsidP="00EE5F96">
      <w:pPr>
        <w:pStyle w:val="ListParagraph"/>
        <w:numPr>
          <w:ilvl w:val="0"/>
          <w:numId w:val="0"/>
        </w:numPr>
        <w:pBdr>
          <w:top w:val="single" w:sz="4" w:space="1" w:color="auto"/>
          <w:left w:val="single" w:sz="4" w:space="4" w:color="auto"/>
          <w:bottom w:val="single" w:sz="4" w:space="1" w:color="auto"/>
          <w:right w:val="single" w:sz="4" w:space="4" w:color="auto"/>
        </w:pBdr>
        <w:spacing w:after="160"/>
        <w:ind w:left="720"/>
        <w:rPr>
          <w:rFonts w:cs="Arial"/>
          <w:sz w:val="18"/>
          <w:szCs w:val="18"/>
        </w:rPr>
      </w:pPr>
      <w:r w:rsidRPr="00EE5F96">
        <w:rPr>
          <w:b/>
          <w:i/>
          <w:sz w:val="18"/>
          <w:szCs w:val="18"/>
        </w:rPr>
        <w:t>NOTE:</w:t>
      </w:r>
      <w:r w:rsidRPr="00EE5F96">
        <w:rPr>
          <w:sz w:val="18"/>
          <w:szCs w:val="18"/>
        </w:rPr>
        <w:t xml:space="preserve"> </w:t>
      </w:r>
      <w:r w:rsidRPr="00EE5F96">
        <w:rPr>
          <w:i/>
          <w:sz w:val="18"/>
          <w:szCs w:val="18"/>
        </w:rPr>
        <w:t>If the Therapy Disc is turned off while it is in the Schedule mode and the Schedule was running an Idle program, the Schedule will start from the stimulation</w:t>
      </w:r>
      <w:r>
        <w:rPr>
          <w:i/>
          <w:sz w:val="18"/>
          <w:szCs w:val="18"/>
        </w:rPr>
        <w:t xml:space="preserve"> program that follows that Idle program when the Disc is powered back on.</w:t>
      </w:r>
    </w:p>
    <w:p w14:paraId="23953873" w14:textId="77777777" w:rsidR="006D35B7" w:rsidRPr="00AB00B5" w:rsidRDefault="006D35B7" w:rsidP="00AB00B5">
      <w:pPr>
        <w:pStyle w:val="nalu"/>
        <w:jc w:val="left"/>
        <w:rPr>
          <w:bCs/>
        </w:rPr>
      </w:pPr>
      <w:r w:rsidRPr="00AB00B5">
        <w:rPr>
          <w:bCs/>
        </w:rPr>
        <w:lastRenderedPageBreak/>
        <w:t>Belo</w:t>
      </w:r>
      <w:r w:rsidR="00E27BA7" w:rsidRPr="00AB00B5">
        <w:rPr>
          <w:bCs/>
        </w:rPr>
        <w:t>w is a table with</w:t>
      </w:r>
      <w:r w:rsidR="00174E07" w:rsidRPr="00AB00B5">
        <w:rPr>
          <w:bCs/>
        </w:rPr>
        <w:t xml:space="preserve"> button</w:t>
      </w:r>
      <w:r w:rsidRPr="00AB00B5">
        <w:rPr>
          <w:bCs/>
        </w:rPr>
        <w:t xml:space="preserve"> actions and the meaning of the corresponding LED or buzzer sound.</w:t>
      </w:r>
    </w:p>
    <w:tbl>
      <w:tblPr>
        <w:tblStyle w:val="GridTable41"/>
        <w:tblW w:w="0" w:type="auto"/>
        <w:jc w:val="center"/>
        <w:tblLook w:val="04A0" w:firstRow="1" w:lastRow="0" w:firstColumn="1" w:lastColumn="0" w:noHBand="0" w:noVBand="1"/>
      </w:tblPr>
      <w:tblGrid>
        <w:gridCol w:w="2053"/>
        <w:gridCol w:w="2230"/>
        <w:gridCol w:w="1919"/>
        <w:gridCol w:w="2428"/>
      </w:tblGrid>
      <w:tr w:rsidR="00A15B84" w:rsidRPr="0000660D" w14:paraId="11B30CF0" w14:textId="77777777" w:rsidTr="00AB00B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53" w:type="dxa"/>
          </w:tcPr>
          <w:p w14:paraId="2EA36454" w14:textId="77777777" w:rsidR="00A15B84" w:rsidRPr="0000660D" w:rsidRDefault="00A15B84" w:rsidP="00890311">
            <w:pPr>
              <w:jc w:val="center"/>
              <w:rPr>
                <w:rFonts w:cs="Arial"/>
                <w:szCs w:val="18"/>
              </w:rPr>
            </w:pPr>
            <w:r w:rsidRPr="0000660D">
              <w:rPr>
                <w:rFonts w:cs="Arial"/>
                <w:szCs w:val="18"/>
              </w:rPr>
              <w:t>Action</w:t>
            </w:r>
          </w:p>
        </w:tc>
        <w:tc>
          <w:tcPr>
            <w:tcW w:w="2230" w:type="dxa"/>
          </w:tcPr>
          <w:p w14:paraId="4D4CA81B" w14:textId="77777777" w:rsidR="00A15B84" w:rsidRPr="0000660D" w:rsidRDefault="00A15B84" w:rsidP="00890311">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00660D">
              <w:rPr>
                <w:rFonts w:cs="Arial"/>
                <w:szCs w:val="18"/>
              </w:rPr>
              <w:t>LED indication</w:t>
            </w:r>
          </w:p>
        </w:tc>
        <w:tc>
          <w:tcPr>
            <w:tcW w:w="1919" w:type="dxa"/>
          </w:tcPr>
          <w:p w14:paraId="10D9F97D" w14:textId="77777777" w:rsidR="00A15B84" w:rsidRPr="0000660D" w:rsidRDefault="00A15B84" w:rsidP="00890311">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00660D">
              <w:rPr>
                <w:rFonts w:cs="Arial"/>
                <w:szCs w:val="18"/>
              </w:rPr>
              <w:t>Buzzer indication</w:t>
            </w:r>
          </w:p>
        </w:tc>
        <w:tc>
          <w:tcPr>
            <w:tcW w:w="2428" w:type="dxa"/>
          </w:tcPr>
          <w:p w14:paraId="1544F68C" w14:textId="77777777" w:rsidR="00A15B84" w:rsidRPr="0000660D" w:rsidRDefault="00A15B84" w:rsidP="00890311">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00660D">
              <w:rPr>
                <w:rFonts w:cs="Arial"/>
                <w:szCs w:val="18"/>
              </w:rPr>
              <w:t>Meaning</w:t>
            </w:r>
          </w:p>
        </w:tc>
      </w:tr>
      <w:tr w:rsidR="00A15B84" w:rsidRPr="0000660D" w14:paraId="38D39FE0" w14:textId="77777777" w:rsidTr="00F66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val="restart"/>
          </w:tcPr>
          <w:p w14:paraId="1D040FE2" w14:textId="77777777" w:rsidR="00A15B84" w:rsidRPr="0000660D" w:rsidRDefault="00A15B84" w:rsidP="00890311">
            <w:pPr>
              <w:rPr>
                <w:rFonts w:cs="Arial"/>
                <w:szCs w:val="18"/>
              </w:rPr>
            </w:pPr>
            <w:r w:rsidRPr="0000660D">
              <w:rPr>
                <w:rFonts w:cs="Arial"/>
                <w:szCs w:val="18"/>
              </w:rPr>
              <w:t>Press O</w:t>
            </w:r>
            <w:r w:rsidR="008453A7" w:rsidRPr="0000660D">
              <w:rPr>
                <w:rFonts w:cs="Arial"/>
                <w:szCs w:val="18"/>
              </w:rPr>
              <w:t>N</w:t>
            </w:r>
            <w:r w:rsidR="002D504B" w:rsidRPr="0000660D">
              <w:rPr>
                <w:rFonts w:cs="Arial"/>
                <w:szCs w:val="18"/>
              </w:rPr>
              <w:t xml:space="preserve"> </w:t>
            </w:r>
            <w:r w:rsidRPr="0000660D">
              <w:rPr>
                <w:rFonts w:cs="Arial"/>
                <w:szCs w:val="18"/>
              </w:rPr>
              <w:t>/ O</w:t>
            </w:r>
            <w:r w:rsidR="008453A7" w:rsidRPr="0000660D">
              <w:rPr>
                <w:rFonts w:cs="Arial"/>
                <w:szCs w:val="18"/>
              </w:rPr>
              <w:t>FF</w:t>
            </w:r>
            <w:r w:rsidRPr="0000660D">
              <w:rPr>
                <w:rFonts w:cs="Arial"/>
                <w:szCs w:val="18"/>
              </w:rPr>
              <w:t xml:space="preserve"> Program </w:t>
            </w:r>
            <w:r w:rsidR="008453A7" w:rsidRPr="0000660D">
              <w:rPr>
                <w:rFonts w:cs="Arial"/>
                <w:szCs w:val="18"/>
              </w:rPr>
              <w:t>B</w:t>
            </w:r>
            <w:r w:rsidRPr="0000660D">
              <w:rPr>
                <w:rFonts w:cs="Arial"/>
                <w:szCs w:val="18"/>
              </w:rPr>
              <w:t xml:space="preserve">utton to </w:t>
            </w:r>
            <w:r w:rsidR="008453A7" w:rsidRPr="0000660D">
              <w:rPr>
                <w:rFonts w:cs="Arial"/>
                <w:szCs w:val="18"/>
              </w:rPr>
              <w:t>P</w:t>
            </w:r>
            <w:r w:rsidRPr="0000660D">
              <w:rPr>
                <w:rFonts w:cs="Arial"/>
                <w:szCs w:val="18"/>
              </w:rPr>
              <w:t xml:space="preserve">ower </w:t>
            </w:r>
            <w:r w:rsidR="008453A7" w:rsidRPr="0000660D">
              <w:rPr>
                <w:rFonts w:cs="Arial"/>
                <w:szCs w:val="18"/>
              </w:rPr>
              <w:t>O</w:t>
            </w:r>
            <w:r w:rsidRPr="0000660D">
              <w:rPr>
                <w:rFonts w:cs="Arial"/>
                <w:szCs w:val="18"/>
              </w:rPr>
              <w:t>n</w:t>
            </w:r>
          </w:p>
        </w:tc>
        <w:tc>
          <w:tcPr>
            <w:tcW w:w="2230" w:type="dxa"/>
          </w:tcPr>
          <w:p w14:paraId="3FE20986"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4 white blinks</w:t>
            </w:r>
          </w:p>
        </w:tc>
        <w:tc>
          <w:tcPr>
            <w:tcW w:w="1919" w:type="dxa"/>
          </w:tcPr>
          <w:p w14:paraId="5D942AE7"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4 beeps</w:t>
            </w:r>
          </w:p>
        </w:tc>
        <w:tc>
          <w:tcPr>
            <w:tcW w:w="2428" w:type="dxa"/>
          </w:tcPr>
          <w:p w14:paraId="183EB5DD"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Battery fully charged</w:t>
            </w:r>
            <w:r w:rsidR="002D504B" w:rsidRPr="0000660D">
              <w:rPr>
                <w:rFonts w:cs="Arial"/>
                <w:szCs w:val="18"/>
              </w:rPr>
              <w:t>.</w:t>
            </w:r>
          </w:p>
        </w:tc>
      </w:tr>
      <w:tr w:rsidR="00A15B84" w:rsidRPr="0000660D" w14:paraId="1A73C429" w14:textId="77777777" w:rsidTr="00F6672D">
        <w:trPr>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29A91DE2" w14:textId="77777777" w:rsidR="00A15B84" w:rsidRPr="00AB00B5" w:rsidRDefault="00A15B84" w:rsidP="00890311">
            <w:pPr>
              <w:rPr>
                <w:rFonts w:cs="Arial"/>
                <w:szCs w:val="18"/>
              </w:rPr>
            </w:pPr>
          </w:p>
        </w:tc>
        <w:tc>
          <w:tcPr>
            <w:tcW w:w="2230" w:type="dxa"/>
          </w:tcPr>
          <w:p w14:paraId="57EC21D8"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3 white blinks</w:t>
            </w:r>
          </w:p>
        </w:tc>
        <w:tc>
          <w:tcPr>
            <w:tcW w:w="1919" w:type="dxa"/>
          </w:tcPr>
          <w:p w14:paraId="18DB44E5"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3 beeps</w:t>
            </w:r>
          </w:p>
        </w:tc>
        <w:tc>
          <w:tcPr>
            <w:tcW w:w="2428" w:type="dxa"/>
          </w:tcPr>
          <w:p w14:paraId="2EEECE79"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Battery ¾ charged</w:t>
            </w:r>
            <w:r w:rsidR="002D504B" w:rsidRPr="0000660D">
              <w:rPr>
                <w:rFonts w:cs="Arial"/>
                <w:szCs w:val="18"/>
              </w:rPr>
              <w:t>.</w:t>
            </w:r>
          </w:p>
        </w:tc>
      </w:tr>
      <w:tr w:rsidR="00A15B84" w:rsidRPr="0000660D" w14:paraId="549B6DF7" w14:textId="77777777" w:rsidTr="00F66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66392851" w14:textId="77777777" w:rsidR="00A15B84" w:rsidRPr="00AB00B5" w:rsidRDefault="00A15B84" w:rsidP="00890311">
            <w:pPr>
              <w:rPr>
                <w:rFonts w:cs="Arial"/>
                <w:szCs w:val="18"/>
              </w:rPr>
            </w:pPr>
          </w:p>
        </w:tc>
        <w:tc>
          <w:tcPr>
            <w:tcW w:w="2230" w:type="dxa"/>
          </w:tcPr>
          <w:p w14:paraId="39CC99F2"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2 white blinks</w:t>
            </w:r>
          </w:p>
        </w:tc>
        <w:tc>
          <w:tcPr>
            <w:tcW w:w="1919" w:type="dxa"/>
          </w:tcPr>
          <w:p w14:paraId="793AAFAE" w14:textId="5B3962EE"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2 beep</w:t>
            </w:r>
            <w:r w:rsidR="0000660D">
              <w:rPr>
                <w:rFonts w:cs="Arial"/>
                <w:szCs w:val="18"/>
              </w:rPr>
              <w:t>s</w:t>
            </w:r>
          </w:p>
        </w:tc>
        <w:tc>
          <w:tcPr>
            <w:tcW w:w="2428" w:type="dxa"/>
          </w:tcPr>
          <w:p w14:paraId="5B728D16"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Battery ½ charged</w:t>
            </w:r>
            <w:r w:rsidR="002D504B" w:rsidRPr="0000660D">
              <w:rPr>
                <w:rFonts w:cs="Arial"/>
                <w:szCs w:val="18"/>
              </w:rPr>
              <w:t>.</w:t>
            </w:r>
          </w:p>
        </w:tc>
      </w:tr>
      <w:tr w:rsidR="00A15B84" w:rsidRPr="0000660D" w14:paraId="754DF74B" w14:textId="77777777" w:rsidTr="00F6672D">
        <w:trPr>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69D688ED" w14:textId="77777777" w:rsidR="00A15B84" w:rsidRPr="00AB00B5" w:rsidRDefault="00A15B84" w:rsidP="00890311">
            <w:pPr>
              <w:rPr>
                <w:rFonts w:cs="Arial"/>
                <w:szCs w:val="18"/>
              </w:rPr>
            </w:pPr>
          </w:p>
        </w:tc>
        <w:tc>
          <w:tcPr>
            <w:tcW w:w="2230" w:type="dxa"/>
          </w:tcPr>
          <w:p w14:paraId="664FD106"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1 white blink</w:t>
            </w:r>
          </w:p>
        </w:tc>
        <w:tc>
          <w:tcPr>
            <w:tcW w:w="1919" w:type="dxa"/>
          </w:tcPr>
          <w:p w14:paraId="1F12C6B9"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1 beep</w:t>
            </w:r>
          </w:p>
        </w:tc>
        <w:tc>
          <w:tcPr>
            <w:tcW w:w="2428" w:type="dxa"/>
          </w:tcPr>
          <w:p w14:paraId="2E5E5E22"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Battery ¼ charged</w:t>
            </w:r>
            <w:r w:rsidR="002D504B" w:rsidRPr="0000660D">
              <w:rPr>
                <w:rFonts w:cs="Arial"/>
                <w:szCs w:val="18"/>
              </w:rPr>
              <w:t>.</w:t>
            </w:r>
          </w:p>
        </w:tc>
      </w:tr>
      <w:tr w:rsidR="00A15B84" w:rsidRPr="0000660D" w14:paraId="0EAFAA63" w14:textId="77777777" w:rsidTr="00F66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4B14FA3F" w14:textId="77777777" w:rsidR="00A15B84" w:rsidRPr="00AB00B5" w:rsidRDefault="00A15B84" w:rsidP="00890311">
            <w:pPr>
              <w:rPr>
                <w:rFonts w:cs="Arial"/>
                <w:szCs w:val="18"/>
              </w:rPr>
            </w:pPr>
          </w:p>
        </w:tc>
        <w:tc>
          <w:tcPr>
            <w:tcW w:w="2230" w:type="dxa"/>
          </w:tcPr>
          <w:p w14:paraId="7ED1226B"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color w:val="ED7D31" w:themeColor="accent2"/>
                <w:szCs w:val="18"/>
              </w:rPr>
              <w:t>Slow orange blinks</w:t>
            </w:r>
            <w:r w:rsidR="00047836" w:rsidRPr="0000660D">
              <w:rPr>
                <w:rFonts w:cs="Arial"/>
                <w:color w:val="ED7D31" w:themeColor="accent2"/>
                <w:szCs w:val="18"/>
              </w:rPr>
              <w:t>.</w:t>
            </w:r>
          </w:p>
        </w:tc>
        <w:tc>
          <w:tcPr>
            <w:tcW w:w="1919" w:type="dxa"/>
          </w:tcPr>
          <w:p w14:paraId="3822536A" w14:textId="39FE504F" w:rsidR="00A15B84" w:rsidRPr="0000660D" w:rsidRDefault="00A15B84" w:rsidP="00D54548">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 xml:space="preserve">7 slow beeps </w:t>
            </w:r>
            <w:r w:rsidR="00D54548" w:rsidRPr="0000660D">
              <w:rPr>
                <w:rFonts w:cs="Arial"/>
                <w:szCs w:val="18"/>
              </w:rPr>
              <w:t xml:space="preserve">per </w:t>
            </w:r>
            <w:r w:rsidRPr="0000660D">
              <w:rPr>
                <w:rFonts w:cs="Arial"/>
                <w:szCs w:val="18"/>
              </w:rPr>
              <w:t>minute</w:t>
            </w:r>
          </w:p>
        </w:tc>
        <w:tc>
          <w:tcPr>
            <w:tcW w:w="2428" w:type="dxa"/>
          </w:tcPr>
          <w:p w14:paraId="17E6DCC2"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Battery discharged (low battery mode)</w:t>
            </w:r>
            <w:r w:rsidR="00047836" w:rsidRPr="0000660D">
              <w:rPr>
                <w:rFonts w:cs="Arial"/>
                <w:szCs w:val="18"/>
              </w:rPr>
              <w:t>.</w:t>
            </w:r>
          </w:p>
        </w:tc>
      </w:tr>
      <w:tr w:rsidR="00F6672D" w:rsidRPr="0000660D" w14:paraId="54327E58" w14:textId="77777777" w:rsidTr="00F6672D">
        <w:trPr>
          <w:jc w:val="center"/>
        </w:trPr>
        <w:tc>
          <w:tcPr>
            <w:cnfStyle w:val="001000000000" w:firstRow="0" w:lastRow="0" w:firstColumn="1" w:lastColumn="0" w:oddVBand="0" w:evenVBand="0" w:oddHBand="0" w:evenHBand="0" w:firstRowFirstColumn="0" w:firstRowLastColumn="0" w:lastRowFirstColumn="0" w:lastRowLastColumn="0"/>
            <w:tcW w:w="2053" w:type="dxa"/>
            <w:vMerge w:val="restart"/>
          </w:tcPr>
          <w:p w14:paraId="04285C61" w14:textId="77777777" w:rsidR="00F6672D" w:rsidRPr="0000660D" w:rsidRDefault="00F6672D" w:rsidP="00890311">
            <w:pPr>
              <w:rPr>
                <w:rFonts w:cs="Arial"/>
                <w:szCs w:val="18"/>
              </w:rPr>
            </w:pPr>
            <w:r w:rsidRPr="0000660D">
              <w:rPr>
                <w:rFonts w:cs="Arial"/>
                <w:szCs w:val="18"/>
              </w:rPr>
              <w:t>Place Device Over Implant</w:t>
            </w:r>
          </w:p>
        </w:tc>
        <w:tc>
          <w:tcPr>
            <w:tcW w:w="2230" w:type="dxa"/>
            <w:vMerge w:val="restart"/>
          </w:tcPr>
          <w:p w14:paraId="1B6CA27F" w14:textId="71321844" w:rsidR="00F6672D" w:rsidRPr="0000660D" w:rsidRDefault="00F6672D" w:rsidP="00890311">
            <w:pPr>
              <w:cnfStyle w:val="000000000000" w:firstRow="0" w:lastRow="0" w:firstColumn="0" w:lastColumn="0" w:oddVBand="0" w:evenVBand="0" w:oddHBand="0" w:evenHBand="0" w:firstRowFirstColumn="0" w:firstRowLastColumn="0" w:lastRowFirstColumn="0" w:lastRowLastColumn="0"/>
              <w:rPr>
                <w:rFonts w:cs="Arial"/>
                <w:color w:val="ED7D31" w:themeColor="accent2"/>
                <w:szCs w:val="18"/>
              </w:rPr>
            </w:pPr>
            <w:r w:rsidRPr="00AB00B5">
              <w:rPr>
                <w:rFonts w:cs="Arial"/>
                <w:szCs w:val="18"/>
              </w:rPr>
              <w:t>N/A</w:t>
            </w:r>
          </w:p>
        </w:tc>
        <w:tc>
          <w:tcPr>
            <w:tcW w:w="1919" w:type="dxa"/>
          </w:tcPr>
          <w:p w14:paraId="31A2B0E3" w14:textId="6C5BB0CD" w:rsidR="00F6672D" w:rsidRPr="0000660D" w:rsidRDefault="00F6672D" w:rsidP="00D54548">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3 short beeps</w:t>
            </w:r>
          </w:p>
        </w:tc>
        <w:tc>
          <w:tcPr>
            <w:tcW w:w="2428" w:type="dxa"/>
          </w:tcPr>
          <w:p w14:paraId="4968CAA2" w14:textId="77777777" w:rsidR="00F6672D" w:rsidRPr="0000660D" w:rsidRDefault="00F6672D" w:rsidP="00A15B84">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Device is connected to implant.</w:t>
            </w:r>
          </w:p>
        </w:tc>
      </w:tr>
      <w:tr w:rsidR="00F6672D" w:rsidRPr="0000660D" w14:paraId="463BC64B" w14:textId="77777777" w:rsidTr="00F66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3025D97A" w14:textId="77777777" w:rsidR="00F6672D" w:rsidRPr="0000660D" w:rsidRDefault="00F6672D" w:rsidP="00890311">
            <w:pPr>
              <w:rPr>
                <w:rFonts w:cs="Arial"/>
                <w:szCs w:val="18"/>
              </w:rPr>
            </w:pPr>
          </w:p>
        </w:tc>
        <w:tc>
          <w:tcPr>
            <w:tcW w:w="2230" w:type="dxa"/>
            <w:vMerge/>
          </w:tcPr>
          <w:p w14:paraId="3714D930" w14:textId="77777777" w:rsidR="00F6672D" w:rsidRPr="0000660D" w:rsidRDefault="00F6672D" w:rsidP="00890311">
            <w:pPr>
              <w:cnfStyle w:val="000000100000" w:firstRow="0" w:lastRow="0" w:firstColumn="0" w:lastColumn="0" w:oddVBand="0" w:evenVBand="0" w:oddHBand="1" w:evenHBand="0" w:firstRowFirstColumn="0" w:firstRowLastColumn="0" w:lastRowFirstColumn="0" w:lastRowLastColumn="0"/>
              <w:rPr>
                <w:rFonts w:cs="Arial"/>
                <w:color w:val="ED7D31" w:themeColor="accent2"/>
                <w:szCs w:val="18"/>
              </w:rPr>
            </w:pPr>
          </w:p>
        </w:tc>
        <w:tc>
          <w:tcPr>
            <w:tcW w:w="1919" w:type="dxa"/>
          </w:tcPr>
          <w:p w14:paraId="35DCE54C" w14:textId="149A9AF7" w:rsidR="00F6672D" w:rsidRPr="0000660D" w:rsidRDefault="00F6672D" w:rsidP="00D54548">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3 long beeps</w:t>
            </w:r>
          </w:p>
        </w:tc>
        <w:tc>
          <w:tcPr>
            <w:tcW w:w="2428" w:type="dxa"/>
          </w:tcPr>
          <w:p w14:paraId="76556CCC" w14:textId="77777777" w:rsidR="00F6672D" w:rsidRPr="0000660D" w:rsidRDefault="00F6672D" w:rsidP="00A15B84">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Device connection failed.</w:t>
            </w:r>
          </w:p>
        </w:tc>
      </w:tr>
      <w:tr w:rsidR="00A15B84" w:rsidRPr="0000660D" w14:paraId="726B91DB" w14:textId="77777777" w:rsidTr="00AB00B5">
        <w:trPr>
          <w:trHeight w:val="368"/>
          <w:jc w:val="center"/>
        </w:trPr>
        <w:tc>
          <w:tcPr>
            <w:cnfStyle w:val="001000000000" w:firstRow="0" w:lastRow="0" w:firstColumn="1" w:lastColumn="0" w:oddVBand="0" w:evenVBand="0" w:oddHBand="0" w:evenHBand="0" w:firstRowFirstColumn="0" w:firstRowLastColumn="0" w:lastRowFirstColumn="0" w:lastRowLastColumn="0"/>
            <w:tcW w:w="2053" w:type="dxa"/>
            <w:vMerge w:val="restart"/>
          </w:tcPr>
          <w:p w14:paraId="7E331292" w14:textId="77777777" w:rsidR="00A15B84" w:rsidRPr="0000660D" w:rsidRDefault="00EC55B0" w:rsidP="00890311">
            <w:pPr>
              <w:rPr>
                <w:rFonts w:cs="Arial"/>
                <w:szCs w:val="18"/>
              </w:rPr>
            </w:pPr>
            <w:r w:rsidRPr="0000660D">
              <w:rPr>
                <w:rFonts w:cs="Arial"/>
                <w:szCs w:val="18"/>
              </w:rPr>
              <w:t>Short</w:t>
            </w:r>
            <w:r w:rsidR="00A15B84" w:rsidRPr="0000660D">
              <w:rPr>
                <w:rFonts w:cs="Arial"/>
                <w:szCs w:val="18"/>
              </w:rPr>
              <w:t xml:space="preserve"> </w:t>
            </w:r>
            <w:r w:rsidR="008453A7" w:rsidRPr="0000660D">
              <w:rPr>
                <w:rFonts w:cs="Arial"/>
                <w:szCs w:val="18"/>
              </w:rPr>
              <w:t>P</w:t>
            </w:r>
            <w:r w:rsidR="00A15B84" w:rsidRPr="0000660D">
              <w:rPr>
                <w:rFonts w:cs="Arial"/>
                <w:szCs w:val="18"/>
              </w:rPr>
              <w:t>ress</w:t>
            </w:r>
            <w:r w:rsidR="008453A7" w:rsidRPr="0000660D">
              <w:rPr>
                <w:rFonts w:cs="Arial"/>
                <w:szCs w:val="18"/>
              </w:rPr>
              <w:t xml:space="preserve"> on the</w:t>
            </w:r>
            <w:r w:rsidR="00A15B84" w:rsidRPr="0000660D">
              <w:rPr>
                <w:rFonts w:cs="Arial"/>
                <w:szCs w:val="18"/>
              </w:rPr>
              <w:t xml:space="preserve"> Up </w:t>
            </w:r>
            <w:r w:rsidR="008453A7" w:rsidRPr="0000660D">
              <w:rPr>
                <w:rFonts w:cs="Arial"/>
                <w:szCs w:val="18"/>
              </w:rPr>
              <w:t>B</w:t>
            </w:r>
            <w:r w:rsidR="00A15B84" w:rsidRPr="0000660D">
              <w:rPr>
                <w:rFonts w:cs="Arial"/>
                <w:szCs w:val="18"/>
              </w:rPr>
              <w:t>utton</w:t>
            </w:r>
          </w:p>
        </w:tc>
        <w:tc>
          <w:tcPr>
            <w:tcW w:w="2230" w:type="dxa"/>
          </w:tcPr>
          <w:p w14:paraId="085C5764"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color w:val="ED7D31" w:themeColor="accent2"/>
                <w:szCs w:val="18"/>
              </w:rPr>
            </w:pPr>
            <w:r w:rsidRPr="0000660D">
              <w:rPr>
                <w:rFonts w:cs="Arial"/>
                <w:color w:val="70AD47" w:themeColor="accent6"/>
                <w:szCs w:val="18"/>
              </w:rPr>
              <w:t>1 green blink per press</w:t>
            </w:r>
            <w:r w:rsidR="00047836" w:rsidRPr="0000660D">
              <w:rPr>
                <w:rFonts w:cs="Arial"/>
                <w:color w:val="70AD47" w:themeColor="accent6"/>
                <w:szCs w:val="18"/>
              </w:rPr>
              <w:t>.</w:t>
            </w:r>
          </w:p>
        </w:tc>
        <w:tc>
          <w:tcPr>
            <w:tcW w:w="1919" w:type="dxa"/>
          </w:tcPr>
          <w:p w14:paraId="59913D9E" w14:textId="33CC2FBC" w:rsidR="00A15B84" w:rsidRPr="0000660D" w:rsidRDefault="00BA5C6A"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BA5C6A">
              <w:rPr>
                <w:rFonts w:cs="Arial"/>
                <w:szCs w:val="18"/>
              </w:rPr>
              <w:t>N/A</w:t>
            </w:r>
          </w:p>
        </w:tc>
        <w:tc>
          <w:tcPr>
            <w:tcW w:w="2428" w:type="dxa"/>
          </w:tcPr>
          <w:p w14:paraId="33F5A945"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Stimulation increased</w:t>
            </w:r>
            <w:r w:rsidR="00047836" w:rsidRPr="0000660D">
              <w:rPr>
                <w:rFonts w:cs="Arial"/>
                <w:szCs w:val="18"/>
              </w:rPr>
              <w:t>.</w:t>
            </w:r>
          </w:p>
        </w:tc>
      </w:tr>
      <w:tr w:rsidR="00A15B84" w:rsidRPr="0000660D" w14:paraId="5329FFD6" w14:textId="77777777" w:rsidTr="00F66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shd w:val="clear" w:color="auto" w:fill="auto"/>
          </w:tcPr>
          <w:p w14:paraId="23C77DF0" w14:textId="77777777" w:rsidR="00A15B84" w:rsidRPr="0000660D" w:rsidRDefault="00A15B84" w:rsidP="00890311">
            <w:pPr>
              <w:rPr>
                <w:rFonts w:cs="Arial"/>
                <w:szCs w:val="18"/>
              </w:rPr>
            </w:pPr>
          </w:p>
        </w:tc>
        <w:tc>
          <w:tcPr>
            <w:tcW w:w="2230" w:type="dxa"/>
          </w:tcPr>
          <w:p w14:paraId="373731EF" w14:textId="77777777" w:rsidR="00A15B84" w:rsidRPr="0000660D" w:rsidRDefault="00A15B84" w:rsidP="00D54548">
            <w:pPr>
              <w:cnfStyle w:val="000000100000" w:firstRow="0" w:lastRow="0" w:firstColumn="0" w:lastColumn="0" w:oddVBand="0" w:evenVBand="0" w:oddHBand="1" w:evenHBand="0" w:firstRowFirstColumn="0" w:firstRowLastColumn="0" w:lastRowFirstColumn="0" w:lastRowLastColumn="0"/>
              <w:rPr>
                <w:rFonts w:cs="Arial"/>
                <w:color w:val="ED7D31" w:themeColor="accent2"/>
                <w:szCs w:val="18"/>
              </w:rPr>
            </w:pPr>
            <w:r w:rsidRPr="0000660D">
              <w:rPr>
                <w:rFonts w:cs="Arial"/>
                <w:color w:val="ED7D31" w:themeColor="accent2"/>
                <w:szCs w:val="18"/>
              </w:rPr>
              <w:t xml:space="preserve">2 </w:t>
            </w:r>
            <w:r w:rsidR="00D54548" w:rsidRPr="0000660D">
              <w:rPr>
                <w:rFonts w:cs="Arial"/>
                <w:color w:val="ED7D31" w:themeColor="accent2"/>
                <w:szCs w:val="18"/>
              </w:rPr>
              <w:t xml:space="preserve">short </w:t>
            </w:r>
            <w:r w:rsidRPr="0000660D">
              <w:rPr>
                <w:rFonts w:cs="Arial"/>
                <w:color w:val="ED7D31" w:themeColor="accent2"/>
                <w:szCs w:val="18"/>
              </w:rPr>
              <w:t>orange blinks</w:t>
            </w:r>
            <w:r w:rsidR="00047836" w:rsidRPr="0000660D">
              <w:rPr>
                <w:rFonts w:cs="Arial"/>
                <w:color w:val="ED7D31" w:themeColor="accent2"/>
                <w:szCs w:val="18"/>
              </w:rPr>
              <w:t>.</w:t>
            </w:r>
          </w:p>
        </w:tc>
        <w:tc>
          <w:tcPr>
            <w:tcW w:w="1919" w:type="dxa"/>
          </w:tcPr>
          <w:p w14:paraId="5B837E2E" w14:textId="0A37BE31" w:rsidR="00A15B84" w:rsidRPr="0000660D" w:rsidRDefault="00A15B84" w:rsidP="00D54548">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 xml:space="preserve">2 </w:t>
            </w:r>
            <w:r w:rsidR="00D54548" w:rsidRPr="0000660D">
              <w:rPr>
                <w:rFonts w:cs="Arial"/>
                <w:szCs w:val="18"/>
              </w:rPr>
              <w:t xml:space="preserve">short </w:t>
            </w:r>
            <w:r w:rsidRPr="0000660D">
              <w:rPr>
                <w:rFonts w:cs="Arial"/>
                <w:szCs w:val="18"/>
              </w:rPr>
              <w:t>beeps</w:t>
            </w:r>
          </w:p>
        </w:tc>
        <w:tc>
          <w:tcPr>
            <w:tcW w:w="2428" w:type="dxa"/>
          </w:tcPr>
          <w:p w14:paraId="5E8C9B2D"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 xml:space="preserve">Maximum stimulation </w:t>
            </w:r>
            <w:r w:rsidR="00BF7BCC" w:rsidRPr="0000660D">
              <w:rPr>
                <w:rFonts w:cs="Arial"/>
                <w:szCs w:val="18"/>
              </w:rPr>
              <w:t xml:space="preserve">level </w:t>
            </w:r>
            <w:r w:rsidRPr="0000660D">
              <w:rPr>
                <w:rFonts w:cs="Arial"/>
                <w:szCs w:val="18"/>
              </w:rPr>
              <w:t>reached</w:t>
            </w:r>
            <w:r w:rsidR="00047836" w:rsidRPr="0000660D">
              <w:rPr>
                <w:rFonts w:cs="Arial"/>
                <w:szCs w:val="18"/>
              </w:rPr>
              <w:t>.</w:t>
            </w:r>
          </w:p>
        </w:tc>
      </w:tr>
      <w:tr w:rsidR="00B812AD" w:rsidRPr="0000660D" w14:paraId="7EFA38A8" w14:textId="77777777" w:rsidTr="00F6672D">
        <w:trPr>
          <w:jc w:val="center"/>
        </w:trPr>
        <w:tc>
          <w:tcPr>
            <w:cnfStyle w:val="001000000000" w:firstRow="0" w:lastRow="0" w:firstColumn="1" w:lastColumn="0" w:oddVBand="0" w:evenVBand="0" w:oddHBand="0" w:evenHBand="0" w:firstRowFirstColumn="0" w:firstRowLastColumn="0" w:lastRowFirstColumn="0" w:lastRowLastColumn="0"/>
            <w:tcW w:w="2053" w:type="dxa"/>
          </w:tcPr>
          <w:p w14:paraId="0D48A391" w14:textId="77777777" w:rsidR="00B812AD" w:rsidRPr="0000660D" w:rsidRDefault="00EC55B0" w:rsidP="00890311">
            <w:pPr>
              <w:rPr>
                <w:rFonts w:cs="Arial"/>
                <w:szCs w:val="18"/>
              </w:rPr>
            </w:pPr>
            <w:r w:rsidRPr="0000660D">
              <w:rPr>
                <w:rFonts w:cs="Arial"/>
                <w:szCs w:val="18"/>
              </w:rPr>
              <w:t xml:space="preserve">Long </w:t>
            </w:r>
            <w:r w:rsidR="008453A7" w:rsidRPr="0000660D">
              <w:rPr>
                <w:rFonts w:cs="Arial"/>
                <w:szCs w:val="18"/>
              </w:rPr>
              <w:t>P</w:t>
            </w:r>
            <w:r w:rsidRPr="0000660D">
              <w:rPr>
                <w:rFonts w:cs="Arial"/>
                <w:szCs w:val="18"/>
              </w:rPr>
              <w:t>ress</w:t>
            </w:r>
            <w:r w:rsidR="008453A7" w:rsidRPr="0000660D">
              <w:rPr>
                <w:rFonts w:cs="Arial"/>
                <w:szCs w:val="18"/>
              </w:rPr>
              <w:t xml:space="preserve"> on the</w:t>
            </w:r>
            <w:r w:rsidR="00B812AD" w:rsidRPr="0000660D">
              <w:rPr>
                <w:rFonts w:cs="Arial"/>
                <w:szCs w:val="18"/>
              </w:rPr>
              <w:t xml:space="preserve"> Up </w:t>
            </w:r>
            <w:r w:rsidR="008453A7" w:rsidRPr="0000660D">
              <w:rPr>
                <w:rFonts w:cs="Arial"/>
                <w:szCs w:val="18"/>
              </w:rPr>
              <w:t>B</w:t>
            </w:r>
            <w:r w:rsidR="00B812AD" w:rsidRPr="0000660D">
              <w:rPr>
                <w:rFonts w:cs="Arial"/>
                <w:szCs w:val="18"/>
              </w:rPr>
              <w:t>utton</w:t>
            </w:r>
          </w:p>
        </w:tc>
        <w:tc>
          <w:tcPr>
            <w:tcW w:w="2230" w:type="dxa"/>
          </w:tcPr>
          <w:p w14:paraId="36B79797" w14:textId="6011E163" w:rsidR="00B812AD" w:rsidRPr="00AB00B5" w:rsidRDefault="00BA5C6A" w:rsidP="00A15B84">
            <w:pPr>
              <w:cnfStyle w:val="000000000000" w:firstRow="0" w:lastRow="0" w:firstColumn="0" w:lastColumn="0" w:oddVBand="0" w:evenVBand="0" w:oddHBand="0" w:evenHBand="0" w:firstRowFirstColumn="0" w:firstRowLastColumn="0" w:lastRowFirstColumn="0" w:lastRowLastColumn="0"/>
              <w:rPr>
                <w:rFonts w:cs="Arial"/>
                <w:szCs w:val="18"/>
              </w:rPr>
            </w:pPr>
            <w:r w:rsidRPr="00AB00B5">
              <w:rPr>
                <w:rFonts w:cs="Arial"/>
                <w:szCs w:val="18"/>
              </w:rPr>
              <w:t>N/A</w:t>
            </w:r>
          </w:p>
        </w:tc>
        <w:tc>
          <w:tcPr>
            <w:tcW w:w="1919" w:type="dxa"/>
          </w:tcPr>
          <w:p w14:paraId="3C3F5240" w14:textId="788EC3AC" w:rsidR="00B812AD" w:rsidRPr="00BA5C6A" w:rsidRDefault="00BA5C6A" w:rsidP="00A15B84">
            <w:pPr>
              <w:cnfStyle w:val="000000000000" w:firstRow="0" w:lastRow="0" w:firstColumn="0" w:lastColumn="0" w:oddVBand="0" w:evenVBand="0" w:oddHBand="0" w:evenHBand="0" w:firstRowFirstColumn="0" w:firstRowLastColumn="0" w:lastRowFirstColumn="0" w:lastRowLastColumn="0"/>
              <w:rPr>
                <w:rFonts w:cs="Arial"/>
                <w:szCs w:val="18"/>
              </w:rPr>
            </w:pPr>
            <w:r w:rsidRPr="00BA5C6A">
              <w:rPr>
                <w:rFonts w:cs="Arial"/>
                <w:szCs w:val="18"/>
              </w:rPr>
              <w:t>N/A</w:t>
            </w:r>
          </w:p>
        </w:tc>
        <w:tc>
          <w:tcPr>
            <w:tcW w:w="2428" w:type="dxa"/>
          </w:tcPr>
          <w:p w14:paraId="64432548" w14:textId="77777777" w:rsidR="00B812AD" w:rsidRPr="0000660D" w:rsidRDefault="00B812AD"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Dismiss/ reactivate alert</w:t>
            </w:r>
            <w:r w:rsidR="002D504B" w:rsidRPr="0000660D">
              <w:rPr>
                <w:rFonts w:cs="Arial"/>
                <w:szCs w:val="18"/>
              </w:rPr>
              <w:t>.</w:t>
            </w:r>
          </w:p>
        </w:tc>
      </w:tr>
      <w:tr w:rsidR="00A15B84" w:rsidRPr="0000660D" w14:paraId="3B5BB0F3" w14:textId="77777777" w:rsidTr="00F66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val="restart"/>
          </w:tcPr>
          <w:p w14:paraId="605C8EBF" w14:textId="77777777" w:rsidR="00A15B84" w:rsidRPr="0000660D" w:rsidRDefault="00EC55B0" w:rsidP="00890311">
            <w:pPr>
              <w:rPr>
                <w:rFonts w:cs="Arial"/>
                <w:szCs w:val="18"/>
              </w:rPr>
            </w:pPr>
            <w:r w:rsidRPr="0000660D">
              <w:rPr>
                <w:rFonts w:cs="Arial"/>
                <w:szCs w:val="18"/>
              </w:rPr>
              <w:t xml:space="preserve">Short </w:t>
            </w:r>
            <w:r w:rsidR="008453A7" w:rsidRPr="0000660D">
              <w:rPr>
                <w:rFonts w:cs="Arial"/>
                <w:szCs w:val="18"/>
              </w:rPr>
              <w:t>P</w:t>
            </w:r>
            <w:r w:rsidR="00A15B84" w:rsidRPr="0000660D">
              <w:rPr>
                <w:rFonts w:cs="Arial"/>
                <w:szCs w:val="18"/>
              </w:rPr>
              <w:t>ress</w:t>
            </w:r>
            <w:r w:rsidR="008453A7" w:rsidRPr="0000660D">
              <w:rPr>
                <w:rFonts w:cs="Arial"/>
                <w:szCs w:val="18"/>
              </w:rPr>
              <w:t xml:space="preserve"> on the</w:t>
            </w:r>
            <w:r w:rsidR="00A15B84" w:rsidRPr="0000660D">
              <w:rPr>
                <w:rFonts w:cs="Arial"/>
                <w:szCs w:val="18"/>
              </w:rPr>
              <w:t xml:space="preserve"> Down </w:t>
            </w:r>
            <w:r w:rsidR="008453A7" w:rsidRPr="0000660D">
              <w:rPr>
                <w:rFonts w:cs="Arial"/>
                <w:szCs w:val="18"/>
              </w:rPr>
              <w:t>B</w:t>
            </w:r>
            <w:r w:rsidR="00A15B84" w:rsidRPr="0000660D">
              <w:rPr>
                <w:rFonts w:cs="Arial"/>
                <w:szCs w:val="18"/>
              </w:rPr>
              <w:t>utton</w:t>
            </w:r>
          </w:p>
        </w:tc>
        <w:tc>
          <w:tcPr>
            <w:tcW w:w="2230" w:type="dxa"/>
          </w:tcPr>
          <w:p w14:paraId="59DD3031"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color w:val="ED7D31" w:themeColor="accent2"/>
                <w:szCs w:val="18"/>
              </w:rPr>
            </w:pPr>
            <w:r w:rsidRPr="0000660D">
              <w:rPr>
                <w:rFonts w:cs="Arial"/>
                <w:color w:val="70AD47" w:themeColor="accent6"/>
                <w:szCs w:val="18"/>
              </w:rPr>
              <w:t>1 green blink per press</w:t>
            </w:r>
            <w:r w:rsidR="00047836" w:rsidRPr="0000660D">
              <w:rPr>
                <w:rFonts w:cs="Arial"/>
                <w:color w:val="70AD47" w:themeColor="accent6"/>
                <w:szCs w:val="18"/>
              </w:rPr>
              <w:t>.</w:t>
            </w:r>
          </w:p>
        </w:tc>
        <w:tc>
          <w:tcPr>
            <w:tcW w:w="1919" w:type="dxa"/>
          </w:tcPr>
          <w:p w14:paraId="158EBCD7"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p>
        </w:tc>
        <w:tc>
          <w:tcPr>
            <w:tcW w:w="2428" w:type="dxa"/>
          </w:tcPr>
          <w:p w14:paraId="1FEF534F" w14:textId="77777777" w:rsidR="00A15B84" w:rsidRPr="0000660D" w:rsidRDefault="00A15B84" w:rsidP="00890311">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Stimulation decreased</w:t>
            </w:r>
            <w:r w:rsidR="00047836" w:rsidRPr="0000660D">
              <w:rPr>
                <w:rFonts w:cs="Arial"/>
                <w:szCs w:val="18"/>
              </w:rPr>
              <w:t>.</w:t>
            </w:r>
          </w:p>
        </w:tc>
      </w:tr>
      <w:tr w:rsidR="00A15B84" w:rsidRPr="0000660D" w14:paraId="27BF3EF3" w14:textId="77777777" w:rsidTr="00F6672D">
        <w:trPr>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47A03D68" w14:textId="77777777" w:rsidR="00A15B84" w:rsidRPr="0000660D" w:rsidRDefault="00A15B84" w:rsidP="00890311">
            <w:pPr>
              <w:rPr>
                <w:rFonts w:cs="Arial"/>
                <w:szCs w:val="18"/>
              </w:rPr>
            </w:pPr>
          </w:p>
        </w:tc>
        <w:tc>
          <w:tcPr>
            <w:tcW w:w="2230" w:type="dxa"/>
          </w:tcPr>
          <w:p w14:paraId="6960A488" w14:textId="77777777" w:rsidR="00A15B84" w:rsidRPr="0000660D" w:rsidRDefault="00A15B84" w:rsidP="00D54548">
            <w:pPr>
              <w:cnfStyle w:val="000000000000" w:firstRow="0" w:lastRow="0" w:firstColumn="0" w:lastColumn="0" w:oddVBand="0" w:evenVBand="0" w:oddHBand="0" w:evenHBand="0" w:firstRowFirstColumn="0" w:firstRowLastColumn="0" w:lastRowFirstColumn="0" w:lastRowLastColumn="0"/>
              <w:rPr>
                <w:rFonts w:cs="Arial"/>
                <w:color w:val="ED7D31" w:themeColor="accent2"/>
                <w:szCs w:val="18"/>
              </w:rPr>
            </w:pPr>
            <w:r w:rsidRPr="0000660D">
              <w:rPr>
                <w:rFonts w:cs="Arial"/>
                <w:color w:val="ED7D31" w:themeColor="accent2"/>
                <w:szCs w:val="18"/>
              </w:rPr>
              <w:t xml:space="preserve">2 </w:t>
            </w:r>
            <w:r w:rsidR="00D54548" w:rsidRPr="0000660D">
              <w:rPr>
                <w:rFonts w:cs="Arial"/>
                <w:color w:val="ED7D31" w:themeColor="accent2"/>
                <w:szCs w:val="18"/>
              </w:rPr>
              <w:t xml:space="preserve">short </w:t>
            </w:r>
            <w:r w:rsidRPr="0000660D">
              <w:rPr>
                <w:rFonts w:cs="Arial"/>
                <w:color w:val="ED7D31" w:themeColor="accent2"/>
                <w:szCs w:val="18"/>
              </w:rPr>
              <w:t>orange blinks</w:t>
            </w:r>
            <w:r w:rsidR="00047836" w:rsidRPr="0000660D">
              <w:rPr>
                <w:rFonts w:cs="Arial"/>
                <w:color w:val="ED7D31" w:themeColor="accent2"/>
                <w:szCs w:val="18"/>
              </w:rPr>
              <w:t>.</w:t>
            </w:r>
          </w:p>
        </w:tc>
        <w:tc>
          <w:tcPr>
            <w:tcW w:w="1919" w:type="dxa"/>
          </w:tcPr>
          <w:p w14:paraId="3B94E8DF" w14:textId="178803B8" w:rsidR="00A15B84" w:rsidRPr="0000660D" w:rsidRDefault="00A15B84" w:rsidP="00D54548">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 xml:space="preserve">2 </w:t>
            </w:r>
            <w:r w:rsidR="00D54548" w:rsidRPr="0000660D">
              <w:rPr>
                <w:rFonts w:cs="Arial"/>
                <w:szCs w:val="18"/>
              </w:rPr>
              <w:t xml:space="preserve">short </w:t>
            </w:r>
            <w:r w:rsidRPr="0000660D">
              <w:rPr>
                <w:rFonts w:cs="Arial"/>
                <w:szCs w:val="18"/>
              </w:rPr>
              <w:t>beeps</w:t>
            </w:r>
          </w:p>
        </w:tc>
        <w:tc>
          <w:tcPr>
            <w:tcW w:w="2428" w:type="dxa"/>
          </w:tcPr>
          <w:p w14:paraId="5AB68954" w14:textId="77777777" w:rsidR="00A15B84" w:rsidRPr="0000660D" w:rsidRDefault="00A15B84" w:rsidP="00890311">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 xml:space="preserve">Minimum stimulation </w:t>
            </w:r>
            <w:r w:rsidR="00BF7BCC" w:rsidRPr="0000660D">
              <w:rPr>
                <w:rFonts w:cs="Arial"/>
                <w:szCs w:val="18"/>
              </w:rPr>
              <w:t xml:space="preserve">level </w:t>
            </w:r>
            <w:r w:rsidRPr="0000660D">
              <w:rPr>
                <w:rFonts w:cs="Arial"/>
                <w:szCs w:val="18"/>
              </w:rPr>
              <w:t>reached</w:t>
            </w:r>
            <w:r w:rsidR="00047836" w:rsidRPr="0000660D">
              <w:rPr>
                <w:rFonts w:cs="Arial"/>
                <w:szCs w:val="18"/>
              </w:rPr>
              <w:t>.</w:t>
            </w:r>
          </w:p>
        </w:tc>
      </w:tr>
      <w:tr w:rsidR="00B812AD" w:rsidRPr="0000660D" w14:paraId="14D3EC0A" w14:textId="77777777" w:rsidTr="00F6672D">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053" w:type="dxa"/>
          </w:tcPr>
          <w:p w14:paraId="6EDEA52D" w14:textId="77777777" w:rsidR="00B812AD" w:rsidRPr="0000660D" w:rsidRDefault="00EC55B0" w:rsidP="00B812AD">
            <w:pPr>
              <w:rPr>
                <w:rFonts w:cs="Arial"/>
                <w:szCs w:val="18"/>
              </w:rPr>
            </w:pPr>
            <w:r w:rsidRPr="0000660D">
              <w:rPr>
                <w:rFonts w:cs="Arial"/>
                <w:szCs w:val="18"/>
              </w:rPr>
              <w:t xml:space="preserve">Long </w:t>
            </w:r>
            <w:r w:rsidR="00637DA4" w:rsidRPr="0000660D">
              <w:rPr>
                <w:rFonts w:cs="Arial"/>
                <w:szCs w:val="18"/>
              </w:rPr>
              <w:t>P</w:t>
            </w:r>
            <w:r w:rsidRPr="0000660D">
              <w:rPr>
                <w:rFonts w:cs="Arial"/>
                <w:szCs w:val="18"/>
              </w:rPr>
              <w:t>ress</w:t>
            </w:r>
            <w:r w:rsidR="00637DA4" w:rsidRPr="0000660D">
              <w:rPr>
                <w:rFonts w:cs="Arial"/>
                <w:szCs w:val="18"/>
              </w:rPr>
              <w:t xml:space="preserve"> on the</w:t>
            </w:r>
            <w:r w:rsidR="00B812AD" w:rsidRPr="0000660D">
              <w:rPr>
                <w:rFonts w:cs="Arial"/>
                <w:szCs w:val="18"/>
              </w:rPr>
              <w:t xml:space="preserve"> Down </w:t>
            </w:r>
            <w:r w:rsidR="00637DA4" w:rsidRPr="0000660D">
              <w:rPr>
                <w:rFonts w:cs="Arial"/>
                <w:szCs w:val="18"/>
              </w:rPr>
              <w:t>B</w:t>
            </w:r>
            <w:r w:rsidR="00B812AD" w:rsidRPr="0000660D">
              <w:rPr>
                <w:rFonts w:cs="Arial"/>
                <w:szCs w:val="18"/>
              </w:rPr>
              <w:t>utton</w:t>
            </w:r>
          </w:p>
        </w:tc>
        <w:tc>
          <w:tcPr>
            <w:tcW w:w="2230" w:type="dxa"/>
          </w:tcPr>
          <w:p w14:paraId="6E739253" w14:textId="279CCBA6" w:rsidR="00B812AD" w:rsidRPr="00AB00B5" w:rsidRDefault="00BA5C6A" w:rsidP="00B812AD">
            <w:pPr>
              <w:cnfStyle w:val="000000100000" w:firstRow="0" w:lastRow="0" w:firstColumn="0" w:lastColumn="0" w:oddVBand="0" w:evenVBand="0" w:oddHBand="1" w:evenHBand="0" w:firstRowFirstColumn="0" w:firstRowLastColumn="0" w:lastRowFirstColumn="0" w:lastRowLastColumn="0"/>
              <w:rPr>
                <w:rFonts w:cs="Arial"/>
                <w:szCs w:val="18"/>
              </w:rPr>
            </w:pPr>
            <w:r w:rsidRPr="00AB00B5">
              <w:rPr>
                <w:rFonts w:cs="Arial"/>
                <w:szCs w:val="18"/>
              </w:rPr>
              <w:t>N/A</w:t>
            </w:r>
          </w:p>
        </w:tc>
        <w:tc>
          <w:tcPr>
            <w:tcW w:w="1919" w:type="dxa"/>
          </w:tcPr>
          <w:p w14:paraId="62C17868" w14:textId="0E873513" w:rsidR="00B812AD" w:rsidRPr="00BA5C6A" w:rsidRDefault="00BA5C6A" w:rsidP="00B812AD">
            <w:pPr>
              <w:cnfStyle w:val="000000100000" w:firstRow="0" w:lastRow="0" w:firstColumn="0" w:lastColumn="0" w:oddVBand="0" w:evenVBand="0" w:oddHBand="1" w:evenHBand="0" w:firstRowFirstColumn="0" w:firstRowLastColumn="0" w:lastRowFirstColumn="0" w:lastRowLastColumn="0"/>
              <w:rPr>
                <w:rFonts w:cs="Arial"/>
                <w:szCs w:val="18"/>
              </w:rPr>
            </w:pPr>
            <w:r w:rsidRPr="00BA5C6A">
              <w:rPr>
                <w:rFonts w:cs="Arial"/>
                <w:szCs w:val="18"/>
              </w:rPr>
              <w:t>N/A</w:t>
            </w:r>
          </w:p>
        </w:tc>
        <w:tc>
          <w:tcPr>
            <w:tcW w:w="2428" w:type="dxa"/>
          </w:tcPr>
          <w:p w14:paraId="33350A2B" w14:textId="77777777" w:rsidR="00B812AD" w:rsidRPr="0000660D" w:rsidRDefault="00B812AD" w:rsidP="00B812AD">
            <w:pPr>
              <w:cnfStyle w:val="000000100000" w:firstRow="0" w:lastRow="0" w:firstColumn="0" w:lastColumn="0" w:oddVBand="0" w:evenVBand="0" w:oddHBand="1" w:evenHBand="0" w:firstRowFirstColumn="0" w:firstRowLastColumn="0" w:lastRowFirstColumn="0" w:lastRowLastColumn="0"/>
              <w:rPr>
                <w:rFonts w:cs="Arial"/>
                <w:szCs w:val="18"/>
              </w:rPr>
            </w:pPr>
            <w:r w:rsidRPr="0000660D">
              <w:rPr>
                <w:rFonts w:cs="Arial"/>
                <w:szCs w:val="18"/>
              </w:rPr>
              <w:t>Dismiss/ reactivate alert</w:t>
            </w:r>
            <w:r w:rsidR="002D504B" w:rsidRPr="0000660D">
              <w:rPr>
                <w:rFonts w:cs="Arial"/>
                <w:szCs w:val="18"/>
              </w:rPr>
              <w:t>.</w:t>
            </w:r>
          </w:p>
        </w:tc>
      </w:tr>
      <w:tr w:rsidR="00B812AD" w:rsidRPr="0000660D" w14:paraId="07BC8CC1" w14:textId="77777777" w:rsidTr="00AB00B5">
        <w:trPr>
          <w:jc w:val="center"/>
        </w:trPr>
        <w:tc>
          <w:tcPr>
            <w:cnfStyle w:val="001000000000" w:firstRow="0" w:lastRow="0" w:firstColumn="1" w:lastColumn="0" w:oddVBand="0" w:evenVBand="0" w:oddHBand="0" w:evenHBand="0" w:firstRowFirstColumn="0" w:firstRowLastColumn="0" w:lastRowFirstColumn="0" w:lastRowLastColumn="0"/>
            <w:tcW w:w="2053" w:type="dxa"/>
          </w:tcPr>
          <w:p w14:paraId="2112FC00" w14:textId="77777777" w:rsidR="00B812AD" w:rsidRPr="0000660D" w:rsidRDefault="00EC55B0" w:rsidP="00B812AD">
            <w:pPr>
              <w:rPr>
                <w:rFonts w:cs="Arial"/>
                <w:szCs w:val="18"/>
              </w:rPr>
            </w:pPr>
            <w:r w:rsidRPr="0000660D">
              <w:rPr>
                <w:rFonts w:cs="Arial"/>
                <w:szCs w:val="18"/>
              </w:rPr>
              <w:t xml:space="preserve">Short </w:t>
            </w:r>
            <w:r w:rsidR="00637DA4" w:rsidRPr="0000660D">
              <w:rPr>
                <w:rFonts w:cs="Arial"/>
                <w:szCs w:val="18"/>
              </w:rPr>
              <w:t>P</w:t>
            </w:r>
            <w:r w:rsidR="00B812AD" w:rsidRPr="0000660D">
              <w:rPr>
                <w:rFonts w:cs="Arial"/>
                <w:szCs w:val="18"/>
              </w:rPr>
              <w:t>ress</w:t>
            </w:r>
            <w:r w:rsidR="00637DA4" w:rsidRPr="0000660D">
              <w:rPr>
                <w:rFonts w:cs="Arial"/>
                <w:szCs w:val="18"/>
              </w:rPr>
              <w:t xml:space="preserve"> on the</w:t>
            </w:r>
            <w:r w:rsidR="00B812AD" w:rsidRPr="0000660D">
              <w:rPr>
                <w:rFonts w:cs="Arial"/>
                <w:szCs w:val="18"/>
              </w:rPr>
              <w:t xml:space="preserve"> O</w:t>
            </w:r>
            <w:r w:rsidR="00637DA4" w:rsidRPr="0000660D">
              <w:rPr>
                <w:rFonts w:cs="Arial"/>
                <w:szCs w:val="18"/>
              </w:rPr>
              <w:t>N</w:t>
            </w:r>
            <w:r w:rsidR="002D504B" w:rsidRPr="0000660D">
              <w:rPr>
                <w:rFonts w:cs="Arial"/>
                <w:szCs w:val="18"/>
              </w:rPr>
              <w:t xml:space="preserve"> </w:t>
            </w:r>
            <w:r w:rsidR="00B812AD" w:rsidRPr="0000660D">
              <w:rPr>
                <w:rFonts w:cs="Arial"/>
                <w:szCs w:val="18"/>
              </w:rPr>
              <w:t>/</w:t>
            </w:r>
            <w:r w:rsidR="002D504B" w:rsidRPr="0000660D">
              <w:rPr>
                <w:rFonts w:cs="Arial"/>
                <w:szCs w:val="18"/>
              </w:rPr>
              <w:t xml:space="preserve"> </w:t>
            </w:r>
            <w:r w:rsidR="00B812AD" w:rsidRPr="0000660D">
              <w:rPr>
                <w:rFonts w:cs="Arial"/>
                <w:szCs w:val="18"/>
              </w:rPr>
              <w:t>O</w:t>
            </w:r>
            <w:r w:rsidR="00637DA4" w:rsidRPr="0000660D">
              <w:rPr>
                <w:rFonts w:cs="Arial"/>
                <w:szCs w:val="18"/>
              </w:rPr>
              <w:t>FF</w:t>
            </w:r>
            <w:r w:rsidR="00B812AD" w:rsidRPr="0000660D">
              <w:rPr>
                <w:rFonts w:cs="Arial"/>
                <w:szCs w:val="18"/>
              </w:rPr>
              <w:t xml:space="preserve"> Program </w:t>
            </w:r>
            <w:r w:rsidR="00637DA4" w:rsidRPr="0000660D">
              <w:rPr>
                <w:rFonts w:cs="Arial"/>
                <w:szCs w:val="18"/>
              </w:rPr>
              <w:t>B</w:t>
            </w:r>
            <w:r w:rsidR="00B812AD" w:rsidRPr="0000660D">
              <w:rPr>
                <w:rFonts w:cs="Arial"/>
                <w:szCs w:val="18"/>
              </w:rPr>
              <w:t xml:space="preserve">utton </w:t>
            </w:r>
            <w:r w:rsidR="00637DA4" w:rsidRPr="0000660D">
              <w:rPr>
                <w:rFonts w:cs="Arial"/>
                <w:szCs w:val="18"/>
              </w:rPr>
              <w:t>W</w:t>
            </w:r>
            <w:r w:rsidR="00B812AD" w:rsidRPr="0000660D">
              <w:rPr>
                <w:rFonts w:cs="Arial"/>
                <w:szCs w:val="18"/>
              </w:rPr>
              <w:t>hen</w:t>
            </w:r>
            <w:r w:rsidR="00637DA4" w:rsidRPr="0000660D">
              <w:rPr>
                <w:rFonts w:cs="Arial"/>
                <w:szCs w:val="18"/>
              </w:rPr>
              <w:t xml:space="preserve"> the</w:t>
            </w:r>
            <w:r w:rsidR="00B812AD" w:rsidRPr="0000660D">
              <w:rPr>
                <w:rFonts w:cs="Arial"/>
                <w:szCs w:val="18"/>
              </w:rPr>
              <w:t xml:space="preserve"> </w:t>
            </w:r>
            <w:r w:rsidR="00637DA4" w:rsidRPr="0000660D">
              <w:rPr>
                <w:rFonts w:cs="Arial"/>
                <w:szCs w:val="18"/>
              </w:rPr>
              <w:t>D</w:t>
            </w:r>
            <w:r w:rsidR="00B812AD" w:rsidRPr="0000660D">
              <w:rPr>
                <w:rFonts w:cs="Arial"/>
                <w:szCs w:val="18"/>
              </w:rPr>
              <w:t xml:space="preserve">evice is </w:t>
            </w:r>
            <w:proofErr w:type="gramStart"/>
            <w:r w:rsidR="00637DA4" w:rsidRPr="0000660D">
              <w:rPr>
                <w:rFonts w:cs="Arial"/>
                <w:szCs w:val="18"/>
              </w:rPr>
              <w:t>O</w:t>
            </w:r>
            <w:r w:rsidR="00B812AD" w:rsidRPr="0000660D">
              <w:rPr>
                <w:rFonts w:cs="Arial"/>
                <w:szCs w:val="18"/>
              </w:rPr>
              <w:t>n</w:t>
            </w:r>
            <w:proofErr w:type="gramEnd"/>
          </w:p>
        </w:tc>
        <w:tc>
          <w:tcPr>
            <w:tcW w:w="2230" w:type="dxa"/>
          </w:tcPr>
          <w:p w14:paraId="705A4099" w14:textId="77777777" w:rsidR="00B812AD" w:rsidRPr="0000660D" w:rsidRDefault="00B812AD" w:rsidP="00182A3A">
            <w:pPr>
              <w:cnfStyle w:val="000000000000" w:firstRow="0" w:lastRow="0" w:firstColumn="0" w:lastColumn="0" w:oddVBand="0" w:evenVBand="0" w:oddHBand="0" w:evenHBand="0" w:firstRowFirstColumn="0" w:firstRowLastColumn="0" w:lastRowFirstColumn="0" w:lastRowLastColumn="0"/>
              <w:rPr>
                <w:rFonts w:cs="Arial"/>
                <w:color w:val="70AD47" w:themeColor="accent6"/>
                <w:szCs w:val="18"/>
              </w:rPr>
            </w:pPr>
            <w:proofErr w:type="gramStart"/>
            <w:r w:rsidRPr="0000660D">
              <w:rPr>
                <w:rFonts w:cs="Arial"/>
                <w:color w:val="70AD47" w:themeColor="accent6"/>
                <w:szCs w:val="18"/>
              </w:rPr>
              <w:t>(#)</w:t>
            </w:r>
            <w:proofErr w:type="gramEnd"/>
            <w:r w:rsidRPr="0000660D">
              <w:rPr>
                <w:rFonts w:cs="Arial"/>
                <w:color w:val="70AD47" w:themeColor="accent6"/>
                <w:szCs w:val="18"/>
              </w:rPr>
              <w:t>* green blinks</w:t>
            </w:r>
          </w:p>
        </w:tc>
        <w:tc>
          <w:tcPr>
            <w:tcW w:w="1919" w:type="dxa"/>
          </w:tcPr>
          <w:p w14:paraId="516D1B0D" w14:textId="7AC949CA" w:rsidR="00B812AD" w:rsidRPr="0000660D" w:rsidRDefault="00BA5C6A" w:rsidP="00B812AD">
            <w:pPr>
              <w:cnfStyle w:val="000000000000" w:firstRow="0" w:lastRow="0" w:firstColumn="0" w:lastColumn="0" w:oddVBand="0" w:evenVBand="0" w:oddHBand="0" w:evenHBand="0" w:firstRowFirstColumn="0" w:firstRowLastColumn="0" w:lastRowFirstColumn="0" w:lastRowLastColumn="0"/>
              <w:rPr>
                <w:rFonts w:cs="Arial"/>
                <w:szCs w:val="18"/>
              </w:rPr>
            </w:pPr>
            <w:r w:rsidRPr="00BA5C6A">
              <w:rPr>
                <w:rFonts w:cs="Arial"/>
                <w:szCs w:val="18"/>
              </w:rPr>
              <w:t>N/A</w:t>
            </w:r>
          </w:p>
        </w:tc>
        <w:tc>
          <w:tcPr>
            <w:tcW w:w="2428" w:type="dxa"/>
          </w:tcPr>
          <w:p w14:paraId="61B3AA19" w14:textId="77777777" w:rsidR="00B812AD" w:rsidRPr="0000660D" w:rsidRDefault="00B812AD" w:rsidP="00182A3A">
            <w:pPr>
              <w:cnfStyle w:val="000000000000" w:firstRow="0" w:lastRow="0" w:firstColumn="0" w:lastColumn="0" w:oddVBand="0" w:evenVBand="0" w:oddHBand="0" w:evenHBand="0" w:firstRowFirstColumn="0" w:firstRowLastColumn="0" w:lastRowFirstColumn="0" w:lastRowLastColumn="0"/>
              <w:rPr>
                <w:rFonts w:cs="Arial"/>
                <w:szCs w:val="18"/>
              </w:rPr>
            </w:pPr>
            <w:proofErr w:type="gramStart"/>
            <w:r w:rsidRPr="0000660D">
              <w:rPr>
                <w:rFonts w:cs="Arial"/>
                <w:szCs w:val="18"/>
              </w:rPr>
              <w:t>Program (#</w:t>
            </w:r>
            <w:proofErr w:type="gramEnd"/>
            <w:r w:rsidRPr="0000660D">
              <w:rPr>
                <w:rFonts w:cs="Arial"/>
                <w:szCs w:val="18"/>
              </w:rPr>
              <w:t>)*</w:t>
            </w:r>
            <w:r w:rsidR="00173C33" w:rsidRPr="0000660D">
              <w:rPr>
                <w:rFonts w:cs="Arial"/>
                <w:szCs w:val="18"/>
              </w:rPr>
              <w:t xml:space="preserve"> </w:t>
            </w:r>
            <w:r w:rsidRPr="0000660D">
              <w:rPr>
                <w:rFonts w:cs="Arial"/>
                <w:szCs w:val="18"/>
              </w:rPr>
              <w:t>selected</w:t>
            </w:r>
            <w:r w:rsidR="00047836" w:rsidRPr="0000660D">
              <w:rPr>
                <w:rFonts w:cs="Arial"/>
                <w:szCs w:val="18"/>
              </w:rPr>
              <w:t>.</w:t>
            </w:r>
          </w:p>
          <w:p w14:paraId="44915BE5" w14:textId="77777777" w:rsidR="000B417E" w:rsidRPr="0000660D" w:rsidRDefault="000B417E" w:rsidP="00182A3A">
            <w:pPr>
              <w:cnfStyle w:val="000000000000" w:firstRow="0" w:lastRow="0" w:firstColumn="0" w:lastColumn="0" w:oddVBand="0" w:evenVBand="0" w:oddHBand="0" w:evenHBand="0" w:firstRowFirstColumn="0" w:firstRowLastColumn="0" w:lastRowFirstColumn="0" w:lastRowLastColumn="0"/>
              <w:rPr>
                <w:rFonts w:cs="Arial"/>
                <w:szCs w:val="18"/>
              </w:rPr>
            </w:pPr>
          </w:p>
          <w:p w14:paraId="177F3FBA" w14:textId="36313E79" w:rsidR="000B417E" w:rsidRPr="0000660D" w:rsidRDefault="000B417E" w:rsidP="00182A3A">
            <w:pPr>
              <w:cnfStyle w:val="000000000000" w:firstRow="0" w:lastRow="0" w:firstColumn="0" w:lastColumn="0" w:oddVBand="0" w:evenVBand="0" w:oddHBand="0" w:evenHBand="0" w:firstRowFirstColumn="0" w:firstRowLastColumn="0" w:lastRowFirstColumn="0" w:lastRowLastColumn="0"/>
              <w:rPr>
                <w:rFonts w:cs="Arial"/>
                <w:szCs w:val="18"/>
              </w:rPr>
            </w:pPr>
            <w:proofErr w:type="gramStart"/>
            <w:r w:rsidRPr="00AB00B5">
              <w:rPr>
                <w:rFonts w:cs="Arial"/>
                <w:sz w:val="16"/>
                <w:szCs w:val="16"/>
              </w:rPr>
              <w:t>*(#</w:t>
            </w:r>
            <w:proofErr w:type="gramEnd"/>
            <w:r w:rsidRPr="00AB00B5">
              <w:rPr>
                <w:rFonts w:cs="Arial"/>
                <w:sz w:val="16"/>
                <w:szCs w:val="16"/>
              </w:rPr>
              <w:t>) indicates the program number</w:t>
            </w:r>
            <w:r w:rsidR="00164677" w:rsidRPr="00AB00B5">
              <w:rPr>
                <w:rFonts w:cs="Arial"/>
                <w:sz w:val="16"/>
                <w:szCs w:val="16"/>
              </w:rPr>
              <w:t>. For example, Program 3 would have three</w:t>
            </w:r>
            <w:r w:rsidR="00BA5C6A">
              <w:rPr>
                <w:rFonts w:cs="Arial"/>
                <w:sz w:val="16"/>
                <w:szCs w:val="16"/>
              </w:rPr>
              <w:t xml:space="preserve"> (3)</w:t>
            </w:r>
            <w:r w:rsidR="00164677" w:rsidRPr="00AB00B5">
              <w:rPr>
                <w:rFonts w:cs="Arial"/>
                <w:sz w:val="16"/>
                <w:szCs w:val="16"/>
              </w:rPr>
              <w:t xml:space="preserve"> </w:t>
            </w:r>
            <w:r w:rsidR="00164677" w:rsidRPr="00AB00B5">
              <w:rPr>
                <w:rFonts w:cs="Arial"/>
                <w:color w:val="70AD47" w:themeColor="accent6"/>
                <w:sz w:val="16"/>
                <w:szCs w:val="16"/>
              </w:rPr>
              <w:t>green blinks.</w:t>
            </w:r>
          </w:p>
        </w:tc>
      </w:tr>
      <w:tr w:rsidR="00B812AD" w:rsidRPr="0000660D" w14:paraId="66B73EEA" w14:textId="77777777" w:rsidTr="00D749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tcPr>
          <w:p w14:paraId="677074D8" w14:textId="1FBF48A3" w:rsidR="00B812AD" w:rsidRPr="0002096D" w:rsidRDefault="00EC4AB0" w:rsidP="00B812AD">
            <w:pPr>
              <w:rPr>
                <w:rFonts w:cs="Arial"/>
                <w:szCs w:val="18"/>
              </w:rPr>
            </w:pPr>
            <w:r>
              <w:rPr>
                <w:rFonts w:cs="Arial"/>
                <w:szCs w:val="18"/>
              </w:rPr>
              <w:t>Disc</w:t>
            </w:r>
            <w:r w:rsidR="008138D8">
              <w:rPr>
                <w:rFonts w:cs="Arial"/>
                <w:szCs w:val="18"/>
              </w:rPr>
              <w:t xml:space="preserve"> Disconnects from Internal Pulse Generator</w:t>
            </w:r>
          </w:p>
        </w:tc>
        <w:tc>
          <w:tcPr>
            <w:tcW w:w="2230" w:type="dxa"/>
          </w:tcPr>
          <w:p w14:paraId="603F6D2A" w14:textId="77777777" w:rsidR="00B812AD" w:rsidRPr="0000660D" w:rsidRDefault="00B812AD" w:rsidP="00B812AD">
            <w:pPr>
              <w:cnfStyle w:val="000000100000" w:firstRow="0" w:lastRow="0" w:firstColumn="0" w:lastColumn="0" w:oddVBand="0" w:evenVBand="0" w:oddHBand="1" w:evenHBand="0" w:firstRowFirstColumn="0" w:firstRowLastColumn="0" w:lastRowFirstColumn="0" w:lastRowLastColumn="0"/>
              <w:rPr>
                <w:rFonts w:cs="Arial"/>
                <w:color w:val="ED7D31" w:themeColor="accent2"/>
                <w:szCs w:val="18"/>
              </w:rPr>
            </w:pPr>
            <w:r w:rsidRPr="0000660D">
              <w:rPr>
                <w:rFonts w:cs="Arial"/>
                <w:color w:val="ED7D31" w:themeColor="accent2"/>
                <w:szCs w:val="18"/>
              </w:rPr>
              <w:t>Orange blinks every second</w:t>
            </w:r>
            <w:r w:rsidR="00047836" w:rsidRPr="0000660D">
              <w:rPr>
                <w:rFonts w:cs="Arial"/>
                <w:color w:val="ED7D31" w:themeColor="accent2"/>
                <w:szCs w:val="18"/>
              </w:rPr>
              <w:t>.</w:t>
            </w:r>
          </w:p>
        </w:tc>
        <w:tc>
          <w:tcPr>
            <w:tcW w:w="1919" w:type="dxa"/>
          </w:tcPr>
          <w:p w14:paraId="7C4BD745" w14:textId="580359DF" w:rsidR="00B812AD" w:rsidRPr="00AB00B5" w:rsidRDefault="00B812AD" w:rsidP="00B812AD">
            <w:pPr>
              <w:cnfStyle w:val="000000100000" w:firstRow="0" w:lastRow="0" w:firstColumn="0" w:lastColumn="0" w:oddVBand="0" w:evenVBand="0" w:oddHBand="1" w:evenHBand="0" w:firstRowFirstColumn="0" w:firstRowLastColumn="0" w:lastRowFirstColumn="0" w:lastRowLastColumn="0"/>
              <w:rPr>
                <w:rFonts w:cs="Arial"/>
                <w:szCs w:val="18"/>
              </w:rPr>
            </w:pPr>
            <w:r w:rsidRPr="00AB00B5">
              <w:rPr>
                <w:rFonts w:cs="Arial"/>
                <w:szCs w:val="18"/>
              </w:rPr>
              <w:t>Beep</w:t>
            </w:r>
            <w:r w:rsidR="00D54548" w:rsidRPr="00AB00B5">
              <w:rPr>
                <w:rFonts w:cs="Arial"/>
                <w:szCs w:val="18"/>
              </w:rPr>
              <w:t>s</w:t>
            </w:r>
            <w:r w:rsidRPr="00AB00B5">
              <w:rPr>
                <w:rFonts w:cs="Arial"/>
                <w:szCs w:val="18"/>
              </w:rPr>
              <w:t xml:space="preserve"> every second</w:t>
            </w:r>
          </w:p>
        </w:tc>
        <w:tc>
          <w:tcPr>
            <w:tcW w:w="2428" w:type="dxa"/>
          </w:tcPr>
          <w:p w14:paraId="048E6B4E" w14:textId="77777777" w:rsidR="00B812AD" w:rsidRPr="00AB00B5" w:rsidRDefault="00B812AD" w:rsidP="00B812AD">
            <w:pPr>
              <w:cnfStyle w:val="000000100000" w:firstRow="0" w:lastRow="0" w:firstColumn="0" w:lastColumn="0" w:oddVBand="0" w:evenVBand="0" w:oddHBand="1" w:evenHBand="0" w:firstRowFirstColumn="0" w:firstRowLastColumn="0" w:lastRowFirstColumn="0" w:lastRowLastColumn="0"/>
              <w:rPr>
                <w:rFonts w:cs="Arial"/>
                <w:szCs w:val="18"/>
              </w:rPr>
            </w:pPr>
            <w:r w:rsidRPr="00AB00B5">
              <w:rPr>
                <w:rFonts w:cs="Arial"/>
                <w:szCs w:val="18"/>
              </w:rPr>
              <w:t>No communication with the implant</w:t>
            </w:r>
            <w:r w:rsidR="00047836" w:rsidRPr="00AB00B5">
              <w:rPr>
                <w:rFonts w:cs="Arial"/>
                <w:szCs w:val="18"/>
              </w:rPr>
              <w:t>.</w:t>
            </w:r>
          </w:p>
        </w:tc>
      </w:tr>
      <w:tr w:rsidR="00643B0B" w:rsidRPr="0000660D" w14:paraId="0EAFF870" w14:textId="77777777" w:rsidTr="00AB00B5">
        <w:trPr>
          <w:jc w:val="center"/>
        </w:trPr>
        <w:tc>
          <w:tcPr>
            <w:cnfStyle w:val="001000000000" w:firstRow="0" w:lastRow="0" w:firstColumn="1" w:lastColumn="0" w:oddVBand="0" w:evenVBand="0" w:oddHBand="0" w:evenHBand="0" w:firstRowFirstColumn="0" w:firstRowLastColumn="0" w:lastRowFirstColumn="0" w:lastRowLastColumn="0"/>
            <w:tcW w:w="2053" w:type="dxa"/>
          </w:tcPr>
          <w:p w14:paraId="1EF57DF6" w14:textId="77777777" w:rsidR="00643B0B" w:rsidRPr="0000660D" w:rsidRDefault="00EC55B0" w:rsidP="00EC55B0">
            <w:pPr>
              <w:rPr>
                <w:rFonts w:cs="Arial"/>
                <w:szCs w:val="18"/>
              </w:rPr>
            </w:pPr>
            <w:r w:rsidRPr="0000660D">
              <w:rPr>
                <w:rFonts w:cs="Arial"/>
                <w:szCs w:val="18"/>
              </w:rPr>
              <w:lastRenderedPageBreak/>
              <w:t xml:space="preserve">Long </w:t>
            </w:r>
            <w:r w:rsidR="00637DA4" w:rsidRPr="0000660D">
              <w:rPr>
                <w:rFonts w:cs="Arial"/>
                <w:szCs w:val="18"/>
              </w:rPr>
              <w:t>P</w:t>
            </w:r>
            <w:r w:rsidRPr="0000660D">
              <w:rPr>
                <w:rFonts w:cs="Arial"/>
                <w:szCs w:val="18"/>
              </w:rPr>
              <w:t>ress</w:t>
            </w:r>
            <w:r w:rsidR="00637DA4" w:rsidRPr="0000660D">
              <w:rPr>
                <w:rFonts w:cs="Arial"/>
                <w:szCs w:val="18"/>
              </w:rPr>
              <w:t xml:space="preserve"> on the</w:t>
            </w:r>
            <w:r w:rsidR="00643B0B" w:rsidRPr="0000660D">
              <w:rPr>
                <w:rFonts w:cs="Arial"/>
                <w:szCs w:val="18"/>
              </w:rPr>
              <w:t xml:space="preserve"> O</w:t>
            </w:r>
            <w:r w:rsidR="00637DA4" w:rsidRPr="0000660D">
              <w:rPr>
                <w:rFonts w:cs="Arial"/>
                <w:szCs w:val="18"/>
              </w:rPr>
              <w:t>N</w:t>
            </w:r>
            <w:r w:rsidR="007A3DDB" w:rsidRPr="0000660D">
              <w:rPr>
                <w:rFonts w:cs="Arial"/>
                <w:szCs w:val="18"/>
              </w:rPr>
              <w:t xml:space="preserve"> </w:t>
            </w:r>
            <w:r w:rsidR="00643B0B" w:rsidRPr="0000660D">
              <w:rPr>
                <w:rFonts w:cs="Arial"/>
                <w:szCs w:val="18"/>
              </w:rPr>
              <w:t>/</w:t>
            </w:r>
            <w:r w:rsidR="007A3DDB" w:rsidRPr="0000660D">
              <w:rPr>
                <w:rFonts w:cs="Arial"/>
                <w:szCs w:val="18"/>
              </w:rPr>
              <w:t xml:space="preserve"> </w:t>
            </w:r>
            <w:r w:rsidR="00643B0B" w:rsidRPr="0000660D">
              <w:rPr>
                <w:rFonts w:cs="Arial"/>
                <w:szCs w:val="18"/>
              </w:rPr>
              <w:t>O</w:t>
            </w:r>
            <w:r w:rsidR="00637DA4" w:rsidRPr="0000660D">
              <w:rPr>
                <w:rFonts w:cs="Arial"/>
                <w:szCs w:val="18"/>
              </w:rPr>
              <w:t xml:space="preserve">FF </w:t>
            </w:r>
            <w:r w:rsidR="00643B0B" w:rsidRPr="0000660D">
              <w:rPr>
                <w:rFonts w:cs="Arial"/>
                <w:szCs w:val="18"/>
              </w:rPr>
              <w:t xml:space="preserve">Program </w:t>
            </w:r>
            <w:r w:rsidR="00637DA4" w:rsidRPr="0000660D">
              <w:rPr>
                <w:rFonts w:cs="Arial"/>
                <w:szCs w:val="18"/>
              </w:rPr>
              <w:t>B</w:t>
            </w:r>
            <w:r w:rsidR="00643B0B" w:rsidRPr="0000660D">
              <w:rPr>
                <w:rFonts w:cs="Arial"/>
                <w:szCs w:val="18"/>
              </w:rPr>
              <w:t xml:space="preserve">utton to </w:t>
            </w:r>
            <w:r w:rsidR="00637DA4" w:rsidRPr="0000660D">
              <w:rPr>
                <w:rFonts w:cs="Arial"/>
                <w:szCs w:val="18"/>
              </w:rPr>
              <w:t>P</w:t>
            </w:r>
            <w:r w:rsidR="00643B0B" w:rsidRPr="0000660D">
              <w:rPr>
                <w:rFonts w:cs="Arial"/>
                <w:szCs w:val="18"/>
              </w:rPr>
              <w:t xml:space="preserve">ower </w:t>
            </w:r>
            <w:r w:rsidR="00637DA4" w:rsidRPr="0000660D">
              <w:rPr>
                <w:rFonts w:cs="Arial"/>
                <w:szCs w:val="18"/>
              </w:rPr>
              <w:t>O</w:t>
            </w:r>
            <w:r w:rsidR="00643B0B" w:rsidRPr="0000660D">
              <w:rPr>
                <w:rFonts w:cs="Arial"/>
                <w:szCs w:val="18"/>
              </w:rPr>
              <w:t>ff</w:t>
            </w:r>
          </w:p>
        </w:tc>
        <w:tc>
          <w:tcPr>
            <w:tcW w:w="2230" w:type="dxa"/>
          </w:tcPr>
          <w:p w14:paraId="4AEE0FDF" w14:textId="139BAA6A" w:rsidR="00643B0B" w:rsidRPr="0000660D" w:rsidRDefault="00643B0B" w:rsidP="00B812AD">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 xml:space="preserve">White LED </w:t>
            </w:r>
            <w:r w:rsidR="0074313B" w:rsidRPr="0000660D">
              <w:rPr>
                <w:rFonts w:cs="Arial"/>
                <w:szCs w:val="18"/>
              </w:rPr>
              <w:t>blink</w:t>
            </w:r>
            <w:r w:rsidRPr="0000660D">
              <w:rPr>
                <w:rFonts w:cs="Arial"/>
                <w:szCs w:val="18"/>
              </w:rPr>
              <w:t xml:space="preserve">s for one </w:t>
            </w:r>
            <w:r w:rsidR="004B1B9B" w:rsidRPr="0000660D">
              <w:rPr>
                <w:rFonts w:cs="Arial"/>
                <w:szCs w:val="18"/>
              </w:rPr>
              <w:t>second and</w:t>
            </w:r>
            <w:r w:rsidRPr="0000660D">
              <w:rPr>
                <w:rFonts w:cs="Arial"/>
                <w:szCs w:val="18"/>
              </w:rPr>
              <w:t xml:space="preserve"> then stops </w:t>
            </w:r>
            <w:r w:rsidR="0074313B" w:rsidRPr="0000660D">
              <w:rPr>
                <w:rFonts w:cs="Arial"/>
                <w:szCs w:val="18"/>
              </w:rPr>
              <w:t>blink</w:t>
            </w:r>
            <w:r w:rsidRPr="0000660D">
              <w:rPr>
                <w:rFonts w:cs="Arial"/>
                <w:szCs w:val="18"/>
              </w:rPr>
              <w:t>ing</w:t>
            </w:r>
            <w:r w:rsidR="00637DA4" w:rsidRPr="0000660D">
              <w:rPr>
                <w:rFonts w:cs="Arial"/>
                <w:szCs w:val="18"/>
              </w:rPr>
              <w:t>.</w:t>
            </w:r>
            <w:r w:rsidRPr="0000660D">
              <w:rPr>
                <w:rFonts w:cs="Arial"/>
                <w:szCs w:val="18"/>
              </w:rPr>
              <w:t xml:space="preserve"> </w:t>
            </w:r>
          </w:p>
        </w:tc>
        <w:tc>
          <w:tcPr>
            <w:tcW w:w="1919" w:type="dxa"/>
          </w:tcPr>
          <w:p w14:paraId="29E3BF1F" w14:textId="6BDF4502" w:rsidR="00643B0B" w:rsidRPr="0000660D" w:rsidRDefault="00BA5C6A" w:rsidP="00B812AD">
            <w:pPr>
              <w:cnfStyle w:val="000000000000" w:firstRow="0" w:lastRow="0" w:firstColumn="0" w:lastColumn="0" w:oddVBand="0" w:evenVBand="0" w:oddHBand="0" w:evenHBand="0" w:firstRowFirstColumn="0" w:firstRowLastColumn="0" w:lastRowFirstColumn="0" w:lastRowLastColumn="0"/>
              <w:rPr>
                <w:rFonts w:cs="Arial"/>
                <w:szCs w:val="18"/>
              </w:rPr>
            </w:pPr>
            <w:r w:rsidRPr="00BA5C6A">
              <w:rPr>
                <w:rFonts w:cs="Arial"/>
                <w:szCs w:val="18"/>
              </w:rPr>
              <w:t>N/A</w:t>
            </w:r>
          </w:p>
        </w:tc>
        <w:tc>
          <w:tcPr>
            <w:tcW w:w="2428" w:type="dxa"/>
          </w:tcPr>
          <w:p w14:paraId="2127CB53" w14:textId="77777777" w:rsidR="00643B0B" w:rsidRPr="0000660D" w:rsidRDefault="00643B0B" w:rsidP="00B812AD">
            <w:pPr>
              <w:cnfStyle w:val="000000000000" w:firstRow="0" w:lastRow="0" w:firstColumn="0" w:lastColumn="0" w:oddVBand="0" w:evenVBand="0" w:oddHBand="0" w:evenHBand="0" w:firstRowFirstColumn="0" w:firstRowLastColumn="0" w:lastRowFirstColumn="0" w:lastRowLastColumn="0"/>
              <w:rPr>
                <w:rFonts w:cs="Arial"/>
                <w:szCs w:val="18"/>
              </w:rPr>
            </w:pPr>
            <w:r w:rsidRPr="0000660D">
              <w:rPr>
                <w:rFonts w:cs="Arial"/>
                <w:szCs w:val="18"/>
              </w:rPr>
              <w:t>Device is off</w:t>
            </w:r>
            <w:r w:rsidR="00047836" w:rsidRPr="0000660D">
              <w:rPr>
                <w:rFonts w:cs="Arial"/>
                <w:szCs w:val="18"/>
              </w:rPr>
              <w:t>.</w:t>
            </w:r>
          </w:p>
        </w:tc>
      </w:tr>
    </w:tbl>
    <w:p w14:paraId="1F1C9BC1" w14:textId="27F8C9AC" w:rsidR="001C663D" w:rsidRPr="00AB00B5" w:rsidRDefault="009053CB" w:rsidP="009F5008">
      <w:pPr>
        <w:pStyle w:val="nalu"/>
        <w:rPr>
          <w:sz w:val="16"/>
          <w:szCs w:val="22"/>
        </w:rPr>
      </w:pPr>
      <w:r w:rsidRPr="00AB00B5">
        <w:rPr>
          <w:bCs/>
          <w:szCs w:val="20"/>
        </w:rPr>
        <w:t xml:space="preserve">Below is a table with </w:t>
      </w:r>
      <w:r w:rsidR="00957419" w:rsidRPr="00AB00B5">
        <w:rPr>
          <w:bCs/>
          <w:szCs w:val="20"/>
        </w:rPr>
        <w:t xml:space="preserve">Trial </w:t>
      </w:r>
      <w:r w:rsidR="00833547" w:rsidRPr="00AB00B5">
        <w:rPr>
          <w:bCs/>
          <w:szCs w:val="20"/>
        </w:rPr>
        <w:t xml:space="preserve">Therapy Disc </w:t>
      </w:r>
      <w:r w:rsidRPr="00AB00B5">
        <w:rPr>
          <w:bCs/>
          <w:szCs w:val="20"/>
        </w:rPr>
        <w:t>button actions and</w:t>
      </w:r>
      <w:r w:rsidR="000B417E" w:rsidRPr="00AB00B5">
        <w:rPr>
          <w:bCs/>
          <w:szCs w:val="20"/>
        </w:rPr>
        <w:t xml:space="preserve"> timing.</w:t>
      </w:r>
    </w:p>
    <w:tbl>
      <w:tblPr>
        <w:tblStyle w:val="TableGrid"/>
        <w:tblW w:w="0" w:type="auto"/>
        <w:jc w:val="center"/>
        <w:tblLook w:val="04A0" w:firstRow="1" w:lastRow="0" w:firstColumn="1" w:lastColumn="0" w:noHBand="0" w:noVBand="1"/>
      </w:tblPr>
      <w:tblGrid>
        <w:gridCol w:w="3745"/>
        <w:gridCol w:w="3746"/>
      </w:tblGrid>
      <w:tr w:rsidR="00DE64B1" w:rsidRPr="00DE64B1" w14:paraId="755E66EA" w14:textId="77777777" w:rsidTr="009F5008">
        <w:trPr>
          <w:trHeight w:val="134"/>
          <w:jc w:val="center"/>
        </w:trPr>
        <w:tc>
          <w:tcPr>
            <w:tcW w:w="3745" w:type="dxa"/>
            <w:shd w:val="clear" w:color="auto" w:fill="000000" w:themeFill="text1"/>
            <w:vAlign w:val="center"/>
          </w:tcPr>
          <w:p w14:paraId="278FEB85" w14:textId="77777777" w:rsidR="00DE64B1" w:rsidRPr="003B0956" w:rsidRDefault="00DE64B1">
            <w:pPr>
              <w:jc w:val="center"/>
              <w:rPr>
                <w:rFonts w:cs="Arial"/>
                <w:b/>
              </w:rPr>
            </w:pPr>
            <w:r w:rsidRPr="003B0956">
              <w:rPr>
                <w:rFonts w:cs="Arial"/>
                <w:b/>
              </w:rPr>
              <w:t>Therapy Disc Action</w:t>
            </w:r>
          </w:p>
        </w:tc>
        <w:tc>
          <w:tcPr>
            <w:tcW w:w="3746" w:type="dxa"/>
            <w:shd w:val="clear" w:color="auto" w:fill="000000" w:themeFill="text1"/>
            <w:vAlign w:val="center"/>
          </w:tcPr>
          <w:p w14:paraId="574B0DD4" w14:textId="77777777" w:rsidR="00DE64B1" w:rsidRPr="003B0956" w:rsidRDefault="00DE64B1">
            <w:pPr>
              <w:jc w:val="center"/>
              <w:rPr>
                <w:rFonts w:cs="Arial"/>
                <w:b/>
              </w:rPr>
            </w:pPr>
            <w:r w:rsidRPr="003B0956">
              <w:rPr>
                <w:rFonts w:cs="Arial"/>
                <w:b/>
              </w:rPr>
              <w:t>Time</w:t>
            </w:r>
          </w:p>
        </w:tc>
      </w:tr>
      <w:tr w:rsidR="00DE64B1" w:rsidRPr="00880CF8" w14:paraId="1A16E382" w14:textId="77777777" w:rsidTr="007B1DBF">
        <w:trPr>
          <w:trHeight w:val="471"/>
          <w:jc w:val="center"/>
        </w:trPr>
        <w:tc>
          <w:tcPr>
            <w:tcW w:w="3745" w:type="dxa"/>
            <w:vAlign w:val="center"/>
          </w:tcPr>
          <w:p w14:paraId="419F043C" w14:textId="77777777" w:rsidR="00DE64B1" w:rsidRPr="003B0956" w:rsidRDefault="00DE64B1">
            <w:pPr>
              <w:rPr>
                <w:rFonts w:cs="Arial"/>
                <w:b/>
              </w:rPr>
            </w:pPr>
            <w:r w:rsidRPr="003B0956">
              <w:rPr>
                <w:rFonts w:cs="Arial"/>
                <w:b/>
              </w:rPr>
              <w:t xml:space="preserve">Short </w:t>
            </w:r>
            <w:r w:rsidR="00DC33C8">
              <w:rPr>
                <w:rFonts w:cs="Arial"/>
                <w:b/>
              </w:rPr>
              <w:t>P</w:t>
            </w:r>
            <w:r w:rsidRPr="003B0956">
              <w:rPr>
                <w:rFonts w:cs="Arial"/>
                <w:b/>
              </w:rPr>
              <w:t>ress</w:t>
            </w:r>
            <w:r w:rsidR="00B62CF6">
              <w:rPr>
                <w:rFonts w:cs="Arial"/>
                <w:b/>
              </w:rPr>
              <w:t xml:space="preserve"> on Any Button</w:t>
            </w:r>
          </w:p>
        </w:tc>
        <w:tc>
          <w:tcPr>
            <w:tcW w:w="3746" w:type="dxa"/>
            <w:vAlign w:val="center"/>
          </w:tcPr>
          <w:p w14:paraId="0C725AED" w14:textId="77777777" w:rsidR="00DE64B1" w:rsidRPr="00880CF8" w:rsidRDefault="004875CA">
            <w:pPr>
              <w:rPr>
                <w:rFonts w:cs="Arial"/>
              </w:rPr>
            </w:pPr>
            <w:r>
              <w:rPr>
                <w:rFonts w:cs="Arial"/>
                <w:bCs/>
              </w:rPr>
              <w:t>Press for</w:t>
            </w:r>
            <w:r>
              <w:rPr>
                <w:rFonts w:cs="Arial"/>
                <w:b/>
              </w:rPr>
              <w:t xml:space="preserve"> l</w:t>
            </w:r>
            <w:r w:rsidR="00E27BA7" w:rsidRPr="003B0956">
              <w:rPr>
                <w:rFonts w:cs="Arial"/>
                <w:b/>
              </w:rPr>
              <w:t>ess</w:t>
            </w:r>
            <w:r w:rsidR="00E27BA7">
              <w:rPr>
                <w:rFonts w:cs="Arial"/>
              </w:rPr>
              <w:t xml:space="preserve"> than one (1) second.</w:t>
            </w:r>
          </w:p>
        </w:tc>
      </w:tr>
      <w:tr w:rsidR="00DE64B1" w:rsidRPr="00880CF8" w14:paraId="1C1E430D" w14:textId="77777777" w:rsidTr="009F5008">
        <w:trPr>
          <w:trHeight w:val="521"/>
          <w:jc w:val="center"/>
        </w:trPr>
        <w:tc>
          <w:tcPr>
            <w:tcW w:w="3745" w:type="dxa"/>
            <w:vAlign w:val="center"/>
          </w:tcPr>
          <w:p w14:paraId="7B22A88C" w14:textId="77777777" w:rsidR="00DE64B1" w:rsidRPr="003B0956" w:rsidRDefault="00DE64B1">
            <w:pPr>
              <w:rPr>
                <w:rFonts w:cs="Arial"/>
                <w:b/>
              </w:rPr>
            </w:pPr>
            <w:r w:rsidRPr="003B0956">
              <w:rPr>
                <w:rFonts w:cs="Arial"/>
                <w:b/>
              </w:rPr>
              <w:t xml:space="preserve">Long </w:t>
            </w:r>
            <w:r w:rsidR="00DC33C8">
              <w:rPr>
                <w:rFonts w:cs="Arial"/>
                <w:b/>
              </w:rPr>
              <w:t>P</w:t>
            </w:r>
            <w:r w:rsidRPr="003B0956">
              <w:rPr>
                <w:rFonts w:cs="Arial"/>
                <w:b/>
              </w:rPr>
              <w:t>ress</w:t>
            </w:r>
            <w:r w:rsidR="00B62CF6">
              <w:rPr>
                <w:rFonts w:cs="Arial"/>
                <w:b/>
              </w:rPr>
              <w:t xml:space="preserve"> on Any Button</w:t>
            </w:r>
          </w:p>
        </w:tc>
        <w:tc>
          <w:tcPr>
            <w:tcW w:w="3746" w:type="dxa"/>
            <w:vAlign w:val="center"/>
          </w:tcPr>
          <w:p w14:paraId="7BA8F725" w14:textId="77777777" w:rsidR="00DE64B1" w:rsidRPr="00880CF8" w:rsidRDefault="004875CA">
            <w:pPr>
              <w:rPr>
                <w:rFonts w:cs="Arial"/>
              </w:rPr>
            </w:pPr>
            <w:r w:rsidRPr="003B0956">
              <w:rPr>
                <w:rFonts w:cs="Arial"/>
                <w:bCs/>
              </w:rPr>
              <w:t>Press for</w:t>
            </w:r>
            <w:r>
              <w:rPr>
                <w:rFonts w:cs="Arial"/>
                <w:b/>
              </w:rPr>
              <w:t xml:space="preserve"> m</w:t>
            </w:r>
            <w:r w:rsidR="00E27BA7" w:rsidRPr="003B0956">
              <w:rPr>
                <w:rFonts w:cs="Arial"/>
                <w:b/>
              </w:rPr>
              <w:t>ore</w:t>
            </w:r>
            <w:r w:rsidR="00E27BA7">
              <w:rPr>
                <w:rFonts w:cs="Arial"/>
              </w:rPr>
              <w:t xml:space="preserve"> than one (1) second.</w:t>
            </w:r>
          </w:p>
        </w:tc>
      </w:tr>
    </w:tbl>
    <w:p w14:paraId="2B09DAA4" w14:textId="77777777" w:rsidR="00BA5C6A" w:rsidRDefault="00BA5C6A"/>
    <w:tbl>
      <w:tblPr>
        <w:tblStyle w:val="TableGrid"/>
        <w:tblW w:w="0" w:type="auto"/>
        <w:jc w:val="center"/>
        <w:tblLook w:val="04A0" w:firstRow="1" w:lastRow="0" w:firstColumn="1" w:lastColumn="0" w:noHBand="0" w:noVBand="1"/>
      </w:tblPr>
      <w:tblGrid>
        <w:gridCol w:w="3745"/>
        <w:gridCol w:w="3746"/>
      </w:tblGrid>
      <w:tr w:rsidR="00525397" w:rsidRPr="00880CF8" w14:paraId="4FEBE4FB" w14:textId="77777777" w:rsidTr="009F5008">
        <w:trPr>
          <w:trHeight w:val="188"/>
          <w:jc w:val="center"/>
        </w:trPr>
        <w:tc>
          <w:tcPr>
            <w:tcW w:w="3745" w:type="dxa"/>
            <w:shd w:val="clear" w:color="auto" w:fill="000000" w:themeFill="text1"/>
            <w:vAlign w:val="center"/>
          </w:tcPr>
          <w:p w14:paraId="4FFEFFE5" w14:textId="77777777" w:rsidR="00525397" w:rsidRPr="003B0956" w:rsidRDefault="00525397">
            <w:pPr>
              <w:jc w:val="center"/>
              <w:rPr>
                <w:rFonts w:cs="Arial"/>
                <w:b/>
                <w:color w:val="FFFFFF" w:themeColor="background1"/>
              </w:rPr>
            </w:pPr>
            <w:r w:rsidRPr="003B0956">
              <w:rPr>
                <w:rFonts w:cs="Arial"/>
                <w:b/>
                <w:color w:val="FFFFFF" w:themeColor="background1"/>
              </w:rPr>
              <w:t>Therapy Disc Response</w:t>
            </w:r>
          </w:p>
        </w:tc>
        <w:tc>
          <w:tcPr>
            <w:tcW w:w="3746" w:type="dxa"/>
            <w:shd w:val="clear" w:color="auto" w:fill="000000" w:themeFill="text1"/>
            <w:vAlign w:val="center"/>
          </w:tcPr>
          <w:p w14:paraId="04ABDA8C" w14:textId="77777777" w:rsidR="00525397" w:rsidRPr="003B0956" w:rsidRDefault="00525397">
            <w:pPr>
              <w:jc w:val="center"/>
              <w:rPr>
                <w:rFonts w:cs="Arial"/>
                <w:b/>
                <w:color w:val="FFFFFF" w:themeColor="background1"/>
              </w:rPr>
            </w:pPr>
            <w:r w:rsidRPr="003B0956">
              <w:rPr>
                <w:rFonts w:cs="Arial"/>
                <w:b/>
                <w:color w:val="FFFFFF" w:themeColor="background1"/>
              </w:rPr>
              <w:t>Time</w:t>
            </w:r>
          </w:p>
        </w:tc>
      </w:tr>
      <w:tr w:rsidR="00DE64B1" w:rsidRPr="00880CF8" w14:paraId="686939D9" w14:textId="77777777" w:rsidTr="009F5008">
        <w:trPr>
          <w:trHeight w:val="575"/>
          <w:jc w:val="center"/>
        </w:trPr>
        <w:tc>
          <w:tcPr>
            <w:tcW w:w="3745" w:type="dxa"/>
            <w:vAlign w:val="center"/>
          </w:tcPr>
          <w:p w14:paraId="27BC4CE6" w14:textId="77777777" w:rsidR="00DE64B1" w:rsidRPr="003B0956" w:rsidRDefault="00DE64B1">
            <w:pPr>
              <w:rPr>
                <w:rFonts w:cs="Arial"/>
                <w:b/>
              </w:rPr>
            </w:pPr>
            <w:r w:rsidRPr="003B0956">
              <w:rPr>
                <w:rFonts w:cs="Arial"/>
                <w:b/>
              </w:rPr>
              <w:t xml:space="preserve">Short </w:t>
            </w:r>
            <w:r w:rsidR="00DC33C8">
              <w:rPr>
                <w:rFonts w:cs="Arial"/>
                <w:b/>
              </w:rPr>
              <w:t>B</w:t>
            </w:r>
            <w:r w:rsidRPr="003B0956">
              <w:rPr>
                <w:rFonts w:cs="Arial"/>
                <w:b/>
              </w:rPr>
              <w:t>eep</w:t>
            </w:r>
            <w:r w:rsidR="009053CB">
              <w:rPr>
                <w:rFonts w:cs="Arial"/>
                <w:b/>
              </w:rPr>
              <w:t>s</w:t>
            </w:r>
            <w:r w:rsidR="003C7992">
              <w:rPr>
                <w:rFonts w:cs="Arial"/>
                <w:b/>
              </w:rPr>
              <w:t xml:space="preserve"> </w:t>
            </w:r>
            <w:r w:rsidRPr="003B0956">
              <w:rPr>
                <w:rFonts w:cs="Arial"/>
                <w:b/>
              </w:rPr>
              <w:t xml:space="preserve">/ </w:t>
            </w:r>
            <w:r w:rsidR="00DC33C8">
              <w:rPr>
                <w:rFonts w:cs="Arial"/>
                <w:b/>
              </w:rPr>
              <w:t>B</w:t>
            </w:r>
            <w:r w:rsidRPr="003B0956">
              <w:rPr>
                <w:rFonts w:cs="Arial"/>
                <w:b/>
              </w:rPr>
              <w:t>link</w:t>
            </w:r>
            <w:r w:rsidR="009053CB">
              <w:rPr>
                <w:rFonts w:cs="Arial"/>
                <w:b/>
              </w:rPr>
              <w:t>s</w:t>
            </w:r>
          </w:p>
        </w:tc>
        <w:tc>
          <w:tcPr>
            <w:tcW w:w="3746" w:type="dxa"/>
            <w:vAlign w:val="center"/>
          </w:tcPr>
          <w:p w14:paraId="7DDED39D" w14:textId="77777777" w:rsidR="00DE64B1" w:rsidRPr="00880CF8" w:rsidRDefault="008C5617">
            <w:pPr>
              <w:rPr>
                <w:rFonts w:cs="Arial"/>
              </w:rPr>
            </w:pPr>
            <w:r>
              <w:rPr>
                <w:rFonts w:cs="Arial"/>
              </w:rPr>
              <w:t>Last</w:t>
            </w:r>
            <w:r w:rsidR="008B3E69">
              <w:rPr>
                <w:rFonts w:cs="Arial"/>
              </w:rPr>
              <w:t xml:space="preserve"> for </w:t>
            </w:r>
            <w:r w:rsidR="00881782">
              <w:rPr>
                <w:rFonts w:cs="Arial"/>
              </w:rPr>
              <w:t>0.1 seconds</w:t>
            </w:r>
            <w:r w:rsidR="00DE64B1" w:rsidRPr="00880CF8">
              <w:rPr>
                <w:rFonts w:cs="Arial"/>
              </w:rPr>
              <w:t xml:space="preserve"> </w:t>
            </w:r>
            <w:r w:rsidR="00CA7D1A">
              <w:rPr>
                <w:rFonts w:cs="Arial"/>
              </w:rPr>
              <w:t xml:space="preserve">when the device is turned </w:t>
            </w:r>
            <w:r w:rsidR="00CA7D1A" w:rsidRPr="003B0956">
              <w:rPr>
                <w:rFonts w:cs="Arial"/>
                <w:b/>
              </w:rPr>
              <w:t>ON</w:t>
            </w:r>
            <w:r w:rsidR="00CA7D1A">
              <w:rPr>
                <w:rFonts w:cs="Arial"/>
              </w:rPr>
              <w:t xml:space="preserve"> or </w:t>
            </w:r>
            <w:r w:rsidR="00CA7D1A" w:rsidRPr="003B0956">
              <w:rPr>
                <w:rFonts w:cs="Arial"/>
                <w:b/>
              </w:rPr>
              <w:t>OFF</w:t>
            </w:r>
            <w:r w:rsidR="00CA7D1A">
              <w:rPr>
                <w:rFonts w:cs="Arial"/>
              </w:rPr>
              <w:t>.</w:t>
            </w:r>
          </w:p>
        </w:tc>
      </w:tr>
      <w:tr w:rsidR="00DE64B1" w:rsidRPr="00880CF8" w14:paraId="60632E00" w14:textId="77777777" w:rsidTr="009F5008">
        <w:trPr>
          <w:trHeight w:val="620"/>
          <w:jc w:val="center"/>
        </w:trPr>
        <w:tc>
          <w:tcPr>
            <w:tcW w:w="3745" w:type="dxa"/>
            <w:vAlign w:val="center"/>
          </w:tcPr>
          <w:p w14:paraId="27DD37F0" w14:textId="77777777" w:rsidR="00DE64B1" w:rsidRPr="003B0956" w:rsidRDefault="00DE64B1">
            <w:pPr>
              <w:rPr>
                <w:rFonts w:cs="Arial"/>
                <w:b/>
              </w:rPr>
            </w:pPr>
            <w:r w:rsidRPr="003B0956">
              <w:rPr>
                <w:rFonts w:cs="Arial"/>
                <w:b/>
              </w:rPr>
              <w:t xml:space="preserve">Long </w:t>
            </w:r>
            <w:r w:rsidR="00DC33C8">
              <w:rPr>
                <w:rFonts w:cs="Arial"/>
                <w:b/>
              </w:rPr>
              <w:t>B</w:t>
            </w:r>
            <w:r w:rsidRPr="003B0956">
              <w:rPr>
                <w:rFonts w:cs="Arial"/>
                <w:b/>
              </w:rPr>
              <w:t>eeps</w:t>
            </w:r>
          </w:p>
        </w:tc>
        <w:tc>
          <w:tcPr>
            <w:tcW w:w="3746" w:type="dxa"/>
            <w:vAlign w:val="center"/>
          </w:tcPr>
          <w:p w14:paraId="6CB7C08F" w14:textId="77777777" w:rsidR="00DE64B1" w:rsidRPr="00880CF8" w:rsidRDefault="008C5617">
            <w:pPr>
              <w:rPr>
                <w:rFonts w:cs="Arial"/>
              </w:rPr>
            </w:pPr>
            <w:r>
              <w:rPr>
                <w:rFonts w:cs="Arial"/>
              </w:rPr>
              <w:t>Last</w:t>
            </w:r>
            <w:r w:rsidR="008B3E69">
              <w:rPr>
                <w:rFonts w:cs="Arial"/>
              </w:rPr>
              <w:t xml:space="preserve"> for </w:t>
            </w:r>
            <w:r w:rsidR="003F6F26">
              <w:rPr>
                <w:rFonts w:cs="Arial"/>
              </w:rPr>
              <w:t xml:space="preserve">0.5 seconds when the device is turned </w:t>
            </w:r>
            <w:r w:rsidR="003F6F26" w:rsidRPr="003B0956">
              <w:rPr>
                <w:rFonts w:cs="Arial"/>
                <w:b/>
              </w:rPr>
              <w:t>ON</w:t>
            </w:r>
            <w:r w:rsidR="003F6F26">
              <w:rPr>
                <w:rFonts w:cs="Arial"/>
              </w:rPr>
              <w:t xml:space="preserve"> or </w:t>
            </w:r>
            <w:r w:rsidR="003F6F26" w:rsidRPr="003B0956">
              <w:rPr>
                <w:rFonts w:cs="Arial"/>
                <w:b/>
              </w:rPr>
              <w:t>OFF</w:t>
            </w:r>
            <w:r w:rsidR="003F6F26">
              <w:rPr>
                <w:rFonts w:cs="Arial"/>
              </w:rPr>
              <w:t>.</w:t>
            </w:r>
          </w:p>
        </w:tc>
      </w:tr>
      <w:tr w:rsidR="00DE64B1" w:rsidRPr="00880CF8" w14:paraId="79FE63D8" w14:textId="77777777" w:rsidTr="009F5008">
        <w:trPr>
          <w:trHeight w:val="440"/>
          <w:jc w:val="center"/>
        </w:trPr>
        <w:tc>
          <w:tcPr>
            <w:tcW w:w="3745" w:type="dxa"/>
            <w:vAlign w:val="center"/>
          </w:tcPr>
          <w:p w14:paraId="57E8A02C" w14:textId="77777777" w:rsidR="00DE64B1" w:rsidRPr="003B0956" w:rsidRDefault="00DE64B1">
            <w:pPr>
              <w:rPr>
                <w:rFonts w:cs="Arial"/>
                <w:b/>
              </w:rPr>
            </w:pPr>
            <w:r w:rsidRPr="003B0956">
              <w:rPr>
                <w:rFonts w:cs="Arial"/>
                <w:b/>
              </w:rPr>
              <w:t xml:space="preserve">Slow </w:t>
            </w:r>
            <w:r w:rsidR="00DC33C8">
              <w:rPr>
                <w:rFonts w:cs="Arial"/>
                <w:b/>
              </w:rPr>
              <w:t>B</w:t>
            </w:r>
            <w:r w:rsidRPr="003B0956">
              <w:rPr>
                <w:rFonts w:cs="Arial"/>
                <w:b/>
              </w:rPr>
              <w:t>eeps</w:t>
            </w:r>
            <w:r w:rsidR="003C7992">
              <w:rPr>
                <w:rFonts w:cs="Arial"/>
                <w:b/>
              </w:rPr>
              <w:t xml:space="preserve"> </w:t>
            </w:r>
            <w:r w:rsidRPr="003B0956">
              <w:rPr>
                <w:rFonts w:cs="Arial"/>
                <w:b/>
              </w:rPr>
              <w:t xml:space="preserve">/ </w:t>
            </w:r>
            <w:r w:rsidR="00DC33C8">
              <w:rPr>
                <w:rFonts w:cs="Arial"/>
                <w:b/>
              </w:rPr>
              <w:t>B</w:t>
            </w:r>
            <w:r w:rsidRPr="003B0956">
              <w:rPr>
                <w:rFonts w:cs="Arial"/>
                <w:b/>
              </w:rPr>
              <w:t>links</w:t>
            </w:r>
          </w:p>
        </w:tc>
        <w:tc>
          <w:tcPr>
            <w:tcW w:w="3746" w:type="dxa"/>
            <w:vAlign w:val="center"/>
          </w:tcPr>
          <w:p w14:paraId="1255A096" w14:textId="77777777" w:rsidR="00DE64B1" w:rsidRPr="00880CF8" w:rsidRDefault="004875CA">
            <w:pPr>
              <w:rPr>
                <w:rFonts w:cs="Arial"/>
              </w:rPr>
            </w:pPr>
            <w:r>
              <w:rPr>
                <w:rFonts w:cs="Arial"/>
              </w:rPr>
              <w:t>Occur e</w:t>
            </w:r>
            <w:r w:rsidR="00DE64B1" w:rsidRPr="00880CF8">
              <w:rPr>
                <w:rFonts w:cs="Arial"/>
              </w:rPr>
              <w:t>very 1.5 seconds</w:t>
            </w:r>
            <w:r w:rsidR="00881782">
              <w:rPr>
                <w:rFonts w:cs="Arial"/>
              </w:rPr>
              <w:t>.</w:t>
            </w:r>
          </w:p>
        </w:tc>
      </w:tr>
    </w:tbl>
    <w:p w14:paraId="2F494F01" w14:textId="77777777" w:rsidR="007A5A43" w:rsidRPr="00880CF8" w:rsidRDefault="007A5A43">
      <w:pPr>
        <w:rPr>
          <w:rFonts w:cs="Arial"/>
        </w:rPr>
      </w:pPr>
      <w:r w:rsidRPr="00880CF8">
        <w:rPr>
          <w:rFonts w:cs="Arial"/>
        </w:rPr>
        <w:br w:type="page"/>
      </w:r>
    </w:p>
    <w:p w14:paraId="2A68A4D1" w14:textId="77777777" w:rsidR="00C0422F" w:rsidRPr="00880CF8" w:rsidRDefault="00450032" w:rsidP="006D4034">
      <w:pPr>
        <w:pStyle w:val="Heading1"/>
        <w:rPr>
          <w:rFonts w:cs="Arial"/>
        </w:rPr>
      </w:pPr>
      <w:bookmarkStart w:id="49" w:name="_Toc219112704"/>
      <w:r w:rsidRPr="4813A3DC">
        <w:rPr>
          <w:rFonts w:cs="Arial"/>
        </w:rPr>
        <w:lastRenderedPageBreak/>
        <w:t xml:space="preserve">Adhesive </w:t>
      </w:r>
      <w:r w:rsidR="00C0422F" w:rsidRPr="4813A3DC">
        <w:rPr>
          <w:rFonts w:cs="Arial"/>
        </w:rPr>
        <w:t>Clip</w:t>
      </w:r>
      <w:bookmarkEnd w:id="49"/>
    </w:p>
    <w:tbl>
      <w:tblPr>
        <w:tblStyle w:val="TableGrid"/>
        <w:tblW w:w="8464" w:type="dxa"/>
        <w:tblInd w:w="-180" w:type="dxa"/>
        <w:tblLook w:val="04A0" w:firstRow="1" w:lastRow="0" w:firstColumn="1" w:lastColumn="0" w:noHBand="0" w:noVBand="1"/>
      </w:tblPr>
      <w:tblGrid>
        <w:gridCol w:w="2667"/>
        <w:gridCol w:w="3031"/>
        <w:gridCol w:w="2766"/>
      </w:tblGrid>
      <w:tr w:rsidR="0009255D" w:rsidRPr="00880CF8" w14:paraId="46123B70" w14:textId="77777777" w:rsidTr="0009255D">
        <w:trPr>
          <w:trHeight w:val="2448"/>
        </w:trPr>
        <w:tc>
          <w:tcPr>
            <w:tcW w:w="2701" w:type="dxa"/>
            <w:tcBorders>
              <w:top w:val="nil"/>
              <w:left w:val="nil"/>
              <w:bottom w:val="nil"/>
              <w:right w:val="nil"/>
            </w:tcBorders>
            <w:vAlign w:val="center"/>
          </w:tcPr>
          <w:p w14:paraId="0B87BC66" w14:textId="77777777" w:rsidR="00C75220" w:rsidRPr="00880CF8" w:rsidRDefault="00C75220" w:rsidP="00643B0B">
            <w:pPr>
              <w:pStyle w:val="Caption"/>
              <w:jc w:val="center"/>
              <w:rPr>
                <w:rFonts w:cs="Arial"/>
              </w:rPr>
            </w:pPr>
            <w:r w:rsidRPr="00880CF8">
              <w:rPr>
                <w:rFonts w:cs="Arial"/>
                <w:noProof/>
              </w:rPr>
              <w:drawing>
                <wp:inline distT="0" distB="0" distL="0" distR="0" wp14:anchorId="4A2D9A36" wp14:editId="6A705339">
                  <wp:extent cx="1126738" cy="1166446"/>
                  <wp:effectExtent l="0" t="0" r="3810" b="2540"/>
                  <wp:docPr id="55" name="Picture 55" descr="C:\Users\apatel\Documents\Externals IFU\Images\Clip 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tel\Documents\Externals IFU\Images\Clip Front.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6645" t="8803" r="26384" b="8450"/>
                          <a:stretch/>
                        </pic:blipFill>
                        <pic:spPr bwMode="auto">
                          <a:xfrm>
                            <a:off x="0" y="0"/>
                            <a:ext cx="1157301" cy="1198086"/>
                          </a:xfrm>
                          <a:prstGeom prst="rect">
                            <a:avLst/>
                          </a:prstGeom>
                          <a:noFill/>
                          <a:ln>
                            <a:noFill/>
                          </a:ln>
                          <a:extLst>
                            <a:ext uri="{53640926-AAD7-44D8-BBD7-CCE9431645EC}">
                              <a14:shadowObscured xmlns:a14="http://schemas.microsoft.com/office/drawing/2010/main"/>
                            </a:ext>
                          </a:extLst>
                        </pic:spPr>
                      </pic:pic>
                    </a:graphicData>
                  </a:graphic>
                </wp:inline>
              </w:drawing>
            </w:r>
          </w:p>
          <w:p w14:paraId="715339B1" w14:textId="0E5D8C3A" w:rsidR="00564B44" w:rsidRPr="0009255D" w:rsidRDefault="00564B44" w:rsidP="00643B0B">
            <w:pPr>
              <w:pStyle w:val="Caption"/>
              <w:jc w:val="center"/>
              <w:rPr>
                <w:rFonts w:cs="Arial"/>
                <w:noProof/>
                <w:color w:val="1F497D"/>
                <w:sz w:val="16"/>
                <w:szCs w:val="16"/>
              </w:rPr>
            </w:pPr>
            <w:r w:rsidRPr="009F5008">
              <w:rPr>
                <w:rFonts w:cs="Arial"/>
                <w:b/>
                <w:bCs w:val="0"/>
                <w:sz w:val="16"/>
                <w:szCs w:val="16"/>
              </w:rPr>
              <w:t xml:space="preserve">Figure </w:t>
            </w:r>
            <w:r w:rsidR="00FB30D3" w:rsidRPr="009F5008">
              <w:rPr>
                <w:rFonts w:cs="Arial"/>
                <w:b/>
                <w:bCs w:val="0"/>
                <w:sz w:val="16"/>
                <w:szCs w:val="16"/>
              </w:rPr>
              <w:fldChar w:fldCharType="begin"/>
            </w:r>
            <w:r w:rsidR="00FB30D3" w:rsidRPr="009F5008">
              <w:rPr>
                <w:rFonts w:cs="Arial"/>
                <w:b/>
                <w:bCs w:val="0"/>
                <w:sz w:val="16"/>
                <w:szCs w:val="16"/>
              </w:rPr>
              <w:instrText xml:space="preserve"> SEQ Figure \* ARABIC </w:instrText>
            </w:r>
            <w:r w:rsidR="00FB30D3" w:rsidRPr="009F5008">
              <w:rPr>
                <w:rFonts w:cs="Arial"/>
                <w:b/>
                <w:bCs w:val="0"/>
                <w:sz w:val="16"/>
                <w:szCs w:val="16"/>
              </w:rPr>
              <w:fldChar w:fldCharType="separate"/>
            </w:r>
            <w:r w:rsidR="00AC6152">
              <w:rPr>
                <w:rFonts w:cs="Arial"/>
                <w:b/>
                <w:bCs w:val="0"/>
                <w:noProof/>
                <w:sz w:val="16"/>
                <w:szCs w:val="16"/>
              </w:rPr>
              <w:t>2</w:t>
            </w:r>
            <w:r w:rsidR="00FB30D3" w:rsidRPr="009F5008">
              <w:rPr>
                <w:rFonts w:cs="Arial"/>
                <w:b/>
                <w:bCs w:val="0"/>
                <w:noProof/>
                <w:sz w:val="16"/>
                <w:szCs w:val="16"/>
              </w:rPr>
              <w:fldChar w:fldCharType="end"/>
            </w:r>
            <w:r w:rsidR="00643B0B" w:rsidRPr="009F5008">
              <w:rPr>
                <w:rFonts w:cs="Arial"/>
                <w:b/>
                <w:bCs w:val="0"/>
                <w:sz w:val="16"/>
                <w:szCs w:val="16"/>
              </w:rPr>
              <w:t>:</w:t>
            </w:r>
            <w:r w:rsidR="00643B0B" w:rsidRPr="0009255D">
              <w:rPr>
                <w:rFonts w:cs="Arial"/>
                <w:sz w:val="16"/>
                <w:szCs w:val="16"/>
              </w:rPr>
              <w:t xml:space="preserve"> Clip</w:t>
            </w:r>
          </w:p>
        </w:tc>
        <w:tc>
          <w:tcPr>
            <w:tcW w:w="3072" w:type="dxa"/>
            <w:tcBorders>
              <w:top w:val="nil"/>
              <w:left w:val="nil"/>
              <w:bottom w:val="nil"/>
              <w:right w:val="nil"/>
            </w:tcBorders>
            <w:vAlign w:val="center"/>
          </w:tcPr>
          <w:p w14:paraId="20D934B0" w14:textId="77777777" w:rsidR="00C75220" w:rsidRPr="00880CF8" w:rsidRDefault="00C75220" w:rsidP="00182A3A">
            <w:pPr>
              <w:pStyle w:val="Caption"/>
              <w:jc w:val="center"/>
              <w:rPr>
                <w:rFonts w:cs="Arial"/>
              </w:rPr>
            </w:pPr>
            <w:r w:rsidRPr="00880CF8">
              <w:rPr>
                <w:rFonts w:cs="Arial"/>
                <w:noProof/>
              </w:rPr>
              <w:drawing>
                <wp:inline distT="0" distB="0" distL="0" distR="0" wp14:anchorId="5F416BAB" wp14:editId="48081860">
                  <wp:extent cx="1285955" cy="1224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atel\Documents\Externals IFU\Images\clip back.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9068" b="6276"/>
                          <a:stretch/>
                        </pic:blipFill>
                        <pic:spPr bwMode="auto">
                          <a:xfrm>
                            <a:off x="0" y="0"/>
                            <a:ext cx="1334435" cy="1270892"/>
                          </a:xfrm>
                          <a:prstGeom prst="rect">
                            <a:avLst/>
                          </a:prstGeom>
                          <a:noFill/>
                          <a:ln>
                            <a:noFill/>
                          </a:ln>
                          <a:extLst>
                            <a:ext uri="{53640926-AAD7-44D8-BBD7-CCE9431645EC}">
                              <a14:shadowObscured xmlns:a14="http://schemas.microsoft.com/office/drawing/2010/main"/>
                            </a:ext>
                          </a:extLst>
                        </pic:spPr>
                      </pic:pic>
                    </a:graphicData>
                  </a:graphic>
                </wp:inline>
              </w:drawing>
            </w:r>
          </w:p>
          <w:p w14:paraId="47C7014E" w14:textId="35D93E26" w:rsidR="00564B44" w:rsidRPr="0009255D" w:rsidRDefault="00182A3A">
            <w:pPr>
              <w:pStyle w:val="Caption"/>
              <w:jc w:val="center"/>
              <w:rPr>
                <w:rFonts w:cs="Arial"/>
                <w:sz w:val="16"/>
                <w:szCs w:val="16"/>
              </w:rPr>
            </w:pPr>
            <w:r w:rsidRPr="009F5008">
              <w:rPr>
                <w:rFonts w:cs="Arial"/>
                <w:b/>
                <w:bCs w:val="0"/>
                <w:sz w:val="16"/>
                <w:szCs w:val="16"/>
              </w:rPr>
              <w:t xml:space="preserve">Figure </w:t>
            </w:r>
            <w:r w:rsidR="00FB30D3" w:rsidRPr="009F5008">
              <w:rPr>
                <w:rFonts w:cs="Arial"/>
                <w:b/>
                <w:bCs w:val="0"/>
                <w:sz w:val="16"/>
                <w:szCs w:val="16"/>
              </w:rPr>
              <w:fldChar w:fldCharType="begin"/>
            </w:r>
            <w:r w:rsidR="00FB30D3" w:rsidRPr="009F5008">
              <w:rPr>
                <w:rFonts w:cs="Arial"/>
                <w:b/>
                <w:bCs w:val="0"/>
                <w:sz w:val="16"/>
                <w:szCs w:val="16"/>
              </w:rPr>
              <w:instrText xml:space="preserve"> SEQ Figure \* ARABIC </w:instrText>
            </w:r>
            <w:r w:rsidR="00FB30D3" w:rsidRPr="009F5008">
              <w:rPr>
                <w:rFonts w:cs="Arial"/>
                <w:b/>
                <w:bCs w:val="0"/>
                <w:sz w:val="16"/>
                <w:szCs w:val="16"/>
              </w:rPr>
              <w:fldChar w:fldCharType="separate"/>
            </w:r>
            <w:r w:rsidR="00AC6152">
              <w:rPr>
                <w:rFonts w:cs="Arial"/>
                <w:b/>
                <w:bCs w:val="0"/>
                <w:noProof/>
                <w:sz w:val="16"/>
                <w:szCs w:val="16"/>
              </w:rPr>
              <w:t>3</w:t>
            </w:r>
            <w:r w:rsidR="00FB30D3" w:rsidRPr="009F5008">
              <w:rPr>
                <w:rFonts w:cs="Arial"/>
                <w:b/>
                <w:bCs w:val="0"/>
                <w:noProof/>
                <w:sz w:val="16"/>
                <w:szCs w:val="16"/>
              </w:rPr>
              <w:fldChar w:fldCharType="end"/>
            </w:r>
            <w:r w:rsidRPr="009F5008">
              <w:rPr>
                <w:rFonts w:cs="Arial"/>
                <w:b/>
                <w:bCs w:val="0"/>
                <w:sz w:val="16"/>
                <w:szCs w:val="16"/>
              </w:rPr>
              <w:t>:</w:t>
            </w:r>
            <w:r w:rsidRPr="0009255D">
              <w:rPr>
                <w:rFonts w:cs="Arial"/>
                <w:sz w:val="16"/>
                <w:szCs w:val="16"/>
              </w:rPr>
              <w:t xml:space="preserve"> Clip (Back)</w:t>
            </w:r>
          </w:p>
        </w:tc>
        <w:tc>
          <w:tcPr>
            <w:tcW w:w="2691" w:type="dxa"/>
            <w:tcBorders>
              <w:top w:val="nil"/>
              <w:left w:val="nil"/>
              <w:bottom w:val="nil"/>
              <w:right w:val="nil"/>
            </w:tcBorders>
            <w:vAlign w:val="center"/>
          </w:tcPr>
          <w:p w14:paraId="3889DE1C" w14:textId="0227B0B7" w:rsidR="00C75220" w:rsidRPr="0009255D" w:rsidRDefault="00DF051C" w:rsidP="00182A3A">
            <w:pPr>
              <w:pStyle w:val="Caption"/>
              <w:jc w:val="center"/>
              <w:rPr>
                <w:rFonts w:cs="Arial"/>
                <w:sz w:val="16"/>
                <w:szCs w:val="16"/>
              </w:rPr>
            </w:pPr>
            <w:r w:rsidRPr="00DF051C">
              <w:rPr>
                <w:rFonts w:cs="Arial"/>
                <w:noProof/>
                <w:sz w:val="16"/>
                <w:szCs w:val="16"/>
              </w:rPr>
              <w:drawing>
                <wp:inline distT="0" distB="0" distL="0" distR="0" wp14:anchorId="2D554185" wp14:editId="32216167">
                  <wp:extent cx="1619250" cy="1280040"/>
                  <wp:effectExtent l="0" t="0" r="0" b="0"/>
                  <wp:docPr id="665224788" name="Picture 66522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grayscl/>
                          </a:blip>
                          <a:stretch>
                            <a:fillRect/>
                          </a:stretch>
                        </pic:blipFill>
                        <pic:spPr>
                          <a:xfrm>
                            <a:off x="0" y="0"/>
                            <a:ext cx="1629091" cy="1287819"/>
                          </a:xfrm>
                          <a:prstGeom prst="rect">
                            <a:avLst/>
                          </a:prstGeom>
                        </pic:spPr>
                      </pic:pic>
                    </a:graphicData>
                  </a:graphic>
                </wp:inline>
              </w:drawing>
            </w:r>
          </w:p>
          <w:p w14:paraId="1C1AAAAC" w14:textId="6A3210AB" w:rsidR="00564B44" w:rsidRPr="0009255D" w:rsidRDefault="00182A3A" w:rsidP="003B0956">
            <w:pPr>
              <w:pStyle w:val="Caption"/>
              <w:jc w:val="center"/>
              <w:rPr>
                <w:rFonts w:cs="Arial"/>
                <w:noProof/>
                <w:color w:val="1F497D"/>
                <w:sz w:val="16"/>
                <w:szCs w:val="16"/>
              </w:rPr>
            </w:pPr>
            <w:r w:rsidRPr="009F5008">
              <w:rPr>
                <w:rFonts w:cs="Arial"/>
                <w:b/>
                <w:bCs w:val="0"/>
                <w:sz w:val="16"/>
                <w:szCs w:val="16"/>
              </w:rPr>
              <w:t xml:space="preserve">Figure </w:t>
            </w:r>
            <w:r w:rsidR="00FB30D3" w:rsidRPr="009F5008">
              <w:rPr>
                <w:rFonts w:cs="Arial"/>
                <w:b/>
                <w:bCs w:val="0"/>
                <w:sz w:val="16"/>
                <w:szCs w:val="16"/>
              </w:rPr>
              <w:fldChar w:fldCharType="begin"/>
            </w:r>
            <w:r w:rsidR="00FB30D3" w:rsidRPr="009F5008">
              <w:rPr>
                <w:rFonts w:cs="Arial"/>
                <w:b/>
                <w:bCs w:val="0"/>
                <w:sz w:val="16"/>
                <w:szCs w:val="16"/>
              </w:rPr>
              <w:instrText xml:space="preserve"> SEQ Figure \* ARABIC </w:instrText>
            </w:r>
            <w:r w:rsidR="00FB30D3" w:rsidRPr="009F5008">
              <w:rPr>
                <w:rFonts w:cs="Arial"/>
                <w:b/>
                <w:bCs w:val="0"/>
                <w:sz w:val="16"/>
                <w:szCs w:val="16"/>
              </w:rPr>
              <w:fldChar w:fldCharType="separate"/>
            </w:r>
            <w:r w:rsidR="00AC6152">
              <w:rPr>
                <w:rFonts w:cs="Arial"/>
                <w:b/>
                <w:bCs w:val="0"/>
                <w:noProof/>
                <w:sz w:val="16"/>
                <w:szCs w:val="16"/>
              </w:rPr>
              <w:t>4</w:t>
            </w:r>
            <w:r w:rsidR="00FB30D3" w:rsidRPr="009F5008">
              <w:rPr>
                <w:rFonts w:cs="Arial"/>
                <w:b/>
                <w:bCs w:val="0"/>
                <w:noProof/>
                <w:sz w:val="16"/>
                <w:szCs w:val="16"/>
              </w:rPr>
              <w:fldChar w:fldCharType="end"/>
            </w:r>
            <w:r w:rsidRPr="009F5008">
              <w:rPr>
                <w:rFonts w:cs="Arial"/>
                <w:b/>
                <w:bCs w:val="0"/>
                <w:sz w:val="16"/>
                <w:szCs w:val="16"/>
              </w:rPr>
              <w:t xml:space="preserve">: </w:t>
            </w:r>
            <w:r w:rsidRPr="0009255D">
              <w:rPr>
                <w:rFonts w:cs="Arial"/>
                <w:sz w:val="16"/>
                <w:szCs w:val="16"/>
              </w:rPr>
              <w:t>Clip</w:t>
            </w:r>
            <w:r w:rsidR="00423CC7" w:rsidRPr="0009255D">
              <w:rPr>
                <w:rFonts w:cs="Arial"/>
                <w:sz w:val="16"/>
                <w:szCs w:val="16"/>
              </w:rPr>
              <w:t xml:space="preserve"> and Therapy Disc</w:t>
            </w:r>
          </w:p>
        </w:tc>
      </w:tr>
    </w:tbl>
    <w:p w14:paraId="425F2514" w14:textId="77777777" w:rsidR="00FB1E89" w:rsidRPr="00880CF8" w:rsidRDefault="00FB1E89" w:rsidP="00FB1E89">
      <w:pPr>
        <w:pStyle w:val="Heading2"/>
        <w:rPr>
          <w:rFonts w:cs="Arial"/>
        </w:rPr>
      </w:pPr>
      <w:bookmarkStart w:id="50" w:name="_Toc525830179"/>
      <w:bookmarkStart w:id="51" w:name="_Toc523500019"/>
      <w:bookmarkStart w:id="52" w:name="_Toc219112705"/>
      <w:bookmarkStart w:id="53" w:name="_Toc523500020"/>
      <w:bookmarkStart w:id="54" w:name="_Toc525830180"/>
      <w:bookmarkStart w:id="55" w:name="_Toc523500039"/>
      <w:r w:rsidRPr="4813A3DC">
        <w:rPr>
          <w:rFonts w:cs="Arial"/>
        </w:rPr>
        <w:t>Description</w:t>
      </w:r>
      <w:bookmarkEnd w:id="50"/>
      <w:bookmarkEnd w:id="51"/>
      <w:bookmarkEnd w:id="52"/>
    </w:p>
    <w:p w14:paraId="571E5199" w14:textId="1DB65A4C" w:rsidR="00FB1E89" w:rsidRDefault="00FB1E89" w:rsidP="00FB1E89">
      <w:pPr>
        <w:pStyle w:val="nalu"/>
      </w:pPr>
      <w:r w:rsidRPr="00880CF8">
        <w:t xml:space="preserve">The </w:t>
      </w:r>
      <w:proofErr w:type="gramStart"/>
      <w:r w:rsidRPr="00880CF8">
        <w:t>single-use</w:t>
      </w:r>
      <w:proofErr w:type="gramEnd"/>
      <w:r w:rsidRPr="00880CF8">
        <w:t xml:space="preserve"> </w:t>
      </w:r>
      <w:r>
        <w:t>A</w:t>
      </w:r>
      <w:r w:rsidRPr="00880CF8">
        <w:t xml:space="preserve">dhesive </w:t>
      </w:r>
      <w:r>
        <w:t>C</w:t>
      </w:r>
      <w:r w:rsidRPr="00880CF8">
        <w:t>lip is designed to hold the Therapy Disc</w:t>
      </w:r>
      <w:r w:rsidRPr="00880CF8" w:rsidDel="003D67E8">
        <w:t xml:space="preserve"> </w:t>
      </w:r>
      <w:r w:rsidRPr="00880CF8">
        <w:t xml:space="preserve">on the body using a skin friendly adhesive. The </w:t>
      </w:r>
      <w:r>
        <w:t>A</w:t>
      </w:r>
      <w:r w:rsidRPr="00880CF8">
        <w:t xml:space="preserve">dhesive </w:t>
      </w:r>
      <w:r>
        <w:t>C</w:t>
      </w:r>
      <w:r w:rsidRPr="00880CF8">
        <w:t xml:space="preserve">lip is placed over the </w:t>
      </w:r>
      <w:r w:rsidR="00BA5C6A" w:rsidRPr="00880CF8">
        <w:t>implant,</w:t>
      </w:r>
      <w:r w:rsidRPr="00880CF8">
        <w:t xml:space="preserve"> and the Therapy Disc</w:t>
      </w:r>
      <w:r w:rsidRPr="00880CF8" w:rsidDel="003D67E8">
        <w:t xml:space="preserve"> </w:t>
      </w:r>
      <w:r w:rsidRPr="00880CF8">
        <w:t xml:space="preserve">is inserted into the clip. The </w:t>
      </w:r>
      <w:r>
        <w:t>A</w:t>
      </w:r>
      <w:r w:rsidRPr="00880CF8">
        <w:t xml:space="preserve">dhesive </w:t>
      </w:r>
      <w:r>
        <w:t>C</w:t>
      </w:r>
      <w:r w:rsidRPr="00880CF8">
        <w:t>lip is not intended to be reused</w:t>
      </w:r>
      <w:r>
        <w:t>.</w:t>
      </w:r>
    </w:p>
    <w:p w14:paraId="412D328C" w14:textId="49016623" w:rsidR="00FB1E89" w:rsidRPr="00880CF8" w:rsidRDefault="00B93C2E" w:rsidP="00FB1E89">
      <w:pPr>
        <w:pStyle w:val="nalu"/>
      </w:pPr>
      <w:r>
        <w:t>Refer to the Adhesive Clip Instructions for Use.</w:t>
      </w:r>
    </w:p>
    <w:p w14:paraId="3922ABD7" w14:textId="77777777" w:rsidR="00FB1E89" w:rsidRPr="00880CF8" w:rsidRDefault="00FB1E89" w:rsidP="00FB1E89">
      <w:pPr>
        <w:pStyle w:val="Heading2"/>
        <w:rPr>
          <w:rFonts w:cs="Arial"/>
        </w:rPr>
      </w:pPr>
      <w:bookmarkStart w:id="56" w:name="_Toc219112706"/>
      <w:bookmarkEnd w:id="53"/>
      <w:bookmarkEnd w:id="54"/>
      <w:r w:rsidRPr="4813A3DC">
        <w:rPr>
          <w:rFonts w:cs="Arial"/>
        </w:rPr>
        <w:t>Preparing Your Skin</w:t>
      </w:r>
      <w:bookmarkEnd w:id="56"/>
    </w:p>
    <w:p w14:paraId="022727E2" w14:textId="77777777" w:rsidR="00FB1E89" w:rsidRPr="0009255D" w:rsidRDefault="00FB1E89" w:rsidP="00BA20F1">
      <w:pPr>
        <w:pStyle w:val="ListParagraph"/>
        <w:numPr>
          <w:ilvl w:val="0"/>
          <w:numId w:val="10"/>
        </w:numPr>
        <w:spacing w:after="160"/>
        <w:rPr>
          <w:rFonts w:cs="Arial"/>
          <w:sz w:val="18"/>
          <w:szCs w:val="18"/>
        </w:rPr>
      </w:pPr>
      <w:r w:rsidRPr="0009255D">
        <w:rPr>
          <w:rFonts w:cs="Arial"/>
          <w:sz w:val="18"/>
          <w:szCs w:val="18"/>
        </w:rPr>
        <w:t>Make sure your skin is clean and dry.</w:t>
      </w:r>
    </w:p>
    <w:p w14:paraId="3331B53C" w14:textId="77777777" w:rsidR="00FB1E89" w:rsidRPr="0009255D" w:rsidRDefault="00FB1E89" w:rsidP="00BA20F1">
      <w:pPr>
        <w:pStyle w:val="ListParagraph"/>
        <w:numPr>
          <w:ilvl w:val="0"/>
          <w:numId w:val="10"/>
        </w:numPr>
        <w:spacing w:after="160"/>
        <w:rPr>
          <w:rFonts w:cs="Arial"/>
          <w:sz w:val="18"/>
          <w:szCs w:val="18"/>
        </w:rPr>
      </w:pPr>
      <w:r w:rsidRPr="0009255D">
        <w:rPr>
          <w:rFonts w:cs="Arial"/>
          <w:sz w:val="18"/>
          <w:szCs w:val="18"/>
        </w:rPr>
        <w:t xml:space="preserve">If necessary, trim hair with scissors or small beard trimmer. </w:t>
      </w:r>
      <w:r w:rsidRPr="0009255D">
        <w:rPr>
          <w:rFonts w:cs="Arial"/>
          <w:b/>
          <w:sz w:val="18"/>
          <w:szCs w:val="18"/>
        </w:rPr>
        <w:t>Do not shave</w:t>
      </w:r>
      <w:r w:rsidRPr="0009255D">
        <w:rPr>
          <w:rFonts w:cs="Arial"/>
          <w:sz w:val="18"/>
          <w:szCs w:val="18"/>
        </w:rPr>
        <w:t xml:space="preserve"> since this can lead to irritation.</w:t>
      </w:r>
    </w:p>
    <w:p w14:paraId="1502981E" w14:textId="77777777" w:rsidR="00FB1E89" w:rsidRPr="0009255D" w:rsidRDefault="00FB1E89" w:rsidP="00BA20F1">
      <w:pPr>
        <w:pStyle w:val="ListParagraph"/>
        <w:numPr>
          <w:ilvl w:val="0"/>
          <w:numId w:val="10"/>
        </w:numPr>
        <w:spacing w:after="160"/>
        <w:rPr>
          <w:rFonts w:cs="Arial"/>
          <w:sz w:val="18"/>
          <w:szCs w:val="18"/>
        </w:rPr>
      </w:pPr>
      <w:r w:rsidRPr="0009255D">
        <w:rPr>
          <w:rFonts w:cs="Arial"/>
          <w:sz w:val="18"/>
          <w:szCs w:val="18"/>
        </w:rPr>
        <w:t>If desired, commercially available skin barrier wipes and sprays may be used to prep the skin.</w:t>
      </w:r>
    </w:p>
    <w:p w14:paraId="1F926ECC" w14:textId="77777777" w:rsidR="00FB1E89" w:rsidRPr="00880CF8" w:rsidRDefault="00FB1E89" w:rsidP="00FB1E89">
      <w:pPr>
        <w:pStyle w:val="Heading2"/>
        <w:rPr>
          <w:rFonts w:cs="Arial"/>
        </w:rPr>
      </w:pPr>
      <w:bookmarkStart w:id="57" w:name="_Toc219112707"/>
      <w:r>
        <w:rPr>
          <w:rFonts w:cs="Arial"/>
          <w:noProof/>
        </w:rPr>
        <w:lastRenderedPageBreak/>
        <w:drawing>
          <wp:anchor distT="0" distB="0" distL="114300" distR="114300" simplePos="0" relativeHeight="251658265" behindDoc="1" locked="0" layoutInCell="1" allowOverlap="1" wp14:anchorId="7BAB290F" wp14:editId="6AFC490E">
            <wp:simplePos x="0" y="0"/>
            <wp:positionH relativeFrom="margin">
              <wp:posOffset>3683488</wp:posOffset>
            </wp:positionH>
            <wp:positionV relativeFrom="paragraph">
              <wp:posOffset>32385</wp:posOffset>
            </wp:positionV>
            <wp:extent cx="1743075" cy="901065"/>
            <wp:effectExtent l="12700" t="12700" r="9525" b="13335"/>
            <wp:wrapTight wrapText="bothSides">
              <wp:wrapPolygon edited="0">
                <wp:start x="-157" y="-304"/>
                <wp:lineTo x="-157" y="21615"/>
                <wp:lineTo x="21561" y="21615"/>
                <wp:lineTo x="21561" y="-304"/>
                <wp:lineTo x="-157" y="-30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5_Leaps.png"/>
                    <pic:cNvPicPr/>
                  </pic:nvPicPr>
                  <pic:blipFill rotWithShape="1">
                    <a:blip r:embed="rId52" cstate="print">
                      <a:extLst>
                        <a:ext uri="{28A0092B-C50C-407E-A947-70E740481C1C}">
                          <a14:useLocalDpi xmlns:a14="http://schemas.microsoft.com/office/drawing/2010/main" val="0"/>
                        </a:ext>
                      </a:extLst>
                    </a:blip>
                    <a:srcRect l="3178" t="10294" r="3079"/>
                    <a:stretch/>
                  </pic:blipFill>
                  <pic:spPr bwMode="auto">
                    <a:xfrm>
                      <a:off x="0" y="0"/>
                      <a:ext cx="1743075" cy="9010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8" w:name="_Toc523500021"/>
      <w:bookmarkStart w:id="59" w:name="_Toc525830182"/>
      <w:r w:rsidRPr="00880CF8">
        <w:rPr>
          <w:rFonts w:cs="Arial"/>
        </w:rPr>
        <w:t xml:space="preserve">Applying the </w:t>
      </w:r>
      <w:r>
        <w:rPr>
          <w:rFonts w:cs="Arial"/>
        </w:rPr>
        <w:t>C</w:t>
      </w:r>
      <w:r w:rsidRPr="00880CF8">
        <w:rPr>
          <w:rFonts w:cs="Arial"/>
        </w:rPr>
        <w:t>lip</w:t>
      </w:r>
      <w:bookmarkEnd w:id="57"/>
      <w:bookmarkEnd w:id="58"/>
      <w:bookmarkEnd w:id="59"/>
    </w:p>
    <w:p w14:paraId="4FB14EEA" w14:textId="197A4AF7" w:rsidR="00FB1E89" w:rsidRPr="0009255D" w:rsidRDefault="00FB1E89" w:rsidP="00BA20F1">
      <w:pPr>
        <w:pStyle w:val="ListParagraph"/>
        <w:numPr>
          <w:ilvl w:val="0"/>
          <w:numId w:val="6"/>
        </w:numPr>
        <w:spacing w:after="0" w:line="259" w:lineRule="auto"/>
        <w:rPr>
          <w:rFonts w:cs="Arial"/>
          <w:sz w:val="18"/>
          <w:szCs w:val="18"/>
        </w:rPr>
      </w:pPr>
      <w:r w:rsidRPr="0009255D">
        <w:rPr>
          <w:rFonts w:cs="Arial"/>
          <w:sz w:val="18"/>
          <w:szCs w:val="18"/>
        </w:rPr>
        <w:t xml:space="preserve">Remove the adhesive liner, as shown in </w:t>
      </w:r>
      <w:r w:rsidRPr="009F5008">
        <w:rPr>
          <w:rFonts w:cs="Arial"/>
          <w:b/>
          <w:bCs/>
          <w:sz w:val="18"/>
          <w:szCs w:val="18"/>
        </w:rPr>
        <w:fldChar w:fldCharType="begin"/>
      </w:r>
      <w:r w:rsidRPr="009F5008">
        <w:rPr>
          <w:rFonts w:cs="Arial"/>
          <w:b/>
          <w:bCs/>
          <w:sz w:val="18"/>
          <w:szCs w:val="18"/>
        </w:rPr>
        <w:instrText xml:space="preserve"> REF _Ref515285584 \h </w:instrText>
      </w:r>
      <w:r w:rsidR="0009255D" w:rsidRPr="009F5008">
        <w:rPr>
          <w:rFonts w:cs="Arial"/>
          <w:b/>
          <w:bCs/>
          <w:sz w:val="18"/>
          <w:szCs w:val="18"/>
        </w:rPr>
        <w:instrText xml:space="preserve"> \* MERGEFORMAT </w:instrText>
      </w:r>
      <w:r w:rsidRPr="009F5008">
        <w:rPr>
          <w:rFonts w:cs="Arial"/>
          <w:b/>
          <w:bCs/>
          <w:sz w:val="18"/>
          <w:szCs w:val="18"/>
        </w:rPr>
      </w:r>
      <w:r w:rsidRPr="009F5008">
        <w:rPr>
          <w:rFonts w:cs="Arial"/>
          <w:b/>
          <w:bCs/>
          <w:sz w:val="18"/>
          <w:szCs w:val="18"/>
        </w:rPr>
        <w:fldChar w:fldCharType="separate"/>
      </w:r>
      <w:r w:rsidR="00AF7FD1" w:rsidRPr="009F5008">
        <w:rPr>
          <w:b/>
          <w:bCs/>
          <w:sz w:val="18"/>
          <w:szCs w:val="18"/>
        </w:rPr>
        <w:t xml:space="preserve">Figure </w:t>
      </w:r>
      <w:r w:rsidR="00AF7FD1" w:rsidRPr="009F5008">
        <w:rPr>
          <w:b/>
          <w:bCs/>
          <w:noProof/>
          <w:sz w:val="18"/>
          <w:szCs w:val="18"/>
        </w:rPr>
        <w:t>5</w:t>
      </w:r>
      <w:r w:rsidRPr="009F5008">
        <w:rPr>
          <w:rFonts w:cs="Arial"/>
          <w:b/>
          <w:bCs/>
          <w:sz w:val="18"/>
          <w:szCs w:val="18"/>
        </w:rPr>
        <w:fldChar w:fldCharType="end"/>
      </w:r>
      <w:r w:rsidRPr="0009255D">
        <w:rPr>
          <w:rFonts w:cs="Arial"/>
          <w:sz w:val="18"/>
          <w:szCs w:val="18"/>
        </w:rPr>
        <w:t>.</w:t>
      </w:r>
    </w:p>
    <w:p w14:paraId="602D59CC" w14:textId="77777777" w:rsidR="00FB1E89" w:rsidRDefault="00FB1E89" w:rsidP="00FB1E89">
      <w:pPr>
        <w:pStyle w:val="ListParagraph"/>
        <w:numPr>
          <w:ilvl w:val="0"/>
          <w:numId w:val="0"/>
        </w:numPr>
        <w:spacing w:after="0" w:line="259" w:lineRule="auto"/>
        <w:ind w:left="720"/>
        <w:rPr>
          <w:rFonts w:cs="Arial"/>
        </w:rPr>
      </w:pPr>
    </w:p>
    <w:p w14:paraId="46DACB70" w14:textId="77777777" w:rsidR="00FB1E89" w:rsidRDefault="00FB1E89" w:rsidP="00FB1E89">
      <w:pPr>
        <w:pStyle w:val="ListParagraph"/>
        <w:numPr>
          <w:ilvl w:val="0"/>
          <w:numId w:val="0"/>
        </w:numPr>
        <w:spacing w:after="0" w:line="259" w:lineRule="auto"/>
        <w:ind w:left="720"/>
        <w:rPr>
          <w:rFonts w:cs="Arial"/>
        </w:rPr>
      </w:pPr>
    </w:p>
    <w:p w14:paraId="52BB69D8" w14:textId="3A03E622" w:rsidR="00FB1E89" w:rsidRDefault="00FB1E89" w:rsidP="00FB1E89">
      <w:pPr>
        <w:pStyle w:val="ListParagraph"/>
        <w:numPr>
          <w:ilvl w:val="0"/>
          <w:numId w:val="0"/>
        </w:numPr>
        <w:spacing w:after="0" w:line="259" w:lineRule="auto"/>
        <w:ind w:left="720"/>
        <w:rPr>
          <w:rFonts w:cs="Arial"/>
        </w:rPr>
      </w:pPr>
    </w:p>
    <w:p w14:paraId="7AD85B5B" w14:textId="42A067EA" w:rsidR="00FB1E89" w:rsidRDefault="0009255D" w:rsidP="00FB1E89">
      <w:pPr>
        <w:pStyle w:val="ListParagraph"/>
        <w:numPr>
          <w:ilvl w:val="0"/>
          <w:numId w:val="0"/>
        </w:numPr>
        <w:spacing w:after="0" w:line="259" w:lineRule="auto"/>
        <w:ind w:left="720"/>
        <w:rPr>
          <w:rFonts w:cs="Arial"/>
        </w:rPr>
      </w:pPr>
      <w:r>
        <w:rPr>
          <w:noProof/>
        </w:rPr>
        <mc:AlternateContent>
          <mc:Choice Requires="wps">
            <w:drawing>
              <wp:anchor distT="0" distB="0" distL="114300" distR="114300" simplePos="0" relativeHeight="251658267" behindDoc="1" locked="0" layoutInCell="1" allowOverlap="1" wp14:anchorId="41B4A0C7" wp14:editId="26605CA2">
                <wp:simplePos x="0" y="0"/>
                <wp:positionH relativeFrom="column">
                  <wp:posOffset>3923911</wp:posOffset>
                </wp:positionH>
                <wp:positionV relativeFrom="paragraph">
                  <wp:posOffset>18415</wp:posOffset>
                </wp:positionV>
                <wp:extent cx="1324610" cy="635"/>
                <wp:effectExtent l="0" t="0" r="0" b="0"/>
                <wp:wrapTight wrapText="bothSides">
                  <wp:wrapPolygon edited="0">
                    <wp:start x="0" y="0"/>
                    <wp:lineTo x="0" y="19895"/>
                    <wp:lineTo x="21331" y="19895"/>
                    <wp:lineTo x="21331"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1324610" cy="635"/>
                        </a:xfrm>
                        <a:prstGeom prst="rect">
                          <a:avLst/>
                        </a:prstGeom>
                        <a:solidFill>
                          <a:prstClr val="white"/>
                        </a:solidFill>
                        <a:ln>
                          <a:noFill/>
                        </a:ln>
                      </wps:spPr>
                      <wps:txbx>
                        <w:txbxContent>
                          <w:p w14:paraId="329DF839" w14:textId="471547AD" w:rsidR="00502A7B" w:rsidRPr="0009255D" w:rsidRDefault="00502A7B" w:rsidP="00FB1E89">
                            <w:pPr>
                              <w:pStyle w:val="Caption"/>
                              <w:rPr>
                                <w:rFonts w:cs="Arial"/>
                                <w:noProof/>
                                <w:sz w:val="16"/>
                                <w:szCs w:val="16"/>
                              </w:rPr>
                            </w:pPr>
                            <w:bookmarkStart w:id="60" w:name="_Ref515285584"/>
                            <w:bookmarkStart w:id="61" w:name="_Ref515284124"/>
                            <w:bookmarkStart w:id="62" w:name="_Ref515285569"/>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5</w:t>
                            </w:r>
                            <w:r w:rsidRPr="009F5008">
                              <w:rPr>
                                <w:b/>
                                <w:bCs w:val="0"/>
                                <w:noProof/>
                                <w:sz w:val="16"/>
                                <w:szCs w:val="16"/>
                              </w:rPr>
                              <w:fldChar w:fldCharType="end"/>
                            </w:r>
                            <w:bookmarkEnd w:id="60"/>
                            <w:r w:rsidRPr="0009255D">
                              <w:rPr>
                                <w:sz w:val="16"/>
                                <w:szCs w:val="16"/>
                              </w:rPr>
                              <w:t xml:space="preserve"> </w:t>
                            </w:r>
                            <w:bookmarkEnd w:id="61"/>
                            <w:r w:rsidRPr="0009255D">
                              <w:rPr>
                                <w:sz w:val="16"/>
                                <w:szCs w:val="16"/>
                              </w:rPr>
                              <w:t>Remove Liner</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B4A0C7" id="Text Box 57" o:spid="_x0000_s1036" type="#_x0000_t202" style="position:absolute;left:0;text-align:left;margin-left:308.95pt;margin-top:1.45pt;width:104.3pt;height:.05pt;z-index:-2516582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" stroked="f">
                <v:textbox style="mso-fit-shape-to-text:t" inset="0,0,0,0">
                  <w:txbxContent>
                    <w:p w14:paraId="329DF839" w14:textId="471547AD" w:rsidR="00502A7B" w:rsidRPr="0009255D" w:rsidRDefault="00502A7B" w:rsidP="00FB1E89">
                      <w:pPr>
                        <w:pStyle w:val="Caption"/>
                        <w:rPr>
                          <w:rFonts w:cs="Arial"/>
                          <w:noProof/>
                          <w:sz w:val="16"/>
                          <w:szCs w:val="16"/>
                        </w:rPr>
                      </w:pPr>
                      <w:bookmarkStart w:id="63" w:name="_Ref515285584"/>
                      <w:bookmarkStart w:id="64" w:name="_Ref515284124"/>
                      <w:bookmarkStart w:id="65" w:name="_Ref515285569"/>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5</w:t>
                      </w:r>
                      <w:r w:rsidRPr="009F5008">
                        <w:rPr>
                          <w:b/>
                          <w:bCs w:val="0"/>
                          <w:noProof/>
                          <w:sz w:val="16"/>
                          <w:szCs w:val="16"/>
                        </w:rPr>
                        <w:fldChar w:fldCharType="end"/>
                      </w:r>
                      <w:bookmarkEnd w:id="63"/>
                      <w:r w:rsidRPr="0009255D">
                        <w:rPr>
                          <w:sz w:val="16"/>
                          <w:szCs w:val="16"/>
                        </w:rPr>
                        <w:t xml:space="preserve"> </w:t>
                      </w:r>
                      <w:bookmarkEnd w:id="64"/>
                      <w:r w:rsidRPr="0009255D">
                        <w:rPr>
                          <w:sz w:val="16"/>
                          <w:szCs w:val="16"/>
                        </w:rPr>
                        <w:t>Remove Liner</w:t>
                      </w:r>
                      <w:bookmarkEnd w:id="65"/>
                    </w:p>
                  </w:txbxContent>
                </v:textbox>
                <w10:wrap type="tight"/>
              </v:shape>
            </w:pict>
          </mc:Fallback>
        </mc:AlternateContent>
      </w:r>
    </w:p>
    <w:p w14:paraId="0BA9A0E0" w14:textId="2EF1C78A" w:rsidR="00FB1E89" w:rsidRDefault="0009255D" w:rsidP="00AB00B5">
      <w:pPr>
        <w:pStyle w:val="ListParagraph"/>
        <w:numPr>
          <w:ilvl w:val="0"/>
          <w:numId w:val="0"/>
        </w:numPr>
        <w:spacing w:after="0" w:line="259" w:lineRule="auto"/>
        <w:rPr>
          <w:rFonts w:cs="Arial"/>
        </w:rPr>
      </w:pPr>
      <w:r w:rsidRPr="0009255D">
        <w:rPr>
          <w:rFonts w:cs="Arial"/>
          <w:noProof/>
          <w:sz w:val="18"/>
          <w:szCs w:val="18"/>
        </w:rPr>
        <w:drawing>
          <wp:anchor distT="0" distB="0" distL="114300" distR="114300" simplePos="0" relativeHeight="251658268" behindDoc="1" locked="0" layoutInCell="1" allowOverlap="1" wp14:anchorId="1D31E6E0" wp14:editId="514C3A22">
            <wp:simplePos x="0" y="0"/>
            <wp:positionH relativeFrom="column">
              <wp:posOffset>4179423</wp:posOffset>
            </wp:positionH>
            <wp:positionV relativeFrom="paragraph">
              <wp:posOffset>153035</wp:posOffset>
            </wp:positionV>
            <wp:extent cx="1266825" cy="1100455"/>
            <wp:effectExtent l="12700" t="12700" r="15875" b="17145"/>
            <wp:wrapTight wrapText="bothSides">
              <wp:wrapPolygon edited="0">
                <wp:start x="-217" y="-249"/>
                <wp:lineTo x="-217" y="21687"/>
                <wp:lineTo x="21654" y="21687"/>
                <wp:lineTo x="21654" y="-249"/>
                <wp:lineTo x="-217" y="-24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aps_Fig6.png"/>
                    <pic:cNvPicPr/>
                  </pic:nvPicPr>
                  <pic:blipFill>
                    <a:blip r:embed="rId53">
                      <a:extLst>
                        <a:ext uri="{28A0092B-C50C-407E-A947-70E740481C1C}">
                          <a14:useLocalDpi xmlns:a14="http://schemas.microsoft.com/office/drawing/2010/main" val="0"/>
                        </a:ext>
                      </a:extLst>
                    </a:blip>
                    <a:stretch>
                      <a:fillRect/>
                    </a:stretch>
                  </pic:blipFill>
                  <pic:spPr>
                    <a:xfrm>
                      <a:off x="0" y="0"/>
                      <a:ext cx="1266825" cy="11004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58D65C1" w14:textId="46F83CA7" w:rsidR="00FB1E89" w:rsidRPr="0009255D" w:rsidRDefault="00FB1E89" w:rsidP="00BA20F1">
      <w:pPr>
        <w:pStyle w:val="ListParagraph"/>
        <w:numPr>
          <w:ilvl w:val="0"/>
          <w:numId w:val="6"/>
        </w:numPr>
        <w:spacing w:after="0" w:line="259" w:lineRule="auto"/>
        <w:rPr>
          <w:rFonts w:cs="Arial"/>
          <w:sz w:val="18"/>
          <w:szCs w:val="18"/>
        </w:rPr>
      </w:pPr>
      <w:r w:rsidRPr="0009255D">
        <w:rPr>
          <w:rFonts w:cs="Arial"/>
          <w:sz w:val="18"/>
          <w:szCs w:val="18"/>
        </w:rPr>
        <w:t xml:space="preserve">Grasp the clip between your thumb and finger and place your index finger through the center hole. The clip should be held, as shown in </w:t>
      </w:r>
      <w:r w:rsidRPr="009F5008">
        <w:rPr>
          <w:rFonts w:cs="Arial"/>
          <w:b/>
          <w:bCs/>
          <w:sz w:val="18"/>
          <w:szCs w:val="18"/>
        </w:rPr>
        <w:fldChar w:fldCharType="begin"/>
      </w:r>
      <w:r w:rsidRPr="009F5008">
        <w:rPr>
          <w:rFonts w:cs="Arial"/>
          <w:b/>
          <w:bCs/>
          <w:sz w:val="18"/>
          <w:szCs w:val="18"/>
        </w:rPr>
        <w:instrText xml:space="preserve"> REF _Ref515285674 \h </w:instrText>
      </w:r>
      <w:r w:rsidR="0009255D" w:rsidRPr="009F5008">
        <w:rPr>
          <w:rFonts w:cs="Arial"/>
          <w:b/>
          <w:bCs/>
          <w:sz w:val="18"/>
          <w:szCs w:val="18"/>
        </w:rPr>
        <w:instrText xml:space="preserve"> \* MERGEFORMAT </w:instrText>
      </w:r>
      <w:r w:rsidRPr="009F5008">
        <w:rPr>
          <w:rFonts w:cs="Arial"/>
          <w:b/>
          <w:bCs/>
          <w:sz w:val="18"/>
          <w:szCs w:val="18"/>
        </w:rPr>
      </w:r>
      <w:r w:rsidRPr="009F5008">
        <w:rPr>
          <w:rFonts w:cs="Arial"/>
          <w:b/>
          <w:bCs/>
          <w:sz w:val="18"/>
          <w:szCs w:val="18"/>
        </w:rPr>
        <w:fldChar w:fldCharType="separate"/>
      </w:r>
      <w:r w:rsidR="00AF7FD1" w:rsidRPr="009F5008">
        <w:rPr>
          <w:b/>
          <w:bCs/>
          <w:sz w:val="18"/>
          <w:szCs w:val="18"/>
        </w:rPr>
        <w:t xml:space="preserve">Figure </w:t>
      </w:r>
      <w:r w:rsidR="00AF7FD1" w:rsidRPr="009F5008">
        <w:rPr>
          <w:b/>
          <w:bCs/>
          <w:noProof/>
          <w:sz w:val="18"/>
          <w:szCs w:val="18"/>
        </w:rPr>
        <w:t>6</w:t>
      </w:r>
      <w:r w:rsidRPr="009F5008">
        <w:rPr>
          <w:rFonts w:cs="Arial"/>
          <w:b/>
          <w:bCs/>
          <w:sz w:val="18"/>
          <w:szCs w:val="18"/>
        </w:rPr>
        <w:fldChar w:fldCharType="end"/>
      </w:r>
      <w:r w:rsidR="00EA6A0E" w:rsidRPr="0009255D">
        <w:rPr>
          <w:rFonts w:cs="Arial"/>
          <w:sz w:val="18"/>
          <w:szCs w:val="18"/>
        </w:rPr>
        <w:t>.</w:t>
      </w:r>
    </w:p>
    <w:p w14:paraId="1C854F51" w14:textId="77777777" w:rsidR="00FB1E89" w:rsidRDefault="00FB1E89" w:rsidP="00FB1E89">
      <w:pPr>
        <w:spacing w:after="0" w:line="259" w:lineRule="auto"/>
        <w:rPr>
          <w:rFonts w:cs="Arial"/>
        </w:rPr>
      </w:pPr>
    </w:p>
    <w:p w14:paraId="4140A4BA" w14:textId="77777777" w:rsidR="00FB1E89" w:rsidRDefault="00FB1E89" w:rsidP="00FB1E89">
      <w:pPr>
        <w:spacing w:after="0" w:line="259" w:lineRule="auto"/>
        <w:rPr>
          <w:rFonts w:cs="Arial"/>
        </w:rPr>
      </w:pPr>
    </w:p>
    <w:p w14:paraId="67FC464A" w14:textId="77777777" w:rsidR="00FB1E89" w:rsidRDefault="00FB1E89" w:rsidP="00FB1E89">
      <w:pPr>
        <w:spacing w:after="0" w:line="259" w:lineRule="auto"/>
        <w:rPr>
          <w:rFonts w:cs="Arial"/>
        </w:rPr>
      </w:pPr>
    </w:p>
    <w:p w14:paraId="5421731A" w14:textId="77777777" w:rsidR="00FB1E89" w:rsidRDefault="00FB1E89" w:rsidP="00FB1E89">
      <w:pPr>
        <w:spacing w:after="0" w:line="259" w:lineRule="auto"/>
        <w:rPr>
          <w:rFonts w:cs="Arial"/>
        </w:rPr>
      </w:pPr>
    </w:p>
    <w:p w14:paraId="22498DB4" w14:textId="5FA323B2" w:rsidR="00FB1E89" w:rsidRPr="00F93B7E" w:rsidRDefault="00FB1E89" w:rsidP="00FB1E89">
      <w:pPr>
        <w:spacing w:after="0" w:line="259" w:lineRule="auto"/>
        <w:rPr>
          <w:rFonts w:cs="Arial"/>
        </w:rPr>
      </w:pPr>
    </w:p>
    <w:p w14:paraId="7ACE0363" w14:textId="109D4F6A" w:rsidR="00FB1E89" w:rsidRPr="00880CF8" w:rsidRDefault="0009255D" w:rsidP="00FB1E89">
      <w:pPr>
        <w:pStyle w:val="nalu"/>
      </w:pPr>
      <w:r>
        <w:rPr>
          <w:noProof/>
        </w:rPr>
        <mc:AlternateContent>
          <mc:Choice Requires="wps">
            <w:drawing>
              <wp:anchor distT="0" distB="0" distL="114300" distR="114300" simplePos="0" relativeHeight="251658269" behindDoc="1" locked="0" layoutInCell="1" allowOverlap="1" wp14:anchorId="37A234C3" wp14:editId="430B1037">
                <wp:simplePos x="0" y="0"/>
                <wp:positionH relativeFrom="page">
                  <wp:posOffset>4404848</wp:posOffset>
                </wp:positionH>
                <wp:positionV relativeFrom="paragraph">
                  <wp:posOffset>7620</wp:posOffset>
                </wp:positionV>
                <wp:extent cx="1267460" cy="635"/>
                <wp:effectExtent l="0" t="0" r="2540" b="0"/>
                <wp:wrapTight wrapText="bothSides">
                  <wp:wrapPolygon edited="0">
                    <wp:start x="0" y="0"/>
                    <wp:lineTo x="0" y="19895"/>
                    <wp:lineTo x="21427" y="19895"/>
                    <wp:lineTo x="21427"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1267460" cy="635"/>
                        </a:xfrm>
                        <a:prstGeom prst="rect">
                          <a:avLst/>
                        </a:prstGeom>
                        <a:solidFill>
                          <a:prstClr val="white"/>
                        </a:solidFill>
                        <a:ln>
                          <a:noFill/>
                        </a:ln>
                      </wps:spPr>
                      <wps:txbx>
                        <w:txbxContent>
                          <w:p w14:paraId="71486817" w14:textId="166B9536" w:rsidR="00502A7B" w:rsidRPr="0009255D" w:rsidRDefault="00502A7B" w:rsidP="00FB1E89">
                            <w:pPr>
                              <w:pStyle w:val="Caption"/>
                              <w:rPr>
                                <w:rFonts w:cs="Arial"/>
                                <w:noProof/>
                                <w:sz w:val="16"/>
                                <w:szCs w:val="16"/>
                              </w:rPr>
                            </w:pPr>
                            <w:bookmarkStart w:id="66" w:name="_Ref515285674"/>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6</w:t>
                            </w:r>
                            <w:r w:rsidRPr="009F5008">
                              <w:rPr>
                                <w:b/>
                                <w:bCs w:val="0"/>
                                <w:noProof/>
                                <w:sz w:val="16"/>
                                <w:szCs w:val="16"/>
                              </w:rPr>
                              <w:fldChar w:fldCharType="end"/>
                            </w:r>
                            <w:bookmarkEnd w:id="66"/>
                            <w:r w:rsidRPr="0009255D">
                              <w:rPr>
                                <w:sz w:val="16"/>
                                <w:szCs w:val="16"/>
                              </w:rPr>
                              <w:t xml:space="preserve"> Clip Orientation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A234C3" id="Text Box 60" o:spid="_x0000_s1037" type="#_x0000_t202" style="position:absolute;left:0;text-align:left;margin-left:346.85pt;margin-top:.6pt;width:99.8pt;height:.05pt;z-index:-25165821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" stroked="f">
                <v:textbox style="mso-fit-shape-to-text:t" inset="0,0,0,0">
                  <w:txbxContent>
                    <w:p w14:paraId="71486817" w14:textId="166B9536" w:rsidR="00502A7B" w:rsidRPr="0009255D" w:rsidRDefault="00502A7B" w:rsidP="00FB1E89">
                      <w:pPr>
                        <w:pStyle w:val="Caption"/>
                        <w:rPr>
                          <w:rFonts w:cs="Arial"/>
                          <w:noProof/>
                          <w:sz w:val="16"/>
                          <w:szCs w:val="16"/>
                        </w:rPr>
                      </w:pPr>
                      <w:bookmarkStart w:id="67" w:name="_Ref515285674"/>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6</w:t>
                      </w:r>
                      <w:r w:rsidRPr="009F5008">
                        <w:rPr>
                          <w:b/>
                          <w:bCs w:val="0"/>
                          <w:noProof/>
                          <w:sz w:val="16"/>
                          <w:szCs w:val="16"/>
                        </w:rPr>
                        <w:fldChar w:fldCharType="end"/>
                      </w:r>
                      <w:bookmarkEnd w:id="67"/>
                      <w:r w:rsidRPr="0009255D">
                        <w:rPr>
                          <w:sz w:val="16"/>
                          <w:szCs w:val="16"/>
                        </w:rPr>
                        <w:t xml:space="preserve"> Clip Orientation</w:t>
                      </w:r>
                    </w:p>
                  </w:txbxContent>
                </v:textbox>
                <w10:wrap type="tight" anchorx="page"/>
              </v:shape>
            </w:pict>
          </mc:Fallback>
        </mc:AlternateContent>
      </w:r>
    </w:p>
    <w:p w14:paraId="4C64D45E" w14:textId="714C2530" w:rsidR="00FB1E89" w:rsidRDefault="0009255D" w:rsidP="00FB1E89">
      <w:pPr>
        <w:rPr>
          <w:rFonts w:cs="Arial"/>
          <w:sz w:val="20"/>
        </w:rPr>
      </w:pPr>
      <w:r>
        <w:rPr>
          <w:rFonts w:cs="Arial"/>
          <w:noProof/>
        </w:rPr>
        <w:drawing>
          <wp:anchor distT="0" distB="0" distL="114300" distR="114300" simplePos="0" relativeHeight="251658266" behindDoc="1" locked="0" layoutInCell="1" allowOverlap="1" wp14:anchorId="728F863E" wp14:editId="0BDA48BB">
            <wp:simplePos x="0" y="0"/>
            <wp:positionH relativeFrom="margin">
              <wp:posOffset>2914650</wp:posOffset>
            </wp:positionH>
            <wp:positionV relativeFrom="paragraph">
              <wp:posOffset>92710</wp:posOffset>
            </wp:positionV>
            <wp:extent cx="2515235" cy="1182370"/>
            <wp:effectExtent l="12700" t="12700" r="12065" b="11430"/>
            <wp:wrapTight wrapText="bothSides">
              <wp:wrapPolygon edited="0">
                <wp:start x="-109" y="-232"/>
                <wp:lineTo x="-109" y="21577"/>
                <wp:lineTo x="21595" y="21577"/>
                <wp:lineTo x="21595" y="-232"/>
                <wp:lineTo x="-109" y="-232"/>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re-7b.png"/>
                    <pic:cNvPicPr/>
                  </pic:nvPicPr>
                  <pic:blipFill rotWithShape="1">
                    <a:blip r:embed="rId54" cstate="print">
                      <a:extLst>
                        <a:ext uri="{28A0092B-C50C-407E-A947-70E740481C1C}">
                          <a14:useLocalDpi xmlns:a14="http://schemas.microsoft.com/office/drawing/2010/main" val="0"/>
                        </a:ext>
                      </a:extLst>
                    </a:blip>
                    <a:srcRect l="1547" t="9760" r="2976" b="10255"/>
                    <a:stretch/>
                  </pic:blipFill>
                  <pic:spPr bwMode="auto">
                    <a:xfrm>
                      <a:off x="0" y="0"/>
                      <a:ext cx="2515235" cy="11823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3E719" w14:textId="1F5DAD91" w:rsidR="00FB1E89" w:rsidRPr="0009255D" w:rsidRDefault="00FB1E89" w:rsidP="00BA20F1">
      <w:pPr>
        <w:pStyle w:val="ListParagraph"/>
        <w:numPr>
          <w:ilvl w:val="0"/>
          <w:numId w:val="6"/>
        </w:numPr>
        <w:spacing w:after="160" w:line="259" w:lineRule="auto"/>
        <w:rPr>
          <w:rFonts w:cs="Arial"/>
          <w:sz w:val="18"/>
          <w:szCs w:val="18"/>
        </w:rPr>
      </w:pPr>
      <w:r w:rsidRPr="0009255D">
        <w:rPr>
          <w:rFonts w:cs="Arial"/>
          <w:sz w:val="18"/>
          <w:szCs w:val="18"/>
        </w:rPr>
        <w:t xml:space="preserve">Use your inserted index finger and locate the implant site, as shown in </w:t>
      </w:r>
      <w:r w:rsidRPr="009F5008">
        <w:rPr>
          <w:rFonts w:cs="Arial"/>
          <w:b/>
          <w:bCs/>
          <w:sz w:val="18"/>
          <w:szCs w:val="18"/>
        </w:rPr>
        <w:fldChar w:fldCharType="begin"/>
      </w:r>
      <w:r w:rsidRPr="009F5008">
        <w:rPr>
          <w:rFonts w:cs="Arial"/>
          <w:b/>
          <w:bCs/>
          <w:sz w:val="18"/>
          <w:szCs w:val="18"/>
        </w:rPr>
        <w:instrText xml:space="preserve"> REF _Ref515285861 \h </w:instrText>
      </w:r>
      <w:r w:rsidR="0009255D" w:rsidRPr="009F5008">
        <w:rPr>
          <w:rFonts w:cs="Arial"/>
          <w:b/>
          <w:bCs/>
          <w:sz w:val="18"/>
          <w:szCs w:val="18"/>
        </w:rPr>
        <w:instrText xml:space="preserve"> \* MERGEFORMAT </w:instrText>
      </w:r>
      <w:r w:rsidRPr="009F5008">
        <w:rPr>
          <w:rFonts w:cs="Arial"/>
          <w:b/>
          <w:bCs/>
          <w:sz w:val="18"/>
          <w:szCs w:val="18"/>
        </w:rPr>
      </w:r>
      <w:r w:rsidRPr="009F5008">
        <w:rPr>
          <w:rFonts w:cs="Arial"/>
          <w:b/>
          <w:bCs/>
          <w:sz w:val="18"/>
          <w:szCs w:val="18"/>
        </w:rPr>
        <w:fldChar w:fldCharType="separate"/>
      </w:r>
      <w:r w:rsidR="00AF7FD1" w:rsidRPr="009F5008">
        <w:rPr>
          <w:b/>
          <w:bCs/>
          <w:sz w:val="18"/>
          <w:szCs w:val="18"/>
        </w:rPr>
        <w:t xml:space="preserve">Figure </w:t>
      </w:r>
      <w:r w:rsidR="00AF7FD1" w:rsidRPr="009F5008">
        <w:rPr>
          <w:b/>
          <w:bCs/>
          <w:noProof/>
          <w:sz w:val="18"/>
          <w:szCs w:val="18"/>
        </w:rPr>
        <w:t>7</w:t>
      </w:r>
      <w:r w:rsidRPr="009F5008">
        <w:rPr>
          <w:rFonts w:cs="Arial"/>
          <w:b/>
          <w:bCs/>
          <w:sz w:val="18"/>
          <w:szCs w:val="18"/>
        </w:rPr>
        <w:fldChar w:fldCharType="end"/>
      </w:r>
      <w:r w:rsidRPr="0009255D">
        <w:rPr>
          <w:rFonts w:cs="Arial"/>
          <w:sz w:val="18"/>
          <w:szCs w:val="18"/>
        </w:rPr>
        <w:t>.</w:t>
      </w:r>
    </w:p>
    <w:p w14:paraId="093598D4" w14:textId="77777777" w:rsidR="00FB1E89" w:rsidRPr="0009255D" w:rsidRDefault="00FB1E89" w:rsidP="00FB1E89">
      <w:pPr>
        <w:pStyle w:val="ListParagraph"/>
        <w:numPr>
          <w:ilvl w:val="0"/>
          <w:numId w:val="0"/>
        </w:numPr>
        <w:spacing w:after="160" w:line="259" w:lineRule="auto"/>
        <w:ind w:left="720"/>
        <w:rPr>
          <w:rFonts w:cs="Arial"/>
          <w:sz w:val="18"/>
          <w:szCs w:val="18"/>
        </w:rPr>
      </w:pPr>
    </w:p>
    <w:p w14:paraId="6834C252" w14:textId="3297F322" w:rsidR="00FB1E89" w:rsidRPr="0009255D" w:rsidRDefault="0009255D" w:rsidP="00BA20F1">
      <w:pPr>
        <w:pStyle w:val="ListParagraph"/>
        <w:numPr>
          <w:ilvl w:val="0"/>
          <w:numId w:val="6"/>
        </w:numPr>
        <w:spacing w:after="160" w:line="259" w:lineRule="auto"/>
        <w:rPr>
          <w:rFonts w:cs="Arial"/>
          <w:sz w:val="18"/>
          <w:szCs w:val="18"/>
        </w:rPr>
      </w:pPr>
      <w:r w:rsidRPr="0009255D">
        <w:rPr>
          <w:noProof/>
          <w:sz w:val="18"/>
          <w:szCs w:val="18"/>
        </w:rPr>
        <mc:AlternateContent>
          <mc:Choice Requires="wps">
            <w:drawing>
              <wp:anchor distT="0" distB="0" distL="114300" distR="114300" simplePos="0" relativeHeight="251658270" behindDoc="1" locked="0" layoutInCell="1" allowOverlap="1" wp14:anchorId="2299D7CE" wp14:editId="0CC7B3C6">
                <wp:simplePos x="0" y="0"/>
                <wp:positionH relativeFrom="column">
                  <wp:posOffset>2912110</wp:posOffset>
                </wp:positionH>
                <wp:positionV relativeFrom="paragraph">
                  <wp:posOffset>563392</wp:posOffset>
                </wp:positionV>
                <wp:extent cx="2760345" cy="219075"/>
                <wp:effectExtent l="0" t="0" r="0" b="0"/>
                <wp:wrapTight wrapText="bothSides">
                  <wp:wrapPolygon edited="0">
                    <wp:start x="0" y="0"/>
                    <wp:lineTo x="0" y="20035"/>
                    <wp:lineTo x="21466" y="20035"/>
                    <wp:lineTo x="21466"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2760345" cy="219075"/>
                        </a:xfrm>
                        <a:prstGeom prst="rect">
                          <a:avLst/>
                        </a:prstGeom>
                        <a:solidFill>
                          <a:prstClr val="white"/>
                        </a:solidFill>
                        <a:ln>
                          <a:noFill/>
                        </a:ln>
                      </wps:spPr>
                      <wps:txbx>
                        <w:txbxContent>
                          <w:p w14:paraId="01CE1BD7" w14:textId="3847F888" w:rsidR="00502A7B" w:rsidRPr="0009255D" w:rsidRDefault="00502A7B" w:rsidP="00AB00B5">
                            <w:pPr>
                              <w:pStyle w:val="Caption"/>
                              <w:jc w:val="center"/>
                              <w:rPr>
                                <w:rFonts w:cs="Arial"/>
                                <w:noProof/>
                                <w:sz w:val="16"/>
                                <w:szCs w:val="16"/>
                              </w:rPr>
                            </w:pPr>
                            <w:bookmarkStart w:id="68" w:name="_Ref515285861"/>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7</w:t>
                            </w:r>
                            <w:r w:rsidRPr="009F5008">
                              <w:rPr>
                                <w:b/>
                                <w:bCs w:val="0"/>
                                <w:noProof/>
                                <w:sz w:val="16"/>
                                <w:szCs w:val="16"/>
                              </w:rPr>
                              <w:fldChar w:fldCharType="end"/>
                            </w:r>
                            <w:bookmarkEnd w:id="68"/>
                            <w:r w:rsidRPr="0009255D">
                              <w:rPr>
                                <w:sz w:val="16"/>
                                <w:szCs w:val="16"/>
                              </w:rPr>
                              <w:t xml:space="preserve"> Locate Implant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D7CE" id="Text Box 81" o:spid="_x0000_s1038" type="#_x0000_t202" style="position:absolute;left:0;text-align:left;margin-left:229.3pt;margin-top:44.35pt;width:217.35pt;height:17.2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" stroked="f">
                <v:textbox inset="0,0,0,0">
                  <w:txbxContent>
                    <w:p w14:paraId="01CE1BD7" w14:textId="3847F888" w:rsidR="00502A7B" w:rsidRPr="0009255D" w:rsidRDefault="00502A7B" w:rsidP="00AB00B5">
                      <w:pPr>
                        <w:pStyle w:val="Caption"/>
                        <w:jc w:val="center"/>
                        <w:rPr>
                          <w:rFonts w:cs="Arial"/>
                          <w:noProof/>
                          <w:sz w:val="16"/>
                          <w:szCs w:val="16"/>
                        </w:rPr>
                      </w:pPr>
                      <w:bookmarkStart w:id="69" w:name="_Ref515285861"/>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7</w:t>
                      </w:r>
                      <w:r w:rsidRPr="009F5008">
                        <w:rPr>
                          <w:b/>
                          <w:bCs w:val="0"/>
                          <w:noProof/>
                          <w:sz w:val="16"/>
                          <w:szCs w:val="16"/>
                        </w:rPr>
                        <w:fldChar w:fldCharType="end"/>
                      </w:r>
                      <w:bookmarkEnd w:id="69"/>
                      <w:r w:rsidRPr="0009255D">
                        <w:rPr>
                          <w:sz w:val="16"/>
                          <w:szCs w:val="16"/>
                        </w:rPr>
                        <w:t xml:space="preserve"> Locate Implant</w:t>
                      </w:r>
                    </w:p>
                  </w:txbxContent>
                </v:textbox>
                <w10:wrap type="tight"/>
              </v:shape>
            </w:pict>
          </mc:Fallback>
        </mc:AlternateContent>
      </w:r>
      <w:r w:rsidR="00FB1E89" w:rsidRPr="0009255D">
        <w:rPr>
          <w:rFonts w:cs="Arial"/>
          <w:sz w:val="18"/>
          <w:szCs w:val="18"/>
        </w:rPr>
        <w:t>Once the implant site has been located, press the clip against your skin, ensuring the heel (where the therapy disc sits) is towards the bottom.</w:t>
      </w:r>
    </w:p>
    <w:p w14:paraId="79E3AE51" w14:textId="68EEFAC7" w:rsidR="00FB1E89" w:rsidRPr="00C826B4" w:rsidRDefault="00B93C2E" w:rsidP="00C826B4">
      <w:pPr>
        <w:spacing w:after="160" w:line="259" w:lineRule="auto"/>
        <w:rPr>
          <w:rFonts w:cs="Arial"/>
          <w:b/>
          <w:bCs/>
          <w:sz w:val="24"/>
          <w:szCs w:val="24"/>
        </w:rPr>
      </w:pPr>
      <w:bookmarkStart w:id="70" w:name="_Toc523500022"/>
      <w:bookmarkStart w:id="71" w:name="_Toc525830183"/>
      <w:r>
        <w:rPr>
          <w:noProof/>
        </w:rPr>
        <w:lastRenderedPageBreak/>
        <w:drawing>
          <wp:anchor distT="0" distB="0" distL="114300" distR="114300" simplePos="0" relativeHeight="251658319" behindDoc="1" locked="0" layoutInCell="1" allowOverlap="1" wp14:anchorId="3BE3918D" wp14:editId="1A34C440">
            <wp:simplePos x="0" y="0"/>
            <wp:positionH relativeFrom="margin">
              <wp:align>right</wp:align>
            </wp:positionH>
            <wp:positionV relativeFrom="paragraph">
              <wp:posOffset>140885</wp:posOffset>
            </wp:positionV>
            <wp:extent cx="1147290" cy="942753"/>
            <wp:effectExtent l="57150" t="57150" r="91440" b="86360"/>
            <wp:wrapTight wrapText="bothSides">
              <wp:wrapPolygon edited="0">
                <wp:start x="-1076" y="-1310"/>
                <wp:lineTo x="-718" y="23143"/>
                <wp:lineTo x="22963" y="23143"/>
                <wp:lineTo x="22963" y="-1310"/>
                <wp:lineTo x="-1076" y="-1310"/>
              </wp:wrapPolygon>
            </wp:wrapTight>
            <wp:docPr id="1591112934" name="Picture 4"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12934" name="Picture 4" descr="A picture containing sketch, line art, drawing, clip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7290" cy="94275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B1E89" w:rsidRPr="00C826B4">
        <w:rPr>
          <w:rFonts w:cs="Arial"/>
          <w:b/>
          <w:bCs/>
          <w:sz w:val="24"/>
          <w:szCs w:val="24"/>
        </w:rPr>
        <w:t>Placing the Therapy Disc</w:t>
      </w:r>
      <w:r w:rsidR="00FB1E89" w:rsidRPr="00C826B4" w:rsidDel="003D67E8">
        <w:rPr>
          <w:rFonts w:cs="Arial"/>
          <w:b/>
          <w:bCs/>
          <w:sz w:val="24"/>
          <w:szCs w:val="24"/>
        </w:rPr>
        <w:t xml:space="preserve"> </w:t>
      </w:r>
      <w:r w:rsidR="00FB1E89" w:rsidRPr="00C826B4">
        <w:rPr>
          <w:rFonts w:cs="Arial"/>
          <w:b/>
          <w:bCs/>
          <w:sz w:val="24"/>
          <w:szCs w:val="24"/>
        </w:rPr>
        <w:t>into the Adhesive Clip</w:t>
      </w:r>
      <w:bookmarkEnd w:id="70"/>
      <w:bookmarkEnd w:id="71"/>
    </w:p>
    <w:p w14:paraId="2F22292F" w14:textId="63999368" w:rsidR="00FB1E89" w:rsidRDefault="00FB1E89" w:rsidP="009F5008">
      <w:pPr>
        <w:pStyle w:val="ListParagraph"/>
        <w:numPr>
          <w:ilvl w:val="0"/>
          <w:numId w:val="7"/>
        </w:numPr>
        <w:spacing w:after="160" w:line="259" w:lineRule="auto"/>
      </w:pPr>
      <w:r w:rsidRPr="0009255D">
        <w:rPr>
          <w:rFonts w:cs="Arial"/>
          <w:sz w:val="18"/>
          <w:szCs w:val="18"/>
        </w:rPr>
        <w:t>Slide the Therapy Disc</w:t>
      </w:r>
      <w:r w:rsidRPr="0009255D" w:rsidDel="003D67E8">
        <w:rPr>
          <w:rFonts w:cs="Arial"/>
          <w:sz w:val="18"/>
          <w:szCs w:val="18"/>
        </w:rPr>
        <w:t xml:space="preserve"> </w:t>
      </w:r>
      <w:r w:rsidRPr="0009255D">
        <w:rPr>
          <w:rFonts w:cs="Arial"/>
          <w:sz w:val="18"/>
          <w:szCs w:val="18"/>
        </w:rPr>
        <w:t xml:space="preserve">into the open side of the clip until it clicks into place. Ensure that </w:t>
      </w:r>
      <w:r w:rsidR="008E5F67">
        <w:rPr>
          <w:rFonts w:cs="Arial"/>
          <w:sz w:val="18"/>
          <w:szCs w:val="18"/>
        </w:rPr>
        <w:t>“Nalu” is</w:t>
      </w:r>
      <w:r w:rsidRPr="0009255D">
        <w:rPr>
          <w:rFonts w:cs="Arial"/>
          <w:sz w:val="18"/>
          <w:szCs w:val="18"/>
        </w:rPr>
        <w:t xml:space="preserve"> facing away from your skin, as shown in </w:t>
      </w:r>
      <w:r w:rsidRPr="009F5008">
        <w:rPr>
          <w:rFonts w:cs="Arial"/>
          <w:b/>
          <w:bCs/>
          <w:szCs w:val="18"/>
        </w:rPr>
        <w:fldChar w:fldCharType="begin"/>
      </w:r>
      <w:r w:rsidRPr="009F5008">
        <w:rPr>
          <w:rFonts w:cs="Arial"/>
          <w:b/>
          <w:bCs/>
          <w:sz w:val="18"/>
          <w:szCs w:val="18"/>
        </w:rPr>
        <w:instrText xml:space="preserve"> REF _Ref515288618 \h </w:instrText>
      </w:r>
      <w:r w:rsidR="0009255D" w:rsidRPr="009F5008">
        <w:rPr>
          <w:rFonts w:cs="Arial"/>
          <w:b/>
          <w:bCs/>
          <w:sz w:val="18"/>
          <w:szCs w:val="18"/>
        </w:rPr>
        <w:instrText xml:space="preserve"> \* MERGEFORMAT </w:instrText>
      </w:r>
      <w:r w:rsidRPr="009F5008">
        <w:rPr>
          <w:rFonts w:cs="Arial"/>
          <w:b/>
          <w:bCs/>
          <w:szCs w:val="18"/>
        </w:rPr>
      </w:r>
      <w:r w:rsidRPr="009F5008">
        <w:rPr>
          <w:rFonts w:cs="Arial"/>
          <w:b/>
          <w:bCs/>
          <w:szCs w:val="18"/>
        </w:rPr>
        <w:fldChar w:fldCharType="separate"/>
      </w:r>
      <w:r w:rsidR="00AF7FD1" w:rsidRPr="009F5008">
        <w:rPr>
          <w:b/>
          <w:bCs/>
          <w:sz w:val="18"/>
          <w:szCs w:val="18"/>
        </w:rPr>
        <w:t xml:space="preserve">Figure </w:t>
      </w:r>
      <w:r w:rsidR="00AF7FD1" w:rsidRPr="009F5008">
        <w:rPr>
          <w:b/>
          <w:bCs/>
          <w:noProof/>
          <w:sz w:val="18"/>
          <w:szCs w:val="18"/>
        </w:rPr>
        <w:t>8</w:t>
      </w:r>
      <w:r w:rsidRPr="009F5008">
        <w:rPr>
          <w:rFonts w:cs="Arial"/>
          <w:b/>
          <w:bCs/>
          <w:szCs w:val="18"/>
        </w:rPr>
        <w:fldChar w:fldCharType="end"/>
      </w:r>
      <w:r w:rsidRPr="00880CF8">
        <w:rPr>
          <w:rFonts w:cs="Arial"/>
        </w:rPr>
        <w:t>.</w:t>
      </w:r>
    </w:p>
    <w:p w14:paraId="4C92B755" w14:textId="294BA974" w:rsidR="00FB1E89" w:rsidRPr="00880CF8" w:rsidRDefault="00A27791" w:rsidP="00FB1E89">
      <w:pPr>
        <w:pStyle w:val="Heading2"/>
        <w:rPr>
          <w:rFonts w:cs="Arial"/>
        </w:rPr>
      </w:pPr>
      <w:bookmarkStart w:id="72" w:name="_Toc523500023"/>
      <w:bookmarkStart w:id="73" w:name="_Toc525830185"/>
      <w:bookmarkStart w:id="74" w:name="_Toc219112708"/>
      <w:r>
        <w:rPr>
          <w:noProof/>
        </w:rPr>
        <mc:AlternateContent>
          <mc:Choice Requires="wps">
            <w:drawing>
              <wp:anchor distT="0" distB="0" distL="114300" distR="114300" simplePos="0" relativeHeight="251658322" behindDoc="1" locked="0" layoutInCell="1" allowOverlap="1" wp14:anchorId="19137A0E" wp14:editId="487583B4">
                <wp:simplePos x="0" y="0"/>
                <wp:positionH relativeFrom="margin">
                  <wp:posOffset>4024952</wp:posOffset>
                </wp:positionH>
                <wp:positionV relativeFrom="paragraph">
                  <wp:posOffset>249906</wp:posOffset>
                </wp:positionV>
                <wp:extent cx="1440815" cy="635"/>
                <wp:effectExtent l="0" t="0" r="6985" b="0"/>
                <wp:wrapTight wrapText="bothSides">
                  <wp:wrapPolygon edited="0">
                    <wp:start x="0" y="0"/>
                    <wp:lineTo x="0" y="19184"/>
                    <wp:lineTo x="21419" y="19184"/>
                    <wp:lineTo x="21419"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1440815" cy="635"/>
                        </a:xfrm>
                        <a:prstGeom prst="rect">
                          <a:avLst/>
                        </a:prstGeom>
                        <a:solidFill>
                          <a:prstClr val="white"/>
                        </a:solidFill>
                        <a:ln>
                          <a:noFill/>
                        </a:ln>
                      </wps:spPr>
                      <wps:txbx>
                        <w:txbxContent>
                          <w:p w14:paraId="5B0EC6B8" w14:textId="3C1650EC" w:rsidR="00502A7B" w:rsidRPr="0009255D" w:rsidRDefault="00502A7B" w:rsidP="00FB1E89">
                            <w:pPr>
                              <w:pStyle w:val="Caption"/>
                              <w:rPr>
                                <w:rFonts w:cs="Arial"/>
                                <w:noProof/>
                                <w:sz w:val="16"/>
                                <w:szCs w:val="16"/>
                              </w:rPr>
                            </w:pPr>
                            <w:bookmarkStart w:id="75" w:name="_Ref515288618"/>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8</w:t>
                            </w:r>
                            <w:r w:rsidRPr="009F5008">
                              <w:rPr>
                                <w:b/>
                                <w:bCs w:val="0"/>
                                <w:noProof/>
                                <w:sz w:val="16"/>
                                <w:szCs w:val="16"/>
                              </w:rPr>
                              <w:fldChar w:fldCharType="end"/>
                            </w:r>
                            <w:bookmarkEnd w:id="75"/>
                            <w:r w:rsidRPr="0009255D">
                              <w:rPr>
                                <w:sz w:val="16"/>
                                <w:szCs w:val="16"/>
                              </w:rPr>
                              <w:t xml:space="preserve"> Load Therapy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137A0E" id="Text Box 84" o:spid="_x0000_s1039" type="#_x0000_t202" style="position:absolute;margin-left:316.95pt;margin-top:19.7pt;width:113.45pt;height:.05pt;z-index:-2516581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" stroked="f">
                <v:textbox style="mso-fit-shape-to-text:t" inset="0,0,0,0">
                  <w:txbxContent>
                    <w:p w14:paraId="5B0EC6B8" w14:textId="3C1650EC" w:rsidR="00502A7B" w:rsidRPr="0009255D" w:rsidRDefault="00502A7B" w:rsidP="00FB1E89">
                      <w:pPr>
                        <w:pStyle w:val="Caption"/>
                        <w:rPr>
                          <w:rFonts w:cs="Arial"/>
                          <w:noProof/>
                          <w:sz w:val="16"/>
                          <w:szCs w:val="16"/>
                        </w:rPr>
                      </w:pPr>
                      <w:bookmarkStart w:id="76" w:name="_Ref515288618"/>
                      <w:r w:rsidRPr="009F5008">
                        <w:rPr>
                          <w:b/>
                          <w:bCs w:val="0"/>
                          <w:sz w:val="16"/>
                          <w:szCs w:val="16"/>
                        </w:rPr>
                        <w:t xml:space="preserve">Figure </w:t>
                      </w:r>
                      <w:r w:rsidRPr="009F5008">
                        <w:rPr>
                          <w:b/>
                          <w:bCs w:val="0"/>
                          <w:noProof/>
                          <w:sz w:val="16"/>
                          <w:szCs w:val="16"/>
                        </w:rPr>
                        <w:fldChar w:fldCharType="begin"/>
                      </w:r>
                      <w:r w:rsidRPr="009F5008">
                        <w:rPr>
                          <w:b/>
                          <w:bCs w:val="0"/>
                          <w:noProof/>
                          <w:sz w:val="16"/>
                          <w:szCs w:val="16"/>
                        </w:rPr>
                        <w:instrText xml:space="preserve"> SEQ Figure \* ARABIC </w:instrText>
                      </w:r>
                      <w:r w:rsidRPr="009F5008">
                        <w:rPr>
                          <w:b/>
                          <w:bCs w:val="0"/>
                          <w:noProof/>
                          <w:sz w:val="16"/>
                          <w:szCs w:val="16"/>
                        </w:rPr>
                        <w:fldChar w:fldCharType="separate"/>
                      </w:r>
                      <w:r w:rsidR="00AC6152">
                        <w:rPr>
                          <w:b/>
                          <w:bCs w:val="0"/>
                          <w:noProof/>
                          <w:sz w:val="16"/>
                          <w:szCs w:val="16"/>
                        </w:rPr>
                        <w:t>8</w:t>
                      </w:r>
                      <w:r w:rsidRPr="009F5008">
                        <w:rPr>
                          <w:b/>
                          <w:bCs w:val="0"/>
                          <w:noProof/>
                          <w:sz w:val="16"/>
                          <w:szCs w:val="16"/>
                        </w:rPr>
                        <w:fldChar w:fldCharType="end"/>
                      </w:r>
                      <w:bookmarkEnd w:id="76"/>
                      <w:r w:rsidRPr="0009255D">
                        <w:rPr>
                          <w:sz w:val="16"/>
                          <w:szCs w:val="16"/>
                        </w:rPr>
                        <w:t xml:space="preserve"> Load Therapy Disc</w:t>
                      </w:r>
                    </w:p>
                  </w:txbxContent>
                </v:textbox>
                <w10:wrap type="tight" anchorx="margin"/>
              </v:shape>
            </w:pict>
          </mc:Fallback>
        </mc:AlternateContent>
      </w:r>
      <w:r w:rsidR="00FB1E89" w:rsidRPr="00880CF8">
        <w:rPr>
          <w:rFonts w:cs="Arial"/>
        </w:rPr>
        <w:t>Removing Therapy Disc</w:t>
      </w:r>
      <w:bookmarkEnd w:id="72"/>
      <w:bookmarkEnd w:id="73"/>
      <w:bookmarkEnd w:id="74"/>
    </w:p>
    <w:p w14:paraId="339007C1" w14:textId="119689CE" w:rsidR="00FB1E89" w:rsidRPr="0009255D" w:rsidRDefault="00FB1E89" w:rsidP="00BA20F1">
      <w:pPr>
        <w:pStyle w:val="ListParagraph"/>
        <w:numPr>
          <w:ilvl w:val="0"/>
          <w:numId w:val="8"/>
        </w:numPr>
        <w:spacing w:after="160" w:line="259" w:lineRule="auto"/>
        <w:rPr>
          <w:rFonts w:cs="Arial"/>
          <w:sz w:val="18"/>
          <w:szCs w:val="18"/>
        </w:rPr>
      </w:pPr>
      <w:r w:rsidRPr="0009255D">
        <w:rPr>
          <w:rFonts w:cs="Arial"/>
          <w:sz w:val="18"/>
          <w:szCs w:val="18"/>
        </w:rPr>
        <w:t>Grip the sides of the Therapy Disc.</w:t>
      </w:r>
    </w:p>
    <w:p w14:paraId="0CAEB9CC" w14:textId="24395623" w:rsidR="00FB1E89" w:rsidRDefault="00A27791" w:rsidP="009F5008">
      <w:pPr>
        <w:pStyle w:val="ListParagraph"/>
        <w:numPr>
          <w:ilvl w:val="0"/>
          <w:numId w:val="8"/>
        </w:numPr>
        <w:spacing w:after="160" w:line="259" w:lineRule="auto"/>
      </w:pPr>
      <w:bookmarkStart w:id="77" w:name="_Hlk515288822"/>
      <w:r>
        <w:rPr>
          <w:rFonts w:cs="Arial"/>
          <w:noProof/>
        </w:rPr>
        <w:drawing>
          <wp:anchor distT="0" distB="0" distL="114300" distR="114300" simplePos="0" relativeHeight="251658271" behindDoc="1" locked="0" layoutInCell="1" allowOverlap="1" wp14:anchorId="38D11D85" wp14:editId="0D110C05">
            <wp:simplePos x="0" y="0"/>
            <wp:positionH relativeFrom="margin">
              <wp:posOffset>4325942</wp:posOffset>
            </wp:positionH>
            <wp:positionV relativeFrom="paragraph">
              <wp:posOffset>259687</wp:posOffset>
            </wp:positionV>
            <wp:extent cx="909320" cy="1176655"/>
            <wp:effectExtent l="12700" t="12700" r="17780" b="17145"/>
            <wp:wrapTight wrapText="bothSides">
              <wp:wrapPolygon edited="0">
                <wp:start x="-302" y="-233"/>
                <wp:lineTo x="-302" y="21682"/>
                <wp:lineTo x="21721" y="21682"/>
                <wp:lineTo x="21721" y="-233"/>
                <wp:lineTo x="-302" y="-233"/>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10.pn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909320" cy="11766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E89" w:rsidRPr="0009255D">
        <w:rPr>
          <w:rFonts w:cs="Arial"/>
          <w:sz w:val="18"/>
          <w:szCs w:val="18"/>
        </w:rPr>
        <w:t>Gently lift the Therapy Disc</w:t>
      </w:r>
      <w:r w:rsidR="00FB1E89" w:rsidRPr="0009255D" w:rsidDel="003D67E8">
        <w:rPr>
          <w:rFonts w:cs="Arial"/>
          <w:sz w:val="18"/>
          <w:szCs w:val="18"/>
        </w:rPr>
        <w:t xml:space="preserve"> </w:t>
      </w:r>
      <w:r w:rsidR="00FB1E89" w:rsidRPr="0009255D">
        <w:rPr>
          <w:rFonts w:cs="Arial"/>
          <w:sz w:val="18"/>
          <w:szCs w:val="18"/>
        </w:rPr>
        <w:t xml:space="preserve">away from the surface of your skin and out of the clip, as shown in </w:t>
      </w:r>
      <w:r w:rsidR="00FB1E89" w:rsidRPr="009F5008">
        <w:rPr>
          <w:rFonts w:cs="Arial"/>
          <w:b/>
          <w:bCs/>
          <w:szCs w:val="18"/>
        </w:rPr>
        <w:fldChar w:fldCharType="begin"/>
      </w:r>
      <w:r w:rsidR="00FB1E89" w:rsidRPr="009F5008">
        <w:rPr>
          <w:rFonts w:cs="Arial"/>
          <w:b/>
          <w:bCs/>
          <w:sz w:val="18"/>
          <w:szCs w:val="18"/>
        </w:rPr>
        <w:instrText xml:space="preserve"> REF _Ref515288844 \h </w:instrText>
      </w:r>
      <w:r w:rsidR="0009255D" w:rsidRPr="009F5008">
        <w:rPr>
          <w:rFonts w:cs="Arial"/>
          <w:b/>
          <w:bCs/>
          <w:sz w:val="18"/>
          <w:szCs w:val="18"/>
        </w:rPr>
        <w:instrText xml:space="preserve"> \* MERGEFORMAT </w:instrText>
      </w:r>
      <w:r w:rsidR="00FB1E89" w:rsidRPr="009F5008">
        <w:rPr>
          <w:rFonts w:cs="Arial"/>
          <w:b/>
          <w:bCs/>
          <w:szCs w:val="18"/>
        </w:rPr>
      </w:r>
      <w:r w:rsidR="00FB1E89" w:rsidRPr="009F5008">
        <w:rPr>
          <w:rFonts w:cs="Arial"/>
          <w:b/>
          <w:bCs/>
          <w:szCs w:val="18"/>
        </w:rPr>
        <w:fldChar w:fldCharType="separate"/>
      </w:r>
      <w:r w:rsidR="009D296F" w:rsidRPr="009D296F">
        <w:rPr>
          <w:b/>
          <w:bCs/>
          <w:sz w:val="18"/>
          <w:szCs w:val="18"/>
        </w:rPr>
        <w:t xml:space="preserve">Figure </w:t>
      </w:r>
      <w:r w:rsidR="00FB1E89" w:rsidRPr="009F5008">
        <w:rPr>
          <w:rFonts w:cs="Arial"/>
          <w:b/>
          <w:bCs/>
          <w:szCs w:val="18"/>
        </w:rPr>
        <w:fldChar w:fldCharType="end"/>
      </w:r>
      <w:bookmarkEnd w:id="77"/>
      <w:r w:rsidR="009D296F">
        <w:rPr>
          <w:rFonts w:cs="Arial"/>
          <w:b/>
          <w:bCs/>
          <w:szCs w:val="18"/>
        </w:rPr>
        <w:t>9</w:t>
      </w:r>
      <w:r w:rsidR="00FB1E89" w:rsidRPr="00880CF8">
        <w:rPr>
          <w:rFonts w:cs="Arial"/>
        </w:rPr>
        <w:t>.</w:t>
      </w:r>
      <w:bookmarkStart w:id="78" w:name="_Toc523500024"/>
      <w:bookmarkStart w:id="79" w:name="_Toc525830186"/>
    </w:p>
    <w:p w14:paraId="261A6EAC" w14:textId="41BFCA98" w:rsidR="00FB1E89" w:rsidRPr="00880CF8" w:rsidRDefault="00FB1E89" w:rsidP="00FB1E89">
      <w:pPr>
        <w:pStyle w:val="Heading2"/>
        <w:rPr>
          <w:rFonts w:cs="Arial"/>
        </w:rPr>
      </w:pPr>
      <w:bookmarkStart w:id="80" w:name="_Toc219112709"/>
      <w:r w:rsidRPr="4813A3DC">
        <w:rPr>
          <w:rFonts w:cs="Arial"/>
        </w:rPr>
        <w:t>Adhesive Wear Time</w:t>
      </w:r>
      <w:bookmarkEnd w:id="78"/>
      <w:bookmarkEnd w:id="79"/>
      <w:bookmarkEnd w:id="80"/>
    </w:p>
    <w:p w14:paraId="5EBFCCA0" w14:textId="44B6D8E2" w:rsidR="009401D5" w:rsidRPr="0009255D" w:rsidRDefault="00FB1E89" w:rsidP="00BA20F1">
      <w:pPr>
        <w:pStyle w:val="ListParagraph"/>
        <w:numPr>
          <w:ilvl w:val="0"/>
          <w:numId w:val="11"/>
        </w:numPr>
        <w:rPr>
          <w:rFonts w:cs="Arial"/>
          <w:sz w:val="18"/>
          <w:szCs w:val="18"/>
        </w:rPr>
      </w:pPr>
      <w:r w:rsidRPr="0009255D">
        <w:rPr>
          <w:rFonts w:cs="Arial"/>
          <w:sz w:val="18"/>
          <w:szCs w:val="18"/>
        </w:rPr>
        <w:t xml:space="preserve">The wear time for the Adhesive Clip varies per activity level and skin type. </w:t>
      </w:r>
    </w:p>
    <w:p w14:paraId="7318B0C5" w14:textId="53C9B404" w:rsidR="00C826B4" w:rsidRPr="00A27791" w:rsidRDefault="00FB1E89" w:rsidP="009F5008">
      <w:pPr>
        <w:pStyle w:val="ListParagraph"/>
        <w:numPr>
          <w:ilvl w:val="0"/>
          <w:numId w:val="11"/>
        </w:numPr>
        <w:rPr>
          <w:rFonts w:cs="Arial"/>
          <w:sz w:val="18"/>
          <w:szCs w:val="18"/>
        </w:rPr>
      </w:pPr>
      <w:r w:rsidRPr="0009255D">
        <w:rPr>
          <w:rFonts w:cs="Arial"/>
          <w:sz w:val="18"/>
          <w:szCs w:val="18"/>
        </w:rPr>
        <w:t xml:space="preserve">Wear the clip until it feels like it is coming loose or starts to feel uncomfortable. </w:t>
      </w:r>
    </w:p>
    <w:p w14:paraId="49B3004A" w14:textId="516F506E" w:rsidR="00FB1E89" w:rsidRPr="009401D5" w:rsidRDefault="00A27791" w:rsidP="00703BCC">
      <w:pPr>
        <w:pStyle w:val="Heading2"/>
        <w:rPr>
          <w:rFonts w:cs="Arial"/>
        </w:rPr>
      </w:pPr>
      <w:bookmarkStart w:id="81" w:name="_Toc523500025"/>
      <w:bookmarkStart w:id="82" w:name="_Toc525830187"/>
      <w:bookmarkStart w:id="83" w:name="_Toc219112710"/>
      <w:r>
        <w:rPr>
          <w:noProof/>
        </w:rPr>
        <mc:AlternateContent>
          <mc:Choice Requires="wps">
            <w:drawing>
              <wp:anchor distT="0" distB="0" distL="114300" distR="114300" simplePos="0" relativeHeight="251658272" behindDoc="1" locked="0" layoutInCell="1" allowOverlap="1" wp14:anchorId="75A318EF" wp14:editId="1629CAA2">
                <wp:simplePos x="0" y="0"/>
                <wp:positionH relativeFrom="margin">
                  <wp:align>right</wp:align>
                </wp:positionH>
                <wp:positionV relativeFrom="paragraph">
                  <wp:posOffset>125730</wp:posOffset>
                </wp:positionV>
                <wp:extent cx="1344295" cy="240030"/>
                <wp:effectExtent l="0" t="0" r="8255" b="7620"/>
                <wp:wrapTight wrapText="bothSides">
                  <wp:wrapPolygon edited="0">
                    <wp:start x="0" y="0"/>
                    <wp:lineTo x="0" y="20571"/>
                    <wp:lineTo x="21427" y="20571"/>
                    <wp:lineTo x="21427"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1344295" cy="240030"/>
                        </a:xfrm>
                        <a:prstGeom prst="rect">
                          <a:avLst/>
                        </a:prstGeom>
                        <a:solidFill>
                          <a:prstClr val="white"/>
                        </a:solidFill>
                        <a:ln>
                          <a:noFill/>
                        </a:ln>
                      </wps:spPr>
                      <wps:txbx>
                        <w:txbxContent>
                          <w:p w14:paraId="60EA62DA" w14:textId="3F2B4D91" w:rsidR="00502A7B" w:rsidRPr="0009255D" w:rsidRDefault="00502A7B" w:rsidP="00FB1E89">
                            <w:pPr>
                              <w:pStyle w:val="Caption"/>
                              <w:rPr>
                                <w:rFonts w:cs="Arial"/>
                                <w:noProof/>
                                <w:sz w:val="16"/>
                                <w:szCs w:val="16"/>
                              </w:rPr>
                            </w:pPr>
                            <w:bookmarkStart w:id="84" w:name="_Ref515288844"/>
                            <w:r w:rsidRPr="009F5008">
                              <w:rPr>
                                <w:b/>
                                <w:bCs w:val="0"/>
                                <w:sz w:val="16"/>
                                <w:szCs w:val="16"/>
                              </w:rPr>
                              <w:t xml:space="preserve">Figure </w:t>
                            </w:r>
                            <w:bookmarkEnd w:id="84"/>
                            <w:r w:rsidR="00361D7D">
                              <w:rPr>
                                <w:b/>
                                <w:bCs w:val="0"/>
                                <w:noProof/>
                                <w:sz w:val="16"/>
                                <w:szCs w:val="16"/>
                              </w:rPr>
                              <w:t>9</w:t>
                            </w:r>
                            <w:r w:rsidRPr="0009255D">
                              <w:rPr>
                                <w:sz w:val="16"/>
                                <w:szCs w:val="16"/>
                              </w:rPr>
                              <w:t xml:space="preserve"> Remove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18EF" id="Text Box 86" o:spid="_x0000_s1040" type="#_x0000_t202" style="position:absolute;margin-left:54.65pt;margin-top:9.9pt;width:105.85pt;height:18.9pt;z-index:-2516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" stroked="f">
                <v:textbox inset="0,0,0,0">
                  <w:txbxContent>
                    <w:p w14:paraId="60EA62DA" w14:textId="3F2B4D91" w:rsidR="00502A7B" w:rsidRPr="0009255D" w:rsidRDefault="00502A7B" w:rsidP="00FB1E89">
                      <w:pPr>
                        <w:pStyle w:val="Caption"/>
                        <w:rPr>
                          <w:rFonts w:cs="Arial"/>
                          <w:noProof/>
                          <w:sz w:val="16"/>
                          <w:szCs w:val="16"/>
                        </w:rPr>
                      </w:pPr>
                      <w:bookmarkStart w:id="85" w:name="_Ref515288844"/>
                      <w:r w:rsidRPr="009F5008">
                        <w:rPr>
                          <w:b/>
                          <w:bCs w:val="0"/>
                          <w:sz w:val="16"/>
                          <w:szCs w:val="16"/>
                        </w:rPr>
                        <w:t xml:space="preserve">Figure </w:t>
                      </w:r>
                      <w:bookmarkEnd w:id="85"/>
                      <w:r w:rsidR="00361D7D">
                        <w:rPr>
                          <w:b/>
                          <w:bCs w:val="0"/>
                          <w:noProof/>
                          <w:sz w:val="16"/>
                          <w:szCs w:val="16"/>
                        </w:rPr>
                        <w:t>9</w:t>
                      </w:r>
                      <w:r w:rsidRPr="0009255D">
                        <w:rPr>
                          <w:sz w:val="16"/>
                          <w:szCs w:val="16"/>
                        </w:rPr>
                        <w:t xml:space="preserve"> Remove Device</w:t>
                      </w:r>
                    </w:p>
                  </w:txbxContent>
                </v:textbox>
                <w10:wrap type="tight" anchorx="margin"/>
              </v:shape>
            </w:pict>
          </mc:Fallback>
        </mc:AlternateContent>
      </w:r>
      <w:r w:rsidR="00FB1E89" w:rsidRPr="4813A3DC">
        <w:rPr>
          <w:rFonts w:cs="Arial"/>
        </w:rPr>
        <w:t>Removing the Clip</w:t>
      </w:r>
      <w:bookmarkEnd w:id="81"/>
      <w:bookmarkEnd w:id="82"/>
      <w:bookmarkEnd w:id="83"/>
    </w:p>
    <w:p w14:paraId="731EF97C" w14:textId="6B69271D" w:rsidR="00FB1E89" w:rsidRPr="0009255D" w:rsidRDefault="00FB1E89" w:rsidP="00BA20F1">
      <w:pPr>
        <w:pStyle w:val="ListParagraph"/>
        <w:numPr>
          <w:ilvl w:val="0"/>
          <w:numId w:val="9"/>
        </w:numPr>
        <w:spacing w:after="160" w:line="259" w:lineRule="auto"/>
        <w:rPr>
          <w:rFonts w:cs="Arial"/>
          <w:sz w:val="18"/>
          <w:szCs w:val="18"/>
        </w:rPr>
      </w:pPr>
      <w:r w:rsidRPr="0009255D">
        <w:rPr>
          <w:rFonts w:cs="Arial"/>
          <w:sz w:val="18"/>
          <w:szCs w:val="18"/>
        </w:rPr>
        <w:t xml:space="preserve">Remove the device from the clip. </w:t>
      </w:r>
    </w:p>
    <w:p w14:paraId="06560BC0" w14:textId="257DDA7E" w:rsidR="00FB1E89" w:rsidRPr="0009255D" w:rsidRDefault="00FB1E89" w:rsidP="00BA20F1">
      <w:pPr>
        <w:pStyle w:val="ListParagraph"/>
        <w:numPr>
          <w:ilvl w:val="0"/>
          <w:numId w:val="9"/>
        </w:numPr>
        <w:spacing w:after="160" w:line="259" w:lineRule="auto"/>
        <w:rPr>
          <w:rFonts w:cs="Arial"/>
          <w:sz w:val="18"/>
          <w:szCs w:val="18"/>
        </w:rPr>
      </w:pPr>
      <w:r w:rsidRPr="0009255D">
        <w:rPr>
          <w:rFonts w:cs="Arial"/>
          <w:b/>
          <w:sz w:val="18"/>
          <w:szCs w:val="18"/>
        </w:rPr>
        <w:t>Make sure that the clip and adhesive are fully dry for easier removal</w:t>
      </w:r>
      <w:r w:rsidRPr="0009255D">
        <w:rPr>
          <w:rFonts w:cs="Arial"/>
          <w:sz w:val="18"/>
          <w:szCs w:val="18"/>
        </w:rPr>
        <w:t>.</w:t>
      </w:r>
    </w:p>
    <w:p w14:paraId="2E0D8869" w14:textId="6E7CFC56" w:rsidR="00FB1E89" w:rsidRPr="0009255D" w:rsidRDefault="00FB1E89" w:rsidP="00BA20F1">
      <w:pPr>
        <w:pStyle w:val="ListParagraph"/>
        <w:numPr>
          <w:ilvl w:val="0"/>
          <w:numId w:val="9"/>
        </w:numPr>
        <w:spacing w:after="160" w:line="259" w:lineRule="auto"/>
        <w:rPr>
          <w:rFonts w:cs="Arial"/>
          <w:sz w:val="18"/>
          <w:szCs w:val="18"/>
        </w:rPr>
      </w:pPr>
      <w:r w:rsidRPr="0009255D">
        <w:rPr>
          <w:rFonts w:cs="Arial"/>
          <w:sz w:val="18"/>
          <w:szCs w:val="18"/>
        </w:rPr>
        <w:t xml:space="preserve">Using your finger, gently work between the adhesive and your skin to </w:t>
      </w:r>
      <w:r w:rsidRPr="0009255D">
        <w:rPr>
          <w:rFonts w:cs="Arial"/>
          <w:sz w:val="18"/>
          <w:szCs w:val="18"/>
        </w:rPr>
        <w:br/>
        <w:t xml:space="preserve">loosen it before pulling it off, as shown in </w:t>
      </w:r>
      <w:r w:rsidR="008E56E8">
        <w:rPr>
          <w:rFonts w:cs="Arial"/>
          <w:sz w:val="18"/>
          <w:szCs w:val="18"/>
        </w:rPr>
        <w:t>Figure 10</w:t>
      </w:r>
      <w:r w:rsidRPr="0009255D">
        <w:rPr>
          <w:rFonts w:cs="Arial"/>
          <w:sz w:val="18"/>
          <w:szCs w:val="18"/>
        </w:rPr>
        <w:t xml:space="preserve">. </w:t>
      </w:r>
    </w:p>
    <w:p w14:paraId="5836FECE" w14:textId="4BE9645B" w:rsidR="00FB1E89" w:rsidRPr="0009255D" w:rsidRDefault="00FB1E89" w:rsidP="00BA20F1">
      <w:pPr>
        <w:pStyle w:val="ListParagraph"/>
        <w:numPr>
          <w:ilvl w:val="0"/>
          <w:numId w:val="9"/>
        </w:numPr>
        <w:spacing w:after="160"/>
        <w:rPr>
          <w:rFonts w:cs="Arial"/>
          <w:sz w:val="18"/>
          <w:szCs w:val="18"/>
        </w:rPr>
      </w:pPr>
      <w:r w:rsidRPr="0009255D">
        <w:rPr>
          <w:rFonts w:cs="Arial"/>
          <w:sz w:val="18"/>
          <w:szCs w:val="18"/>
        </w:rPr>
        <w:t xml:space="preserve">Hold down your skin and gently peel away the adhesive until it is fully detached as shown in </w:t>
      </w:r>
      <w:r w:rsidR="00D94055">
        <w:rPr>
          <w:rFonts w:cs="Arial"/>
          <w:b/>
          <w:bCs/>
          <w:sz w:val="18"/>
          <w:szCs w:val="18"/>
        </w:rPr>
        <w:t>Figure 11</w:t>
      </w:r>
      <w:r w:rsidRPr="0009255D">
        <w:rPr>
          <w:rFonts w:cs="Arial"/>
          <w:sz w:val="18"/>
          <w:szCs w:val="18"/>
        </w:rPr>
        <w:t>.</w:t>
      </w:r>
    </w:p>
    <w:p w14:paraId="50DA1CCC" w14:textId="6FB1E50B" w:rsidR="00FB1E89" w:rsidRPr="0009255D" w:rsidRDefault="00FB1E89" w:rsidP="00BA20F1">
      <w:pPr>
        <w:pStyle w:val="ListParagraph"/>
        <w:numPr>
          <w:ilvl w:val="0"/>
          <w:numId w:val="9"/>
        </w:numPr>
        <w:spacing w:after="160"/>
        <w:rPr>
          <w:rFonts w:cs="Arial"/>
          <w:sz w:val="18"/>
          <w:szCs w:val="18"/>
        </w:rPr>
      </w:pPr>
      <w:r w:rsidRPr="0009255D">
        <w:rPr>
          <w:rFonts w:cs="Arial"/>
          <w:sz w:val="18"/>
          <w:szCs w:val="18"/>
        </w:rPr>
        <w:t xml:space="preserve">Discard the used clip. </w:t>
      </w:r>
    </w:p>
    <w:p w14:paraId="05F61BCB" w14:textId="68B9BB91" w:rsidR="00CC0E02" w:rsidRPr="0009255D" w:rsidRDefault="00FB1E89" w:rsidP="00BA20F1">
      <w:pPr>
        <w:pStyle w:val="ListParagraph"/>
        <w:numPr>
          <w:ilvl w:val="0"/>
          <w:numId w:val="9"/>
        </w:numPr>
        <w:spacing w:after="160"/>
        <w:rPr>
          <w:rFonts w:cs="Arial"/>
          <w:sz w:val="18"/>
          <w:szCs w:val="18"/>
        </w:rPr>
      </w:pPr>
      <w:r w:rsidRPr="0009255D">
        <w:rPr>
          <w:rFonts w:cs="Arial"/>
          <w:sz w:val="18"/>
          <w:szCs w:val="18"/>
        </w:rPr>
        <w:t>It is recommended that any residue be cleaned using commercially available wipes and sprays designed to work with hydro</w:t>
      </w:r>
      <w:r w:rsidR="008545F4" w:rsidRPr="0009255D">
        <w:rPr>
          <w:rFonts w:cs="Arial"/>
          <w:sz w:val="18"/>
          <w:szCs w:val="18"/>
        </w:rPr>
        <w:t xml:space="preserve">colloid adhesives. </w:t>
      </w:r>
      <w:r w:rsidR="008545F4" w:rsidRPr="0009255D">
        <w:rPr>
          <w:b/>
          <w:sz w:val="18"/>
          <w:szCs w:val="18"/>
        </w:rPr>
        <w:t>Do not use alcohol to clean the residue.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70"/>
      </w:tblGrid>
      <w:tr w:rsidR="00A27791" w14:paraId="35F7EDDC" w14:textId="77777777" w:rsidTr="009F5008">
        <w:trPr>
          <w:trHeight w:val="2294"/>
        </w:trPr>
        <w:tc>
          <w:tcPr>
            <w:tcW w:w="2875" w:type="dxa"/>
          </w:tcPr>
          <w:p w14:paraId="2B9D51F8" w14:textId="3D15F34F" w:rsidR="00A27791" w:rsidRDefault="00A27791" w:rsidP="009F5008">
            <w:pPr>
              <w:pStyle w:val="ListParagraph"/>
              <w:numPr>
                <w:ilvl w:val="0"/>
                <w:numId w:val="0"/>
              </w:numPr>
              <w:spacing w:after="160"/>
              <w:jc w:val="center"/>
              <w:rPr>
                <w:rFonts w:cs="Arial"/>
                <w:sz w:val="18"/>
                <w:szCs w:val="18"/>
              </w:rPr>
            </w:pPr>
            <w:bookmarkStart w:id="86" w:name="_Ref512433414"/>
            <w:r w:rsidRPr="0009255D">
              <w:rPr>
                <w:noProof/>
                <w:sz w:val="18"/>
                <w:szCs w:val="18"/>
              </w:rPr>
              <w:lastRenderedPageBreak/>
              <mc:AlternateContent>
                <mc:Choice Requires="wps">
                  <w:drawing>
                    <wp:anchor distT="0" distB="0" distL="114300" distR="114300" simplePos="0" relativeHeight="251658337" behindDoc="0" locked="0" layoutInCell="1" allowOverlap="1" wp14:anchorId="7682EB43" wp14:editId="4A6398E5">
                      <wp:simplePos x="0" y="0"/>
                      <wp:positionH relativeFrom="column">
                        <wp:posOffset>157215</wp:posOffset>
                      </wp:positionH>
                      <wp:positionV relativeFrom="paragraph">
                        <wp:posOffset>1210462</wp:posOffset>
                      </wp:positionV>
                      <wp:extent cx="1406769" cy="160020"/>
                      <wp:effectExtent l="0" t="0" r="3175" b="5080"/>
                      <wp:wrapNone/>
                      <wp:docPr id="1193707546" name="Text Box 1193707546"/>
                      <wp:cNvGraphicFramePr/>
                      <a:graphic xmlns:a="http://schemas.openxmlformats.org/drawingml/2006/main">
                        <a:graphicData uri="http://schemas.microsoft.com/office/word/2010/wordprocessingShape">
                          <wps:wsp>
                            <wps:cNvSpPr txBox="1"/>
                            <wps:spPr>
                              <a:xfrm>
                                <a:off x="0" y="0"/>
                                <a:ext cx="1406769" cy="160020"/>
                              </a:xfrm>
                              <a:prstGeom prst="rect">
                                <a:avLst/>
                              </a:prstGeom>
                              <a:solidFill>
                                <a:prstClr val="white"/>
                              </a:solidFill>
                              <a:ln>
                                <a:noFill/>
                              </a:ln>
                            </wps:spPr>
                            <wps:txbx>
                              <w:txbxContent>
                                <w:p w14:paraId="79D3487E" w14:textId="339A4AAF" w:rsidR="00A27791" w:rsidRPr="0009255D" w:rsidRDefault="00A27791" w:rsidP="00A27791">
                                  <w:pPr>
                                    <w:pStyle w:val="Caption"/>
                                    <w:rPr>
                                      <w:rFonts w:cs="Arial"/>
                                      <w:noProof/>
                                      <w:sz w:val="16"/>
                                      <w:szCs w:val="16"/>
                                    </w:rPr>
                                  </w:pPr>
                                  <w:bookmarkStart w:id="87" w:name="_Ref215068777"/>
                                  <w:r w:rsidRPr="009F5008">
                                    <w:rPr>
                                      <w:b/>
                                      <w:bCs w:val="0"/>
                                      <w:sz w:val="16"/>
                                      <w:szCs w:val="16"/>
                                    </w:rPr>
                                    <w:t xml:space="preserve">Figure </w:t>
                                  </w:r>
                                  <w:bookmarkEnd w:id="87"/>
                                  <w:r w:rsidR="00D94055">
                                    <w:rPr>
                                      <w:b/>
                                      <w:bCs w:val="0"/>
                                      <w:noProof/>
                                      <w:sz w:val="16"/>
                                      <w:szCs w:val="16"/>
                                    </w:rPr>
                                    <w:t>10</w:t>
                                  </w:r>
                                  <w:r w:rsidRPr="0009255D">
                                    <w:rPr>
                                      <w:sz w:val="16"/>
                                      <w:szCs w:val="16"/>
                                    </w:rPr>
                                    <w:t xml:space="preserve"> Remove Adhesive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EB43" id="Text Box 1193707546" o:spid="_x0000_s1041" type="#_x0000_t202" style="position:absolute;left:0;text-align:left;margin-left:12.4pt;margin-top:95.3pt;width:110.75pt;height:12.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" stroked="f">
                      <v:textbox inset="0,0,0,0">
                        <w:txbxContent>
                          <w:p w14:paraId="79D3487E" w14:textId="339A4AAF" w:rsidR="00A27791" w:rsidRPr="0009255D" w:rsidRDefault="00A27791" w:rsidP="00A27791">
                            <w:pPr>
                              <w:pStyle w:val="Caption"/>
                              <w:rPr>
                                <w:rFonts w:cs="Arial"/>
                                <w:noProof/>
                                <w:sz w:val="16"/>
                                <w:szCs w:val="16"/>
                              </w:rPr>
                            </w:pPr>
                            <w:bookmarkStart w:id="88" w:name="_Ref215068777"/>
                            <w:r w:rsidRPr="009F5008">
                              <w:rPr>
                                <w:b/>
                                <w:bCs w:val="0"/>
                                <w:sz w:val="16"/>
                                <w:szCs w:val="16"/>
                              </w:rPr>
                              <w:t xml:space="preserve">Figure </w:t>
                            </w:r>
                            <w:bookmarkEnd w:id="88"/>
                            <w:r w:rsidR="00D94055">
                              <w:rPr>
                                <w:b/>
                                <w:bCs w:val="0"/>
                                <w:noProof/>
                                <w:sz w:val="16"/>
                                <w:szCs w:val="16"/>
                              </w:rPr>
                              <w:t>10</w:t>
                            </w:r>
                            <w:r w:rsidRPr="0009255D">
                              <w:rPr>
                                <w:sz w:val="16"/>
                                <w:szCs w:val="16"/>
                              </w:rPr>
                              <w:t xml:space="preserve"> Remove Adhesive</w:t>
                            </w:r>
                          </w:p>
                        </w:txbxContent>
                      </v:textbox>
                    </v:shape>
                  </w:pict>
                </mc:Fallback>
              </mc:AlternateContent>
            </w:r>
            <w:r>
              <w:rPr>
                <w:rFonts w:cs="Arial"/>
                <w:noProof/>
              </w:rPr>
              <w:drawing>
                <wp:anchor distT="0" distB="0" distL="114300" distR="114300" simplePos="0" relativeHeight="251658338" behindDoc="0" locked="0" layoutInCell="1" allowOverlap="1" wp14:anchorId="2DA540B4" wp14:editId="0C661E30">
                  <wp:simplePos x="0" y="0"/>
                  <wp:positionH relativeFrom="column">
                    <wp:posOffset>386896</wp:posOffset>
                  </wp:positionH>
                  <wp:positionV relativeFrom="paragraph">
                    <wp:posOffset>19050</wp:posOffset>
                  </wp:positionV>
                  <wp:extent cx="922020" cy="1164590"/>
                  <wp:effectExtent l="19050" t="19050" r="11430" b="16510"/>
                  <wp:wrapSquare wrapText="bothSides"/>
                  <wp:docPr id="1959007778" name="Picture 19590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gure-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22020" cy="1164590"/>
                          </a:xfrm>
                          <a:prstGeom prst="rect">
                            <a:avLst/>
                          </a:prstGeom>
                          <a:ln>
                            <a:solidFill>
                              <a:schemeClr val="tx1"/>
                            </a:solidFill>
                          </a:ln>
                        </pic:spPr>
                      </pic:pic>
                    </a:graphicData>
                  </a:graphic>
                </wp:anchor>
              </w:drawing>
            </w:r>
          </w:p>
        </w:tc>
        <w:tc>
          <w:tcPr>
            <w:tcW w:w="2970" w:type="dxa"/>
          </w:tcPr>
          <w:p w14:paraId="4D5E4E8A" w14:textId="5F0D3EA3" w:rsidR="00A27791" w:rsidRDefault="00A27791" w:rsidP="008545F4">
            <w:pPr>
              <w:pStyle w:val="ListParagraph"/>
              <w:numPr>
                <w:ilvl w:val="0"/>
                <w:numId w:val="0"/>
              </w:numPr>
              <w:spacing w:after="160"/>
              <w:rPr>
                <w:rFonts w:cs="Arial"/>
                <w:sz w:val="18"/>
                <w:szCs w:val="18"/>
              </w:rPr>
            </w:pPr>
            <w:r w:rsidRPr="0009255D">
              <w:rPr>
                <w:bCs/>
                <w:noProof/>
                <w:spacing w:val="6"/>
                <w:sz w:val="18"/>
                <w:szCs w:val="18"/>
              </w:rPr>
              <mc:AlternateContent>
                <mc:Choice Requires="wps">
                  <w:drawing>
                    <wp:anchor distT="0" distB="0" distL="114300" distR="114300" simplePos="0" relativeHeight="251658276" behindDoc="1" locked="0" layoutInCell="1" allowOverlap="1" wp14:anchorId="1D7A9135" wp14:editId="642F2C74">
                      <wp:simplePos x="0" y="0"/>
                      <wp:positionH relativeFrom="column">
                        <wp:posOffset>680521</wp:posOffset>
                      </wp:positionH>
                      <wp:positionV relativeFrom="paragraph">
                        <wp:posOffset>1106786</wp:posOffset>
                      </wp:positionV>
                      <wp:extent cx="1325880" cy="635"/>
                      <wp:effectExtent l="0" t="0" r="0" b="0"/>
                      <wp:wrapTight wrapText="bothSides">
                        <wp:wrapPolygon edited="0">
                          <wp:start x="0" y="0"/>
                          <wp:lineTo x="0" y="19895"/>
                          <wp:lineTo x="21310" y="19895"/>
                          <wp:lineTo x="21310"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1325880" cy="635"/>
                              </a:xfrm>
                              <a:prstGeom prst="rect">
                                <a:avLst/>
                              </a:prstGeom>
                              <a:solidFill>
                                <a:prstClr val="white"/>
                              </a:solidFill>
                              <a:ln>
                                <a:noFill/>
                              </a:ln>
                            </wps:spPr>
                            <wps:txbx>
                              <w:txbxContent>
                                <w:p w14:paraId="7DC781A7" w14:textId="39E822B8" w:rsidR="00502A7B" w:rsidRPr="0009255D" w:rsidRDefault="00502A7B" w:rsidP="00FB1E89">
                                  <w:pPr>
                                    <w:pStyle w:val="Caption"/>
                                    <w:rPr>
                                      <w:rFonts w:cs="Arial"/>
                                      <w:noProof/>
                                      <w:sz w:val="16"/>
                                      <w:szCs w:val="16"/>
                                    </w:rPr>
                                  </w:pPr>
                                  <w:bookmarkStart w:id="89" w:name="_Ref515289936"/>
                                  <w:r w:rsidRPr="009F5008">
                                    <w:rPr>
                                      <w:b/>
                                      <w:bCs w:val="0"/>
                                      <w:sz w:val="16"/>
                                      <w:szCs w:val="16"/>
                                    </w:rPr>
                                    <w:t xml:space="preserve">Figure </w:t>
                                  </w:r>
                                  <w:bookmarkEnd w:id="89"/>
                                  <w:r w:rsidR="00D94055">
                                    <w:rPr>
                                      <w:b/>
                                      <w:bCs w:val="0"/>
                                      <w:noProof/>
                                      <w:sz w:val="16"/>
                                      <w:szCs w:val="16"/>
                                    </w:rPr>
                                    <w:t>11</w:t>
                                  </w:r>
                                  <w:r w:rsidRPr="0009255D">
                                    <w:rPr>
                                      <w:sz w:val="16"/>
                                      <w:szCs w:val="16"/>
                                    </w:rPr>
                                    <w:t xml:space="preserve"> Remove Clip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A9135" id="Text Box 90" o:spid="_x0000_s1042" type="#_x0000_t202" style="position:absolute;margin-left:53.6pt;margin-top:87.15pt;width:104.4pt;height:.05pt;z-index:-2516582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" stroked="f">
                      <v:textbox style="mso-fit-shape-to-text:t" inset="0,0,0,0">
                        <w:txbxContent>
                          <w:p w14:paraId="7DC781A7" w14:textId="39E822B8" w:rsidR="00502A7B" w:rsidRPr="0009255D" w:rsidRDefault="00502A7B" w:rsidP="00FB1E89">
                            <w:pPr>
                              <w:pStyle w:val="Caption"/>
                              <w:rPr>
                                <w:rFonts w:cs="Arial"/>
                                <w:noProof/>
                                <w:sz w:val="16"/>
                                <w:szCs w:val="16"/>
                              </w:rPr>
                            </w:pPr>
                            <w:bookmarkStart w:id="90" w:name="_Ref515289936"/>
                            <w:r w:rsidRPr="009F5008">
                              <w:rPr>
                                <w:b/>
                                <w:bCs w:val="0"/>
                                <w:sz w:val="16"/>
                                <w:szCs w:val="16"/>
                              </w:rPr>
                              <w:t xml:space="preserve">Figure </w:t>
                            </w:r>
                            <w:bookmarkEnd w:id="90"/>
                            <w:r w:rsidR="00D94055">
                              <w:rPr>
                                <w:b/>
                                <w:bCs w:val="0"/>
                                <w:noProof/>
                                <w:sz w:val="16"/>
                                <w:szCs w:val="16"/>
                              </w:rPr>
                              <w:t>11</w:t>
                            </w:r>
                            <w:r w:rsidRPr="0009255D">
                              <w:rPr>
                                <w:sz w:val="16"/>
                                <w:szCs w:val="16"/>
                              </w:rPr>
                              <w:t xml:space="preserve"> Remove Clip</w:t>
                            </w:r>
                          </w:p>
                        </w:txbxContent>
                      </v:textbox>
                      <w10:wrap type="tight"/>
                    </v:shape>
                  </w:pict>
                </mc:Fallback>
              </mc:AlternateContent>
            </w:r>
            <w:r w:rsidRPr="0009255D">
              <w:rPr>
                <w:rFonts w:cs="Arial"/>
                <w:bCs/>
                <w:noProof/>
                <w:spacing w:val="6"/>
                <w:sz w:val="18"/>
                <w:szCs w:val="18"/>
              </w:rPr>
              <w:drawing>
                <wp:anchor distT="0" distB="0" distL="114300" distR="114300" simplePos="0" relativeHeight="251658274" behindDoc="1" locked="0" layoutInCell="1" allowOverlap="1" wp14:anchorId="28A726E4" wp14:editId="5D5D6F8F">
                  <wp:simplePos x="0" y="0"/>
                  <wp:positionH relativeFrom="margin">
                    <wp:posOffset>459370</wp:posOffset>
                  </wp:positionH>
                  <wp:positionV relativeFrom="paragraph">
                    <wp:posOffset>69547</wp:posOffset>
                  </wp:positionV>
                  <wp:extent cx="1710055" cy="967740"/>
                  <wp:effectExtent l="12700" t="12700" r="17145" b="10160"/>
                  <wp:wrapTight wrapText="bothSides">
                    <wp:wrapPolygon edited="0">
                      <wp:start x="-160" y="-283"/>
                      <wp:lineTo x="-160" y="21543"/>
                      <wp:lineTo x="21656" y="21543"/>
                      <wp:lineTo x="21656" y="-283"/>
                      <wp:lineTo x="-160" y="-283"/>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e-11b.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0055" cy="9677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tc>
      </w:tr>
    </w:tbl>
    <w:p w14:paraId="6BD34E7D" w14:textId="34C3D110" w:rsidR="00FB1E89" w:rsidRPr="00880CF8" w:rsidRDefault="00FB1E89" w:rsidP="00FB1E89">
      <w:pPr>
        <w:pStyle w:val="Heading1"/>
        <w:rPr>
          <w:rFonts w:cs="Arial"/>
        </w:rPr>
      </w:pPr>
      <w:bookmarkStart w:id="91" w:name="_Toc523500026"/>
      <w:bookmarkStart w:id="92" w:name="_Toc525830189"/>
      <w:bookmarkStart w:id="93" w:name="_Toc219112711"/>
      <w:bookmarkEnd w:id="86"/>
      <w:r w:rsidRPr="4813A3DC">
        <w:rPr>
          <w:rFonts w:cs="Arial"/>
        </w:rPr>
        <w:t>Relief Belt</w:t>
      </w:r>
      <w:bookmarkEnd w:id="91"/>
      <w:bookmarkEnd w:id="92"/>
      <w:bookmarkEnd w:id="93"/>
    </w:p>
    <w:p w14:paraId="24770746" w14:textId="5BF319E9" w:rsidR="00FB1E89" w:rsidRPr="00880CF8" w:rsidRDefault="00FB1E89" w:rsidP="00FB1E89">
      <w:pPr>
        <w:pStyle w:val="Heading2"/>
        <w:rPr>
          <w:rFonts w:cs="Arial"/>
        </w:rPr>
      </w:pPr>
      <w:bookmarkStart w:id="94" w:name="_Toc523500027"/>
      <w:bookmarkStart w:id="95" w:name="_Toc525830190"/>
      <w:bookmarkStart w:id="96" w:name="_Toc219112712"/>
      <w:r w:rsidRPr="4813A3DC">
        <w:rPr>
          <w:rFonts w:cs="Arial"/>
        </w:rPr>
        <w:t>Description</w:t>
      </w:r>
      <w:bookmarkEnd w:id="94"/>
      <w:bookmarkEnd w:id="95"/>
      <w:bookmarkEnd w:id="96"/>
    </w:p>
    <w:p w14:paraId="055ED7A2" w14:textId="08A80507" w:rsidR="00FB1E89" w:rsidRPr="00880CF8" w:rsidRDefault="00FB1E89" w:rsidP="00FB1E89">
      <w:pPr>
        <w:pStyle w:val="nalu"/>
      </w:pPr>
      <w:r w:rsidRPr="00880CF8">
        <w:t>The</w:t>
      </w:r>
      <w:r>
        <w:t xml:space="preserve"> relief b</w:t>
      </w:r>
      <w:r w:rsidRPr="00880CF8">
        <w:t>elt is an alternat</w:t>
      </w:r>
      <w:r>
        <w:t>ive</w:t>
      </w:r>
      <w:r w:rsidRPr="00880CF8">
        <w:t xml:space="preserve"> to the adhesive clip </w:t>
      </w:r>
      <w:r>
        <w:t>for</w:t>
      </w:r>
      <w:r w:rsidRPr="00880CF8">
        <w:t xml:space="preserve"> holding the </w:t>
      </w:r>
      <w:r>
        <w:t>t</w:t>
      </w:r>
      <w:r w:rsidRPr="00880CF8">
        <w:t xml:space="preserve">herapy </w:t>
      </w:r>
      <w:r>
        <w:t>d</w:t>
      </w:r>
      <w:r w:rsidRPr="00880CF8">
        <w:t>isc</w:t>
      </w:r>
      <w:r w:rsidRPr="00880CF8" w:rsidDel="003D67E8">
        <w:t xml:space="preserve"> </w:t>
      </w:r>
      <w:r w:rsidRPr="00880CF8">
        <w:t xml:space="preserve">in place on the body. The device is inserted in the belt pocket and positioned over the implant. </w:t>
      </w:r>
    </w:p>
    <w:bookmarkStart w:id="97" w:name="_Toc523500028"/>
    <w:bookmarkStart w:id="98" w:name="_Toc525830191"/>
    <w:bookmarkStart w:id="99" w:name="_Toc219112713"/>
    <w:p w14:paraId="2283151B" w14:textId="30D59D15" w:rsidR="00FB1E89" w:rsidRPr="00880CF8" w:rsidRDefault="00AF7FD1" w:rsidP="00FB1E89">
      <w:pPr>
        <w:pStyle w:val="Heading2"/>
        <w:rPr>
          <w:rFonts w:cs="Arial"/>
        </w:rPr>
      </w:pPr>
      <w:r>
        <w:rPr>
          <w:noProof/>
        </w:rPr>
        <mc:AlternateContent>
          <mc:Choice Requires="wps">
            <w:drawing>
              <wp:anchor distT="0" distB="0" distL="114300" distR="114300" simplePos="0" relativeHeight="251658334" behindDoc="1" locked="0" layoutInCell="1" allowOverlap="1" wp14:anchorId="0EE23915" wp14:editId="18F5676F">
                <wp:simplePos x="0" y="0"/>
                <wp:positionH relativeFrom="column">
                  <wp:posOffset>5038725</wp:posOffset>
                </wp:positionH>
                <wp:positionV relativeFrom="paragraph">
                  <wp:posOffset>49530</wp:posOffset>
                </wp:positionV>
                <wp:extent cx="257175" cy="304800"/>
                <wp:effectExtent l="38100" t="38100" r="47625" b="38100"/>
                <wp:wrapTight wrapText="bothSides">
                  <wp:wrapPolygon edited="0">
                    <wp:start x="14400" y="-2700"/>
                    <wp:lineTo x="-3200" y="-1350"/>
                    <wp:lineTo x="-3200" y="22950"/>
                    <wp:lineTo x="6400" y="22950"/>
                    <wp:lineTo x="8000" y="20250"/>
                    <wp:lineTo x="24000" y="0"/>
                    <wp:lineTo x="24000" y="-2700"/>
                    <wp:lineTo x="14400" y="-2700"/>
                  </wp:wrapPolygon>
                </wp:wrapTight>
                <wp:docPr id="2061779110" name="Straight Arrow Connector 1"/>
                <wp:cNvGraphicFramePr/>
                <a:graphic xmlns:a="http://schemas.openxmlformats.org/drawingml/2006/main">
                  <a:graphicData uri="http://schemas.microsoft.com/office/word/2010/wordprocessingShape">
                    <wps:wsp>
                      <wps:cNvCnPr/>
                      <wps:spPr>
                        <a:xfrm flipH="1">
                          <a:off x="0" y="0"/>
                          <a:ext cx="257175" cy="304800"/>
                        </a:xfrm>
                        <a:prstGeom prst="straightConnector1">
                          <a:avLst/>
                        </a:prstGeom>
                        <a:noFill/>
                        <a:ln w="76200" cap="flat" cmpd="sng" algn="ctr">
                          <a:solidFill>
                            <a:srgbClr val="5B9BD5"/>
                          </a:solidFill>
                          <a:prstDash val="solid"/>
                          <a:miter lim="800000"/>
                          <a:tailEnd type="triangle"/>
                        </a:ln>
                        <a:effectLst/>
                      </wps:spPr>
                      <wps:bodyPr/>
                    </wps:wsp>
                  </a:graphicData>
                </a:graphic>
              </wp:anchor>
            </w:drawing>
          </mc:Choice>
          <mc:Fallback>
            <w:pict>
              <v:shapetype w14:anchorId="27B0613F" id="_x0000_t32" coordsize="21600,21600" o:spt="32" o:oned="t" path="m,l21600,21600e" filled="f">
                <v:path arrowok="t" fillok="f" o:connecttype="none"/>
                <o:lock v:ext="edit" shapetype="t"/>
              </v:shapetype>
              <v:shape id="Straight Arrow Connector 1" o:spid="_x0000_s1026" type="#_x0000_t32" style="position:absolute;margin-left:396.75pt;margin-top:3.9pt;width:20.25pt;height:24pt;flip:x;z-index:-2516581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" strokecolor="#5b9bd5" strokeweight="6pt">
                <v:stroke endarrow="block" joinstyle="miter"/>
                <w10:wrap type="tight"/>
              </v:shape>
            </w:pict>
          </mc:Fallback>
        </mc:AlternateContent>
      </w:r>
      <w:r w:rsidR="00C10B4F">
        <w:rPr>
          <w:noProof/>
        </w:rPr>
        <w:drawing>
          <wp:anchor distT="0" distB="0" distL="114300" distR="114300" simplePos="0" relativeHeight="251658323" behindDoc="1" locked="0" layoutInCell="1" allowOverlap="1" wp14:anchorId="64139DE5" wp14:editId="459B9C32">
            <wp:simplePos x="0" y="0"/>
            <wp:positionH relativeFrom="column">
              <wp:posOffset>3706882</wp:posOffset>
            </wp:positionH>
            <wp:positionV relativeFrom="paragraph">
              <wp:posOffset>24765</wp:posOffset>
            </wp:positionV>
            <wp:extent cx="1627505" cy="1232535"/>
            <wp:effectExtent l="19050" t="19050" r="10795" b="24765"/>
            <wp:wrapTight wrapText="bothSides">
              <wp:wrapPolygon edited="0">
                <wp:start x="-253" y="-334"/>
                <wp:lineTo x="-253" y="21700"/>
                <wp:lineTo x="21490" y="21700"/>
                <wp:lineTo x="21490" y="-334"/>
                <wp:lineTo x="-253" y="-334"/>
              </wp:wrapPolygon>
            </wp:wrapTight>
            <wp:docPr id="92" name="Picture 92" descr="A close-up of a smart 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smart watch&#10;&#10;Description automatically generated with medium confidence"/>
                    <pic:cNvPicPr/>
                  </pic:nvPicPr>
                  <pic:blipFill>
                    <a:blip r:embed="rId59" cstate="print">
                      <a:extLst>
                        <a:ext uri="{28A0092B-C50C-407E-A947-70E740481C1C}">
                          <a14:useLocalDpi xmlns:a14="http://schemas.microsoft.com/office/drawing/2010/main" val="0"/>
                        </a:ext>
                      </a:extLst>
                    </a:blip>
                    <a:srcRect l="1728" r="1728"/>
                    <a:stretch>
                      <a:fillRect/>
                    </a:stretch>
                  </pic:blipFill>
                  <pic:spPr bwMode="auto">
                    <a:xfrm>
                      <a:off x="0" y="0"/>
                      <a:ext cx="1627505" cy="12325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E89" w:rsidRPr="00880CF8">
        <w:rPr>
          <w:rFonts w:cs="Arial"/>
        </w:rPr>
        <w:t xml:space="preserve">Placing the Therapy Disc in the </w:t>
      </w:r>
      <w:r w:rsidR="00FB1E89">
        <w:rPr>
          <w:rFonts w:cs="Arial"/>
        </w:rPr>
        <w:t>Relief B</w:t>
      </w:r>
      <w:r w:rsidR="00FB1E89" w:rsidRPr="00880CF8">
        <w:rPr>
          <w:rFonts w:cs="Arial"/>
        </w:rPr>
        <w:t xml:space="preserve">elt </w:t>
      </w:r>
      <w:bookmarkEnd w:id="97"/>
      <w:bookmarkEnd w:id="98"/>
      <w:r w:rsidR="00441F65">
        <w:rPr>
          <w:rFonts w:cs="Arial"/>
        </w:rPr>
        <w:t>Bumper</w:t>
      </w:r>
      <w:bookmarkEnd w:id="99"/>
    </w:p>
    <w:p w14:paraId="1057E684" w14:textId="105F918C" w:rsidR="00EE13D1" w:rsidRDefault="0072610A" w:rsidP="00BA20F1">
      <w:pPr>
        <w:pStyle w:val="ListParagraph"/>
        <w:numPr>
          <w:ilvl w:val="0"/>
          <w:numId w:val="12"/>
        </w:numPr>
        <w:rPr>
          <w:rFonts w:cs="Arial"/>
          <w:sz w:val="18"/>
          <w:szCs w:val="18"/>
        </w:rPr>
      </w:pPr>
      <w:r>
        <w:rPr>
          <w:noProof/>
        </w:rPr>
        <mc:AlternateContent>
          <mc:Choice Requires="wps">
            <w:drawing>
              <wp:anchor distT="0" distB="0" distL="114300" distR="114300" simplePos="0" relativeHeight="251658277" behindDoc="1" locked="0" layoutInCell="1" allowOverlap="1" wp14:anchorId="5EC3B7F4" wp14:editId="00C9373C">
                <wp:simplePos x="0" y="0"/>
                <wp:positionH relativeFrom="column">
                  <wp:posOffset>3785434</wp:posOffset>
                </wp:positionH>
                <wp:positionV relativeFrom="paragraph">
                  <wp:posOffset>871827</wp:posOffset>
                </wp:positionV>
                <wp:extent cx="1506220" cy="635"/>
                <wp:effectExtent l="0" t="0" r="5080" b="0"/>
                <wp:wrapTight wrapText="bothSides">
                  <wp:wrapPolygon edited="0">
                    <wp:start x="0" y="0"/>
                    <wp:lineTo x="0" y="19895"/>
                    <wp:lineTo x="21491" y="19895"/>
                    <wp:lineTo x="21491"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1506220" cy="635"/>
                        </a:xfrm>
                        <a:prstGeom prst="rect">
                          <a:avLst/>
                        </a:prstGeom>
                        <a:solidFill>
                          <a:prstClr val="white"/>
                        </a:solidFill>
                        <a:ln>
                          <a:noFill/>
                        </a:ln>
                      </wps:spPr>
                      <wps:txbx>
                        <w:txbxContent>
                          <w:p w14:paraId="69C5DB8D" w14:textId="58B2DE70" w:rsidR="00502A7B" w:rsidRPr="0009255D" w:rsidRDefault="00502A7B" w:rsidP="00FB1E89">
                            <w:pPr>
                              <w:pStyle w:val="Caption"/>
                              <w:rPr>
                                <w:rFonts w:cs="Arial"/>
                                <w:noProof/>
                                <w:sz w:val="16"/>
                                <w:szCs w:val="16"/>
                              </w:rPr>
                            </w:pPr>
                            <w:bookmarkStart w:id="100" w:name="_Ref515290741"/>
                            <w:r w:rsidRPr="009F5008">
                              <w:rPr>
                                <w:b/>
                                <w:bCs w:val="0"/>
                                <w:sz w:val="16"/>
                                <w:szCs w:val="16"/>
                              </w:rPr>
                              <w:t>Figure</w:t>
                            </w:r>
                            <w:bookmarkEnd w:id="100"/>
                            <w:r w:rsidR="00D94055">
                              <w:rPr>
                                <w:b/>
                                <w:bCs w:val="0"/>
                                <w:noProof/>
                                <w:sz w:val="16"/>
                                <w:szCs w:val="16"/>
                              </w:rPr>
                              <w:t>12</w:t>
                            </w:r>
                            <w:r w:rsidRPr="0009255D">
                              <w:rPr>
                                <w:sz w:val="16"/>
                                <w:szCs w:val="16"/>
                              </w:rPr>
                              <w:t xml:space="preserve"> Insert Therapy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C3B7F4" id="Text Box 93" o:spid="_x0000_s1043" type="#_x0000_t202" style="position:absolute;left:0;text-align:left;margin-left:298.05pt;margin-top:68.65pt;width:118.6pt;height:.05pt;z-index:-2516582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WQGQIAAEAEAAAOAAAAZHJzL2Uyb0RvYy54bWysU01v2zAMvQ/YfxB0X5xkaDY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" stroked="f">
                <v:textbox style="mso-fit-shape-to-text:t" inset="0,0,0,0">
                  <w:txbxContent>
                    <w:p w14:paraId="69C5DB8D" w14:textId="58B2DE70" w:rsidR="00502A7B" w:rsidRPr="0009255D" w:rsidRDefault="00502A7B" w:rsidP="00FB1E89">
                      <w:pPr>
                        <w:pStyle w:val="Caption"/>
                        <w:rPr>
                          <w:rFonts w:cs="Arial"/>
                          <w:noProof/>
                          <w:sz w:val="16"/>
                          <w:szCs w:val="16"/>
                        </w:rPr>
                      </w:pPr>
                      <w:bookmarkStart w:id="101" w:name="_Ref515290741"/>
                      <w:r w:rsidRPr="009F5008">
                        <w:rPr>
                          <w:b/>
                          <w:bCs w:val="0"/>
                          <w:sz w:val="16"/>
                          <w:szCs w:val="16"/>
                        </w:rPr>
                        <w:t>Figure</w:t>
                      </w:r>
                      <w:bookmarkEnd w:id="101"/>
                      <w:r w:rsidR="00D94055">
                        <w:rPr>
                          <w:b/>
                          <w:bCs w:val="0"/>
                          <w:noProof/>
                          <w:sz w:val="16"/>
                          <w:szCs w:val="16"/>
                        </w:rPr>
                        <w:t>12</w:t>
                      </w:r>
                      <w:r w:rsidRPr="0009255D">
                        <w:rPr>
                          <w:sz w:val="16"/>
                          <w:szCs w:val="16"/>
                        </w:rPr>
                        <w:t xml:space="preserve"> Insert Therapy Disc</w:t>
                      </w:r>
                    </w:p>
                  </w:txbxContent>
                </v:textbox>
                <w10:wrap type="tight"/>
              </v:shape>
            </w:pict>
          </mc:Fallback>
        </mc:AlternateContent>
      </w:r>
      <w:r w:rsidR="00EE13D1">
        <w:rPr>
          <w:rFonts w:cs="Arial"/>
          <w:sz w:val="18"/>
          <w:szCs w:val="18"/>
        </w:rPr>
        <w:t xml:space="preserve">Place Therapy Disc against the inside of the belt rubber bumper, with the white face of the disc towards the garment. </w:t>
      </w:r>
    </w:p>
    <w:p w14:paraId="0E487AED" w14:textId="6F4E02C2" w:rsidR="00FB1E89" w:rsidRDefault="00EE13D1" w:rsidP="009F5008">
      <w:pPr>
        <w:pStyle w:val="ListParagraph"/>
        <w:numPr>
          <w:ilvl w:val="0"/>
          <w:numId w:val="12"/>
        </w:numPr>
      </w:pPr>
      <w:r>
        <w:rPr>
          <w:rFonts w:cs="Arial"/>
          <w:sz w:val="18"/>
          <w:szCs w:val="18"/>
        </w:rPr>
        <w:lastRenderedPageBreak/>
        <w:t>While holding the belt in both hands, use your thumbs to firmly push the disc into the rubber bumper until it snaps into place.</w:t>
      </w:r>
      <w:r w:rsidR="0022053F">
        <w:rPr>
          <w:noProof/>
        </w:rPr>
        <w:drawing>
          <wp:anchor distT="0" distB="0" distL="114300" distR="114300" simplePos="0" relativeHeight="251658324" behindDoc="1" locked="0" layoutInCell="1" allowOverlap="1" wp14:anchorId="11CEE52C" wp14:editId="7DF4B59B">
            <wp:simplePos x="0" y="0"/>
            <wp:positionH relativeFrom="margin">
              <wp:posOffset>3997243</wp:posOffset>
            </wp:positionH>
            <wp:positionV relativeFrom="paragraph">
              <wp:posOffset>170124</wp:posOffset>
            </wp:positionV>
            <wp:extent cx="1219200" cy="1211580"/>
            <wp:effectExtent l="19050" t="19050" r="19050" b="26670"/>
            <wp:wrapTight wrapText="bothSides">
              <wp:wrapPolygon edited="0">
                <wp:start x="-338" y="-340"/>
                <wp:lineTo x="-338" y="21736"/>
                <wp:lineTo x="21600" y="21736"/>
                <wp:lineTo x="21600" y="-340"/>
                <wp:lineTo x="-338" y="-340"/>
              </wp:wrapPolygon>
            </wp:wrapTight>
            <wp:docPr id="94" name="Picture 94" descr="A picture containing circ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circle, de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9200" cy="12115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26322BA" w14:textId="71B1DAE4" w:rsidR="00FB1E89" w:rsidRPr="00880CF8" w:rsidRDefault="00FB1E89" w:rsidP="00FB1E89">
      <w:pPr>
        <w:pStyle w:val="Heading2"/>
        <w:rPr>
          <w:rFonts w:cs="Arial"/>
        </w:rPr>
      </w:pPr>
      <w:bookmarkStart w:id="102" w:name="_Toc523500029"/>
      <w:bookmarkStart w:id="103" w:name="_Toc525830192"/>
      <w:bookmarkStart w:id="104" w:name="_Toc219112714"/>
      <w:r w:rsidRPr="00880CF8">
        <w:rPr>
          <w:rFonts w:cs="Arial"/>
        </w:rPr>
        <w:t>Removing the Therapy Disc</w:t>
      </w:r>
      <w:r w:rsidRPr="00880CF8" w:rsidDel="003D67E8">
        <w:rPr>
          <w:rFonts w:cs="Arial"/>
        </w:rPr>
        <w:t xml:space="preserve"> </w:t>
      </w:r>
      <w:r w:rsidRPr="00880CF8">
        <w:rPr>
          <w:rFonts w:cs="Arial"/>
        </w:rPr>
        <w:t xml:space="preserve">from the </w:t>
      </w:r>
      <w:r>
        <w:rPr>
          <w:rFonts w:cs="Arial"/>
        </w:rPr>
        <w:t>Relief B</w:t>
      </w:r>
      <w:r w:rsidRPr="00880CF8">
        <w:rPr>
          <w:rFonts w:cs="Arial"/>
        </w:rPr>
        <w:t xml:space="preserve">elt </w:t>
      </w:r>
      <w:r>
        <w:rPr>
          <w:rFonts w:cs="Arial"/>
        </w:rPr>
        <w:t>P</w:t>
      </w:r>
      <w:r w:rsidRPr="00880CF8">
        <w:rPr>
          <w:rFonts w:cs="Arial"/>
        </w:rPr>
        <w:t>ocket</w:t>
      </w:r>
      <w:bookmarkEnd w:id="102"/>
      <w:bookmarkEnd w:id="103"/>
      <w:bookmarkEnd w:id="104"/>
    </w:p>
    <w:p w14:paraId="068BDD77" w14:textId="583FFD2D" w:rsidR="00FB1E89" w:rsidRPr="007B1DBF" w:rsidRDefault="0072610A" w:rsidP="00AB00B5">
      <w:pPr>
        <w:pStyle w:val="ListParagraph"/>
        <w:numPr>
          <w:ilvl w:val="0"/>
          <w:numId w:val="13"/>
        </w:numPr>
        <w:spacing w:after="120"/>
      </w:pPr>
      <w:r w:rsidRPr="00D7495D">
        <w:rPr>
          <w:noProof/>
          <w:sz w:val="18"/>
          <w:szCs w:val="18"/>
        </w:rPr>
        <mc:AlternateContent>
          <mc:Choice Requires="wps">
            <w:drawing>
              <wp:anchor distT="0" distB="0" distL="114300" distR="114300" simplePos="0" relativeHeight="251658283" behindDoc="1" locked="0" layoutInCell="1" allowOverlap="1" wp14:anchorId="245C201C" wp14:editId="03F20520">
                <wp:simplePos x="0" y="0"/>
                <wp:positionH relativeFrom="column">
                  <wp:posOffset>3905895</wp:posOffset>
                </wp:positionH>
                <wp:positionV relativeFrom="paragraph">
                  <wp:posOffset>464270</wp:posOffset>
                </wp:positionV>
                <wp:extent cx="1432560" cy="108585"/>
                <wp:effectExtent l="0" t="0" r="0" b="5715"/>
                <wp:wrapTight wrapText="bothSides">
                  <wp:wrapPolygon edited="0">
                    <wp:start x="0" y="0"/>
                    <wp:lineTo x="0" y="18947"/>
                    <wp:lineTo x="21255" y="18947"/>
                    <wp:lineTo x="21255" y="0"/>
                    <wp:lineTo x="0" y="0"/>
                  </wp:wrapPolygon>
                </wp:wrapTight>
                <wp:docPr id="192" name="Text Box 192"/>
                <wp:cNvGraphicFramePr/>
                <a:graphic xmlns:a="http://schemas.openxmlformats.org/drawingml/2006/main">
                  <a:graphicData uri="http://schemas.microsoft.com/office/word/2010/wordprocessingShape">
                    <wps:wsp>
                      <wps:cNvSpPr txBox="1"/>
                      <wps:spPr>
                        <a:xfrm>
                          <a:off x="0" y="0"/>
                          <a:ext cx="1432560" cy="108585"/>
                        </a:xfrm>
                        <a:prstGeom prst="rect">
                          <a:avLst/>
                        </a:prstGeom>
                        <a:solidFill>
                          <a:prstClr val="white"/>
                        </a:solidFill>
                        <a:ln>
                          <a:noFill/>
                        </a:ln>
                      </wps:spPr>
                      <wps:txbx>
                        <w:txbxContent>
                          <w:p w14:paraId="6684A209" w14:textId="36B60ACE" w:rsidR="00502A7B" w:rsidRPr="0009255D" w:rsidRDefault="00502A7B" w:rsidP="00FB1E89">
                            <w:pPr>
                              <w:pStyle w:val="Caption"/>
                              <w:rPr>
                                <w:rFonts w:cs="Arial"/>
                                <w:noProof/>
                                <w:sz w:val="16"/>
                                <w:szCs w:val="16"/>
                              </w:rPr>
                            </w:pPr>
                            <w:bookmarkStart w:id="105" w:name="_Ref515291821"/>
                            <w:r w:rsidRPr="009F5008">
                              <w:rPr>
                                <w:b/>
                                <w:bCs w:val="0"/>
                                <w:sz w:val="16"/>
                                <w:szCs w:val="16"/>
                              </w:rPr>
                              <w:t xml:space="preserve">Figure </w:t>
                            </w:r>
                            <w:bookmarkEnd w:id="105"/>
                            <w:r w:rsidR="004F1442">
                              <w:rPr>
                                <w:b/>
                                <w:bCs w:val="0"/>
                                <w:noProof/>
                                <w:sz w:val="16"/>
                                <w:szCs w:val="16"/>
                              </w:rPr>
                              <w:t>13</w:t>
                            </w:r>
                            <w:r w:rsidRPr="0009255D">
                              <w:rPr>
                                <w:sz w:val="16"/>
                                <w:szCs w:val="16"/>
                              </w:rPr>
                              <w:t xml:space="preserve"> Remove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201C" id="Text Box 192" o:spid="_x0000_s1044" type="#_x0000_t202" style="position:absolute;left:0;text-align:left;margin-left:307.55pt;margin-top:36.55pt;width:112.8pt;height:8.55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" stroked="f">
                <v:textbox inset="0,0,0,0">
                  <w:txbxContent>
                    <w:p w14:paraId="6684A209" w14:textId="36B60ACE" w:rsidR="00502A7B" w:rsidRPr="0009255D" w:rsidRDefault="00502A7B" w:rsidP="00FB1E89">
                      <w:pPr>
                        <w:pStyle w:val="Caption"/>
                        <w:rPr>
                          <w:rFonts w:cs="Arial"/>
                          <w:noProof/>
                          <w:sz w:val="16"/>
                          <w:szCs w:val="16"/>
                        </w:rPr>
                      </w:pPr>
                      <w:bookmarkStart w:id="106" w:name="_Ref515291821"/>
                      <w:r w:rsidRPr="009F5008">
                        <w:rPr>
                          <w:b/>
                          <w:bCs w:val="0"/>
                          <w:sz w:val="16"/>
                          <w:szCs w:val="16"/>
                        </w:rPr>
                        <w:t xml:space="preserve">Figure </w:t>
                      </w:r>
                      <w:bookmarkEnd w:id="106"/>
                      <w:r w:rsidR="004F1442">
                        <w:rPr>
                          <w:b/>
                          <w:bCs w:val="0"/>
                          <w:noProof/>
                          <w:sz w:val="16"/>
                          <w:szCs w:val="16"/>
                        </w:rPr>
                        <w:t>13</w:t>
                      </w:r>
                      <w:r w:rsidRPr="0009255D">
                        <w:rPr>
                          <w:sz w:val="16"/>
                          <w:szCs w:val="16"/>
                        </w:rPr>
                        <w:t xml:space="preserve"> Remove Device</w:t>
                      </w:r>
                    </w:p>
                  </w:txbxContent>
                </v:textbox>
                <w10:wrap type="tight"/>
              </v:shape>
            </w:pict>
          </mc:Fallback>
        </mc:AlternateContent>
      </w:r>
      <w:r w:rsidR="00AF7FD1" w:rsidRPr="00D7495D">
        <w:rPr>
          <w:noProof/>
          <w:sz w:val="18"/>
          <w:szCs w:val="18"/>
        </w:rPr>
        <mc:AlternateContent>
          <mc:Choice Requires="wps">
            <w:drawing>
              <wp:anchor distT="0" distB="0" distL="114300" distR="114300" simplePos="0" relativeHeight="251658335" behindDoc="1" locked="0" layoutInCell="1" allowOverlap="1" wp14:anchorId="6E95EA10" wp14:editId="05E7D5F1">
                <wp:simplePos x="0" y="0"/>
                <wp:positionH relativeFrom="column">
                  <wp:posOffset>4027796</wp:posOffset>
                </wp:positionH>
                <wp:positionV relativeFrom="paragraph">
                  <wp:posOffset>47625</wp:posOffset>
                </wp:positionV>
                <wp:extent cx="290830" cy="314325"/>
                <wp:effectExtent l="38100" t="38100" r="52070" b="28575"/>
                <wp:wrapTight wrapText="bothSides">
                  <wp:wrapPolygon edited="0">
                    <wp:start x="15563" y="-2618"/>
                    <wp:lineTo x="-2830" y="0"/>
                    <wp:lineTo x="-2830" y="22255"/>
                    <wp:lineTo x="5659" y="22255"/>
                    <wp:lineTo x="8489" y="20945"/>
                    <wp:lineTo x="24052" y="1309"/>
                    <wp:lineTo x="24052" y="-2618"/>
                    <wp:lineTo x="15563" y="-2618"/>
                  </wp:wrapPolygon>
                </wp:wrapTight>
                <wp:docPr id="525002339" name="Straight Arrow Connector 1"/>
                <wp:cNvGraphicFramePr/>
                <a:graphic xmlns:a="http://schemas.openxmlformats.org/drawingml/2006/main">
                  <a:graphicData uri="http://schemas.microsoft.com/office/word/2010/wordprocessingShape">
                    <wps:wsp>
                      <wps:cNvCnPr/>
                      <wps:spPr>
                        <a:xfrm flipV="1">
                          <a:off x="0" y="0"/>
                          <a:ext cx="290830" cy="314325"/>
                        </a:xfrm>
                        <a:prstGeom prst="straightConnector1">
                          <a:avLst/>
                        </a:prstGeom>
                        <a:noFill/>
                        <a:ln w="76200" cap="flat" cmpd="sng" algn="ctr">
                          <a:solidFill>
                            <a:srgbClr val="5B9BD5"/>
                          </a:solidFill>
                          <a:prstDash val="solid"/>
                          <a:miter lim="800000"/>
                          <a:tailEnd type="triangle"/>
                        </a:ln>
                        <a:effectLst/>
                      </wps:spPr>
                      <wps:bodyPr/>
                    </wps:wsp>
                  </a:graphicData>
                </a:graphic>
              </wp:anchor>
            </w:drawing>
          </mc:Choice>
          <mc:Fallback>
            <w:pict>
              <v:shape w14:anchorId="2439EF33" id="Straight Arrow Connector 1" o:spid="_x0000_s1026" type="#_x0000_t32" style="position:absolute;margin-left:317.15pt;margin-top:3.75pt;width:22.9pt;height:24.75pt;flip:y;z-index:-2516581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" strokecolor="#5b9bd5" strokeweight="6pt">
                <v:stroke endarrow="block" joinstyle="miter"/>
                <w10:wrap type="tight"/>
              </v:shape>
            </w:pict>
          </mc:Fallback>
        </mc:AlternateContent>
      </w:r>
      <w:r w:rsidR="003B0AA6" w:rsidRPr="004F1442">
        <w:rPr>
          <w:rFonts w:cs="Arial"/>
          <w:sz w:val="18"/>
          <w:szCs w:val="18"/>
        </w:rPr>
        <w:t>While holding the belt in both hands, use your thumbs to firmly push the white side of the disc until it pops out of the rubber</w:t>
      </w:r>
      <w:r w:rsidR="00FB1E89" w:rsidRPr="004F1442">
        <w:rPr>
          <w:sz w:val="18"/>
          <w:szCs w:val="18"/>
        </w:rPr>
        <w:t xml:space="preserve">, as shown in </w:t>
      </w:r>
      <w:r w:rsidR="004F1442" w:rsidRPr="00D7495D">
        <w:rPr>
          <w:b/>
          <w:bCs/>
          <w:sz w:val="18"/>
          <w:szCs w:val="18"/>
        </w:rPr>
        <w:t>Figure 13</w:t>
      </w:r>
      <w:r w:rsidR="00FB1E89" w:rsidRPr="004F1442">
        <w:rPr>
          <w:sz w:val="18"/>
          <w:szCs w:val="18"/>
        </w:rPr>
        <w:t xml:space="preserve">. </w:t>
      </w:r>
    </w:p>
    <w:p w14:paraId="3EBBE20A" w14:textId="668DDC9C" w:rsidR="00FB1E89" w:rsidRPr="00880CF8" w:rsidRDefault="00A35B38" w:rsidP="00FB1E89">
      <w:pPr>
        <w:pStyle w:val="Heading2"/>
        <w:rPr>
          <w:rFonts w:cs="Arial"/>
        </w:rPr>
      </w:pPr>
      <w:bookmarkStart w:id="107" w:name="_Toc219112715"/>
      <w:r>
        <w:rPr>
          <w:noProof/>
        </w:rPr>
        <w:drawing>
          <wp:anchor distT="0" distB="0" distL="114300" distR="114300" simplePos="0" relativeHeight="251658278" behindDoc="1" locked="0" layoutInCell="1" allowOverlap="1" wp14:anchorId="685BE67A" wp14:editId="62CD4435">
            <wp:simplePos x="0" y="0"/>
            <wp:positionH relativeFrom="margin">
              <wp:posOffset>4192270</wp:posOffset>
            </wp:positionH>
            <wp:positionV relativeFrom="paragraph">
              <wp:posOffset>178435</wp:posOffset>
            </wp:positionV>
            <wp:extent cx="1208405" cy="1445895"/>
            <wp:effectExtent l="12700" t="12700" r="10795" b="14605"/>
            <wp:wrapTight wrapText="bothSides">
              <wp:wrapPolygon edited="0">
                <wp:start x="-227" y="-190"/>
                <wp:lineTo x="-227" y="21628"/>
                <wp:lineTo x="21566" y="21628"/>
                <wp:lineTo x="21566" y="-190"/>
                <wp:lineTo x="-227" y="-19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ure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08405" cy="1445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108" w:name="_Toc523500030"/>
      <w:bookmarkStart w:id="109" w:name="_Toc525830193"/>
      <w:r w:rsidR="00FB1E89" w:rsidRPr="00880CF8">
        <w:rPr>
          <w:rFonts w:cs="Arial"/>
        </w:rPr>
        <w:t>Wearing the</w:t>
      </w:r>
      <w:r w:rsidR="00FB1E89">
        <w:rPr>
          <w:rFonts w:cs="Arial"/>
        </w:rPr>
        <w:t xml:space="preserve"> Relief B</w:t>
      </w:r>
      <w:r w:rsidR="00FB1E89" w:rsidRPr="00880CF8">
        <w:rPr>
          <w:rFonts w:cs="Arial"/>
        </w:rPr>
        <w:t>elt</w:t>
      </w:r>
      <w:bookmarkEnd w:id="107"/>
      <w:bookmarkEnd w:id="108"/>
      <w:bookmarkEnd w:id="109"/>
    </w:p>
    <w:p w14:paraId="48DB823C" w14:textId="7624F051" w:rsidR="00FB1E89" w:rsidRPr="0009255D" w:rsidRDefault="00A35B38" w:rsidP="00BA20F1">
      <w:pPr>
        <w:pStyle w:val="ListParagraph"/>
        <w:numPr>
          <w:ilvl w:val="0"/>
          <w:numId w:val="14"/>
        </w:numPr>
        <w:rPr>
          <w:rFonts w:cs="Arial"/>
          <w:sz w:val="18"/>
          <w:szCs w:val="18"/>
        </w:rPr>
      </w:pPr>
      <w:r w:rsidRPr="0009255D">
        <w:rPr>
          <w:rFonts w:cs="Arial"/>
          <w:sz w:val="18"/>
          <w:szCs w:val="18"/>
        </w:rPr>
        <w:t>Wear the belt over a thin layer of clothing at</w:t>
      </w:r>
      <w:r w:rsidR="00FB1E89" w:rsidRPr="0009255D">
        <w:rPr>
          <w:rFonts w:cs="Arial"/>
          <w:sz w:val="18"/>
          <w:szCs w:val="18"/>
        </w:rPr>
        <w:t xml:space="preserve"> your waist.</w:t>
      </w:r>
    </w:p>
    <w:p w14:paraId="28200127" w14:textId="36730DEC" w:rsidR="00FB1E89" w:rsidRPr="0009255D" w:rsidRDefault="00FB1E89" w:rsidP="00BA20F1">
      <w:pPr>
        <w:pStyle w:val="ListParagraph"/>
        <w:numPr>
          <w:ilvl w:val="0"/>
          <w:numId w:val="14"/>
        </w:numPr>
        <w:rPr>
          <w:rFonts w:cs="Arial"/>
          <w:sz w:val="18"/>
          <w:szCs w:val="18"/>
        </w:rPr>
      </w:pPr>
      <w:r w:rsidRPr="0009255D">
        <w:rPr>
          <w:rFonts w:cs="Arial"/>
          <w:sz w:val="18"/>
          <w:szCs w:val="18"/>
        </w:rPr>
        <w:t xml:space="preserve">Adjust the belt tightness using the Velcro strap. </w:t>
      </w:r>
    </w:p>
    <w:p w14:paraId="1721BCE9" w14:textId="21A7D4DD" w:rsidR="00FB1E89" w:rsidRPr="0009255D" w:rsidRDefault="0009255D" w:rsidP="00BA20F1">
      <w:pPr>
        <w:pStyle w:val="ListParagraph"/>
        <w:numPr>
          <w:ilvl w:val="0"/>
          <w:numId w:val="14"/>
        </w:numPr>
        <w:rPr>
          <w:rFonts w:cs="Arial"/>
          <w:sz w:val="18"/>
          <w:szCs w:val="18"/>
        </w:rPr>
      </w:pPr>
      <w:r w:rsidRPr="0028559B">
        <w:rPr>
          <w:b/>
          <w:noProof/>
        </w:rPr>
        <mc:AlternateContent>
          <mc:Choice Requires="wps">
            <w:drawing>
              <wp:anchor distT="45720" distB="45720" distL="114300" distR="114300" simplePos="0" relativeHeight="251658280" behindDoc="0" locked="0" layoutInCell="1" allowOverlap="1" wp14:anchorId="7A04884D" wp14:editId="29CFA06F">
                <wp:simplePos x="0" y="0"/>
                <wp:positionH relativeFrom="column">
                  <wp:posOffset>75565</wp:posOffset>
                </wp:positionH>
                <wp:positionV relativeFrom="paragraph">
                  <wp:posOffset>256687</wp:posOffset>
                </wp:positionV>
                <wp:extent cx="3921125" cy="527050"/>
                <wp:effectExtent l="0" t="0" r="15875" b="1905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527050"/>
                        </a:xfrm>
                        <a:prstGeom prst="rect">
                          <a:avLst/>
                        </a:prstGeom>
                        <a:solidFill>
                          <a:srgbClr val="FFFFFF"/>
                        </a:solidFill>
                        <a:ln w="9525">
                          <a:solidFill>
                            <a:srgbClr val="000000"/>
                          </a:solidFill>
                          <a:miter lim="800000"/>
                          <a:headEnd/>
                          <a:tailEnd/>
                        </a:ln>
                      </wps:spPr>
                      <wps:txbx>
                        <w:txbxContent>
                          <w:p w14:paraId="57C72073" w14:textId="17B54799" w:rsidR="00502A7B" w:rsidRPr="0009255D" w:rsidRDefault="00502A7B" w:rsidP="00FB1E89">
                            <w:pPr>
                              <w:rPr>
                                <w:szCs w:val="18"/>
                              </w:rPr>
                            </w:pPr>
                            <w:r w:rsidRPr="0009255D">
                              <w:rPr>
                                <w:b/>
                                <w:szCs w:val="18"/>
                              </w:rPr>
                              <w:t xml:space="preserve">NOTE: </w:t>
                            </w:r>
                            <w:r w:rsidRPr="0009255D">
                              <w:rPr>
                                <w:i/>
                                <w:szCs w:val="18"/>
                              </w:rPr>
                              <w:t xml:space="preserve">Ensure that the device connects to the implant by listening for the three (3) short beeps indicating a successful </w:t>
                            </w:r>
                            <w:r w:rsidR="0072610A" w:rsidRPr="0009255D">
                              <w:rPr>
                                <w:i/>
                                <w:szCs w:val="18"/>
                              </w:rPr>
                              <w:t>connection or</w:t>
                            </w:r>
                            <w:r w:rsidRPr="0009255D">
                              <w:rPr>
                                <w:i/>
                                <w:szCs w:val="18"/>
                              </w:rPr>
                              <w:t xml:space="preserve"> check the </w:t>
                            </w:r>
                            <w:proofErr w:type="gramStart"/>
                            <w:r w:rsidRPr="0009255D">
                              <w:rPr>
                                <w:i/>
                                <w:szCs w:val="18"/>
                              </w:rPr>
                              <w:t>Remote Control</w:t>
                            </w:r>
                            <w:proofErr w:type="gramEnd"/>
                            <w:r w:rsidRPr="0009255D">
                              <w:rPr>
                                <w:i/>
                                <w:szCs w:val="18"/>
                              </w:rPr>
                              <w:t xml:space="preserv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884D" id="Text Box 228" o:spid="_x0000_s1045" type="#_x0000_t202" style="position:absolute;left:0;text-align:left;margin-left:5.95pt;margin-top:20.2pt;width:308.75pt;height:41.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">
                <v:textbox>
                  <w:txbxContent>
                    <w:p w14:paraId="57C72073" w14:textId="17B54799" w:rsidR="00502A7B" w:rsidRPr="0009255D" w:rsidRDefault="00502A7B" w:rsidP="00FB1E89">
                      <w:pPr>
                        <w:rPr>
                          <w:szCs w:val="18"/>
                        </w:rPr>
                      </w:pPr>
                      <w:r w:rsidRPr="0009255D">
                        <w:rPr>
                          <w:b/>
                          <w:szCs w:val="18"/>
                        </w:rPr>
                        <w:t xml:space="preserve">NOTE: </w:t>
                      </w:r>
                      <w:r w:rsidRPr="0009255D">
                        <w:rPr>
                          <w:i/>
                          <w:szCs w:val="18"/>
                        </w:rPr>
                        <w:t xml:space="preserve">Ensure that the device connects to the implant by listening for the three (3) short beeps indicating a successful </w:t>
                      </w:r>
                      <w:r w:rsidR="0072610A" w:rsidRPr="0009255D">
                        <w:rPr>
                          <w:i/>
                          <w:szCs w:val="18"/>
                        </w:rPr>
                        <w:t>connection or</w:t>
                      </w:r>
                      <w:r w:rsidRPr="0009255D">
                        <w:rPr>
                          <w:i/>
                          <w:szCs w:val="18"/>
                        </w:rPr>
                        <w:t xml:space="preserve"> check the </w:t>
                      </w:r>
                      <w:proofErr w:type="gramStart"/>
                      <w:r w:rsidRPr="0009255D">
                        <w:rPr>
                          <w:i/>
                          <w:szCs w:val="18"/>
                        </w:rPr>
                        <w:t>Remote Control</w:t>
                      </w:r>
                      <w:proofErr w:type="gramEnd"/>
                      <w:r w:rsidRPr="0009255D">
                        <w:rPr>
                          <w:i/>
                          <w:szCs w:val="18"/>
                        </w:rPr>
                        <w:t xml:space="preserve"> application.</w:t>
                      </w:r>
                    </w:p>
                  </w:txbxContent>
                </v:textbox>
                <w10:wrap type="square"/>
              </v:shape>
            </w:pict>
          </mc:Fallback>
        </mc:AlternateContent>
      </w:r>
      <w:r w:rsidR="00FB1E89" w:rsidRPr="0009255D">
        <w:rPr>
          <w:rFonts w:cs="Arial"/>
          <w:sz w:val="18"/>
          <w:szCs w:val="18"/>
        </w:rPr>
        <w:t>Rotate the belt to position the device over the implant site.</w:t>
      </w:r>
      <w:bookmarkStart w:id="110" w:name="_Toc525830194"/>
    </w:p>
    <w:p w14:paraId="0458FF41" w14:textId="3E9DD8C2" w:rsidR="00FB1E89" w:rsidRPr="00880CF8" w:rsidRDefault="0072610A" w:rsidP="00FB1E89">
      <w:pPr>
        <w:pStyle w:val="Heading2"/>
        <w:rPr>
          <w:rFonts w:cs="Arial"/>
        </w:rPr>
      </w:pPr>
      <w:bookmarkStart w:id="111" w:name="_Toc523500031"/>
      <w:bookmarkStart w:id="112" w:name="_Toc219112716"/>
      <w:r>
        <w:rPr>
          <w:noProof/>
        </w:rPr>
        <mc:AlternateContent>
          <mc:Choice Requires="wps">
            <w:drawing>
              <wp:anchor distT="0" distB="0" distL="114300" distR="114300" simplePos="0" relativeHeight="251658279" behindDoc="1" locked="0" layoutInCell="1" allowOverlap="1" wp14:anchorId="677D4673" wp14:editId="48916657">
                <wp:simplePos x="0" y="0"/>
                <wp:positionH relativeFrom="margin">
                  <wp:align>right</wp:align>
                </wp:positionH>
                <wp:positionV relativeFrom="paragraph">
                  <wp:posOffset>706755</wp:posOffset>
                </wp:positionV>
                <wp:extent cx="1287145" cy="157480"/>
                <wp:effectExtent l="0" t="0" r="8255" b="0"/>
                <wp:wrapTight wrapText="bothSides">
                  <wp:wrapPolygon edited="0">
                    <wp:start x="0" y="0"/>
                    <wp:lineTo x="0" y="18290"/>
                    <wp:lineTo x="21419" y="18290"/>
                    <wp:lineTo x="21419" y="0"/>
                    <wp:lineTo x="0" y="0"/>
                  </wp:wrapPolygon>
                </wp:wrapTight>
                <wp:docPr id="194" name="Text Box 194"/>
                <wp:cNvGraphicFramePr/>
                <a:graphic xmlns:a="http://schemas.openxmlformats.org/drawingml/2006/main">
                  <a:graphicData uri="http://schemas.microsoft.com/office/word/2010/wordprocessingShape">
                    <wps:wsp>
                      <wps:cNvSpPr txBox="1"/>
                      <wps:spPr>
                        <a:xfrm>
                          <a:off x="0" y="0"/>
                          <a:ext cx="1287145" cy="157480"/>
                        </a:xfrm>
                        <a:prstGeom prst="rect">
                          <a:avLst/>
                        </a:prstGeom>
                        <a:solidFill>
                          <a:prstClr val="white"/>
                        </a:solidFill>
                        <a:ln>
                          <a:noFill/>
                        </a:ln>
                      </wps:spPr>
                      <wps:txbx>
                        <w:txbxContent>
                          <w:p w14:paraId="0949301B" w14:textId="20888948" w:rsidR="00502A7B" w:rsidRPr="0009255D" w:rsidRDefault="00502A7B" w:rsidP="00FB1E89">
                            <w:pPr>
                              <w:pStyle w:val="Caption"/>
                              <w:rPr>
                                <w:rFonts w:cs="Arial"/>
                                <w:noProof/>
                                <w:sz w:val="16"/>
                                <w:szCs w:val="16"/>
                              </w:rPr>
                            </w:pPr>
                            <w:r w:rsidRPr="009F5008">
                              <w:rPr>
                                <w:b/>
                                <w:bCs w:val="0"/>
                                <w:sz w:val="16"/>
                                <w:szCs w:val="16"/>
                              </w:rPr>
                              <w:t xml:space="preserve">Figure </w:t>
                            </w:r>
                            <w:r w:rsidR="004F1442">
                              <w:rPr>
                                <w:b/>
                                <w:bCs w:val="0"/>
                                <w:noProof/>
                                <w:sz w:val="16"/>
                                <w:szCs w:val="16"/>
                              </w:rPr>
                              <w:t>14</w:t>
                            </w:r>
                            <w:r w:rsidRPr="0009255D">
                              <w:rPr>
                                <w:sz w:val="16"/>
                                <w:szCs w:val="16"/>
                              </w:rPr>
                              <w:t xml:space="preserve"> Wear Belt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4673" id="Text Box 194" o:spid="_x0000_s1046" type="#_x0000_t202" style="position:absolute;margin-left:50.15pt;margin-top:55.65pt;width:101.35pt;height:12.4pt;z-index:-25165820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" stroked="f">
                <v:textbox inset="0,0,0,0">
                  <w:txbxContent>
                    <w:p w14:paraId="0949301B" w14:textId="20888948" w:rsidR="00502A7B" w:rsidRPr="0009255D" w:rsidRDefault="00502A7B" w:rsidP="00FB1E89">
                      <w:pPr>
                        <w:pStyle w:val="Caption"/>
                        <w:rPr>
                          <w:rFonts w:cs="Arial"/>
                          <w:noProof/>
                          <w:sz w:val="16"/>
                          <w:szCs w:val="16"/>
                        </w:rPr>
                      </w:pPr>
                      <w:r w:rsidRPr="009F5008">
                        <w:rPr>
                          <w:b/>
                          <w:bCs w:val="0"/>
                          <w:sz w:val="16"/>
                          <w:szCs w:val="16"/>
                        </w:rPr>
                        <w:t xml:space="preserve">Figure </w:t>
                      </w:r>
                      <w:r w:rsidR="004F1442">
                        <w:rPr>
                          <w:b/>
                          <w:bCs w:val="0"/>
                          <w:noProof/>
                          <w:sz w:val="16"/>
                          <w:szCs w:val="16"/>
                        </w:rPr>
                        <w:t>14</w:t>
                      </w:r>
                      <w:r w:rsidRPr="0009255D">
                        <w:rPr>
                          <w:sz w:val="16"/>
                          <w:szCs w:val="16"/>
                        </w:rPr>
                        <w:t xml:space="preserve"> Wear Belt</w:t>
                      </w:r>
                    </w:p>
                  </w:txbxContent>
                </v:textbox>
                <w10:wrap type="tight" anchorx="margin"/>
              </v:shape>
            </w:pict>
          </mc:Fallback>
        </mc:AlternateContent>
      </w:r>
      <w:r w:rsidR="00FB1E89" w:rsidRPr="4813A3DC">
        <w:rPr>
          <w:rFonts w:cs="Arial"/>
        </w:rPr>
        <w:t>Removing the Relief Belt</w:t>
      </w:r>
      <w:bookmarkEnd w:id="110"/>
      <w:bookmarkEnd w:id="111"/>
      <w:bookmarkEnd w:id="112"/>
    </w:p>
    <w:p w14:paraId="216ED5FF" w14:textId="77777777" w:rsidR="000D6110" w:rsidRPr="000D6110" w:rsidRDefault="000D6110" w:rsidP="00BA20F1">
      <w:pPr>
        <w:numPr>
          <w:ilvl w:val="0"/>
          <w:numId w:val="15"/>
        </w:numPr>
        <w:spacing w:before="240" w:after="0" w:line="288" w:lineRule="auto"/>
        <w:contextualSpacing/>
        <w:rPr>
          <w:rFonts w:cs="Arial"/>
          <w:szCs w:val="18"/>
        </w:rPr>
      </w:pPr>
      <w:bookmarkStart w:id="113" w:name="_Toc523500032"/>
      <w:bookmarkStart w:id="114" w:name="_Toc525830195"/>
      <w:r w:rsidRPr="000D6110">
        <w:rPr>
          <w:rFonts w:cs="Arial"/>
          <w:szCs w:val="18"/>
        </w:rPr>
        <w:t>Undo the Velcro strap and loosen the belt.</w:t>
      </w:r>
    </w:p>
    <w:p w14:paraId="34145B26" w14:textId="77777777" w:rsidR="000D6110" w:rsidRPr="000D6110" w:rsidRDefault="000D6110" w:rsidP="00BA20F1">
      <w:pPr>
        <w:numPr>
          <w:ilvl w:val="0"/>
          <w:numId w:val="15"/>
        </w:numPr>
        <w:spacing w:before="240" w:after="0" w:line="288" w:lineRule="auto"/>
        <w:contextualSpacing/>
        <w:rPr>
          <w:rFonts w:cs="Arial"/>
          <w:szCs w:val="18"/>
        </w:rPr>
      </w:pPr>
      <w:r w:rsidRPr="000D6110">
        <w:rPr>
          <w:rFonts w:cs="Arial"/>
          <w:szCs w:val="18"/>
        </w:rPr>
        <w:t xml:space="preserve">Remove the relief belt. </w:t>
      </w:r>
    </w:p>
    <w:p w14:paraId="262EE762" w14:textId="666CF5D6" w:rsidR="00FB1E89" w:rsidRPr="003B0956" w:rsidRDefault="000D6110" w:rsidP="00FB1E89">
      <w:pPr>
        <w:pStyle w:val="Heading2"/>
      </w:pPr>
      <w:bookmarkStart w:id="115" w:name="_Toc219112717"/>
      <w:r>
        <w:t xml:space="preserve">Relief </w:t>
      </w:r>
      <w:r w:rsidR="00FB1E89">
        <w:t>Belt Care</w:t>
      </w:r>
      <w:bookmarkEnd w:id="113"/>
      <w:bookmarkEnd w:id="114"/>
      <w:bookmarkEnd w:id="115"/>
    </w:p>
    <w:p w14:paraId="706F5F62" w14:textId="1B0271A3" w:rsidR="00FB1E89" w:rsidRPr="00880CF8" w:rsidRDefault="00FB1E89" w:rsidP="00FB1E89">
      <w:pPr>
        <w:pStyle w:val="nalu"/>
        <w:rPr>
          <w:b/>
          <w:sz w:val="28"/>
        </w:rPr>
      </w:pPr>
      <w:r>
        <w:t>Hand Wash. Do Not Bleach. Line Dry. Do Not Iron.</w:t>
      </w:r>
    </w:p>
    <w:bookmarkStart w:id="116" w:name="_Toc4146581"/>
    <w:bookmarkStart w:id="117" w:name="_Toc219112718"/>
    <w:bookmarkEnd w:id="55"/>
    <w:p w14:paraId="47CAC4E0" w14:textId="35CD00DF" w:rsidR="00A25B36" w:rsidRPr="004E14B3" w:rsidRDefault="00AF7FD1" w:rsidP="00A25B36">
      <w:pPr>
        <w:pStyle w:val="Heading1"/>
        <w:rPr>
          <w:rFonts w:cs="Arial"/>
          <w:b w:val="0"/>
        </w:rPr>
      </w:pPr>
      <w:r>
        <w:rPr>
          <w:rFonts w:cs="Arial"/>
          <w:noProof/>
        </w:rPr>
        <w:lastRenderedPageBreak/>
        <mc:AlternateContent>
          <mc:Choice Requires="wps">
            <w:drawing>
              <wp:anchor distT="0" distB="0" distL="114300" distR="114300" simplePos="0" relativeHeight="251658326" behindDoc="1" locked="0" layoutInCell="1" allowOverlap="1" wp14:anchorId="19C1AD27" wp14:editId="479B471C">
                <wp:simplePos x="0" y="0"/>
                <wp:positionH relativeFrom="column">
                  <wp:posOffset>4886325</wp:posOffset>
                </wp:positionH>
                <wp:positionV relativeFrom="paragraph">
                  <wp:posOffset>95250</wp:posOffset>
                </wp:positionV>
                <wp:extent cx="257175" cy="304800"/>
                <wp:effectExtent l="38100" t="38100" r="47625" b="38100"/>
                <wp:wrapTight wrapText="bothSides">
                  <wp:wrapPolygon edited="0">
                    <wp:start x="14400" y="-2700"/>
                    <wp:lineTo x="-3200" y="-1350"/>
                    <wp:lineTo x="-3200" y="22950"/>
                    <wp:lineTo x="6400" y="22950"/>
                    <wp:lineTo x="8000" y="20250"/>
                    <wp:lineTo x="24000" y="0"/>
                    <wp:lineTo x="24000" y="-2700"/>
                    <wp:lineTo x="14400" y="-2700"/>
                  </wp:wrapPolygon>
                </wp:wrapTight>
                <wp:docPr id="1040360672" name="Straight Arrow Connector 1"/>
                <wp:cNvGraphicFramePr/>
                <a:graphic xmlns:a="http://schemas.openxmlformats.org/drawingml/2006/main">
                  <a:graphicData uri="http://schemas.microsoft.com/office/word/2010/wordprocessingShape">
                    <wps:wsp>
                      <wps:cNvCnPr/>
                      <wps:spPr>
                        <a:xfrm flipH="1">
                          <a:off x="0" y="0"/>
                          <a:ext cx="257175" cy="30480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1D852" id="Straight Arrow Connector 1" o:spid="_x0000_s1026" type="#_x0000_t32" style="position:absolute;margin-left:384.75pt;margin-top:7.5pt;width:20.25pt;height:24pt;flip:x;z-index:-2516581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" strokecolor="#5b9bd5 [3204]" strokeweight="6pt">
                <v:stroke endarrow="block" joinstyle="miter"/>
                <w10:wrap type="tight"/>
              </v:shape>
            </w:pict>
          </mc:Fallback>
        </mc:AlternateContent>
      </w:r>
      <w:r w:rsidR="00A25B36" w:rsidRPr="4813A3DC">
        <w:rPr>
          <w:rFonts w:cs="Arial"/>
        </w:rPr>
        <w:t>LIMB CUFF INSTRUCTIONS FOR USE</w:t>
      </w:r>
      <w:bookmarkEnd w:id="116"/>
      <w:bookmarkEnd w:id="117"/>
    </w:p>
    <w:p w14:paraId="48EF97F2" w14:textId="0B021323" w:rsidR="00A25B36" w:rsidRDefault="009153FA" w:rsidP="00A25B36">
      <w:pPr>
        <w:spacing w:after="0"/>
        <w:rPr>
          <w:b/>
        </w:rPr>
      </w:pPr>
      <w:r w:rsidRPr="007E3B6C">
        <w:rPr>
          <w:noProof/>
        </w:rPr>
        <w:drawing>
          <wp:anchor distT="0" distB="0" distL="114300" distR="114300" simplePos="0" relativeHeight="251658325" behindDoc="1" locked="0" layoutInCell="1" allowOverlap="1" wp14:anchorId="32F653EC" wp14:editId="36FBBDE3">
            <wp:simplePos x="0" y="0"/>
            <wp:positionH relativeFrom="column">
              <wp:posOffset>3985260</wp:posOffset>
            </wp:positionH>
            <wp:positionV relativeFrom="paragraph">
              <wp:posOffset>6985</wp:posOffset>
            </wp:positionV>
            <wp:extent cx="1201420" cy="1076325"/>
            <wp:effectExtent l="0" t="0" r="0" b="9525"/>
            <wp:wrapTight wrapText="bothSides">
              <wp:wrapPolygon edited="0">
                <wp:start x="0" y="0"/>
                <wp:lineTo x="0" y="21409"/>
                <wp:lineTo x="21235" y="21409"/>
                <wp:lineTo x="21235" y="0"/>
                <wp:lineTo x="0" y="0"/>
              </wp:wrapPolygon>
            </wp:wrapTight>
            <wp:docPr id="267" name="Picture 3" descr="A close-up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3" descr="A close-up of a device&#10;&#10;Description automatically generated with medium confidence"/>
                    <pic:cNvPicPr>
                      <a:picLocks noChangeAspect="1"/>
                    </pic:cNvPicPr>
                  </pic:nvPicPr>
                  <pic:blipFill rotWithShape="1">
                    <a:blip r:embed="rId62" cstate="print">
                      <a:extLst>
                        <a:ext uri="{28A0092B-C50C-407E-A947-70E740481C1C}">
                          <a14:useLocalDpi xmlns:a14="http://schemas.microsoft.com/office/drawing/2010/main" val="0"/>
                        </a:ext>
                      </a:extLst>
                    </a:blip>
                    <a:srcRect l="18205" t="7799" r="17071" b="7799"/>
                    <a:stretch/>
                  </pic:blipFill>
                  <pic:spPr bwMode="auto">
                    <a:xfrm>
                      <a:off x="0" y="0"/>
                      <a:ext cx="1201420" cy="1076325"/>
                    </a:xfrm>
                    <a:prstGeom prst="rect">
                      <a:avLst/>
                    </a:prstGeom>
                    <a:ln>
                      <a:noFill/>
                    </a:ln>
                    <a:extLst>
                      <a:ext uri="{53640926-AAD7-44D8-BBD7-CCE9431645EC}">
                        <a14:shadowObscured xmlns:a14="http://schemas.microsoft.com/office/drawing/2010/main"/>
                      </a:ext>
                    </a:extLst>
                  </pic:spPr>
                </pic:pic>
              </a:graphicData>
            </a:graphic>
          </wp:anchor>
        </w:drawing>
      </w:r>
    </w:p>
    <w:p w14:paraId="2AA4FF33" w14:textId="5DEB8165" w:rsidR="00A25B36" w:rsidRDefault="00A25B36" w:rsidP="009F5008">
      <w:pPr>
        <w:rPr>
          <w:b/>
        </w:rPr>
      </w:pPr>
      <w:r w:rsidRPr="00DA7DB2">
        <w:rPr>
          <w:b/>
        </w:rPr>
        <w:t>Placing the device in the limb cuff</w:t>
      </w:r>
    </w:p>
    <w:p w14:paraId="29B79F94" w14:textId="5EE94370" w:rsidR="00B72B56" w:rsidRPr="00C472AC" w:rsidRDefault="00B72B56" w:rsidP="00BA20F1">
      <w:pPr>
        <w:pStyle w:val="ListParagraph"/>
        <w:numPr>
          <w:ilvl w:val="0"/>
          <w:numId w:val="50"/>
        </w:numPr>
        <w:rPr>
          <w:sz w:val="18"/>
          <w:szCs w:val="18"/>
        </w:rPr>
      </w:pPr>
      <w:r w:rsidRPr="00C472AC">
        <w:rPr>
          <w:sz w:val="18"/>
          <w:szCs w:val="18"/>
        </w:rPr>
        <w:t xml:space="preserve">Place Therapy Disc against the inside of the </w:t>
      </w:r>
      <w:r>
        <w:rPr>
          <w:sz w:val="18"/>
          <w:szCs w:val="18"/>
        </w:rPr>
        <w:t>limb cuff rubber bumper</w:t>
      </w:r>
      <w:r w:rsidRPr="00C472AC">
        <w:rPr>
          <w:sz w:val="18"/>
          <w:szCs w:val="18"/>
        </w:rPr>
        <w:t xml:space="preserve">, with the white face of the disc towards the garment. </w:t>
      </w:r>
    </w:p>
    <w:p w14:paraId="44565266" w14:textId="51721637" w:rsidR="007E3B6C" w:rsidRPr="009F5008" w:rsidRDefault="00106970" w:rsidP="009F5008">
      <w:pPr>
        <w:pStyle w:val="ListParagraph"/>
        <w:numPr>
          <w:ilvl w:val="0"/>
          <w:numId w:val="50"/>
        </w:numPr>
        <w:rPr>
          <w:b/>
          <w:szCs w:val="18"/>
        </w:rPr>
      </w:pPr>
      <w:r>
        <w:rPr>
          <w:noProof/>
        </w:rPr>
        <mc:AlternateContent>
          <mc:Choice Requires="wps">
            <w:drawing>
              <wp:anchor distT="0" distB="0" distL="114300" distR="114300" simplePos="0" relativeHeight="251660390" behindDoc="1" locked="0" layoutInCell="1" allowOverlap="1" wp14:anchorId="41132902" wp14:editId="7F1A443D">
                <wp:simplePos x="0" y="0"/>
                <wp:positionH relativeFrom="margin">
                  <wp:posOffset>3937000</wp:posOffset>
                </wp:positionH>
                <wp:positionV relativeFrom="paragraph">
                  <wp:posOffset>342900</wp:posOffset>
                </wp:positionV>
                <wp:extent cx="1287145" cy="157480"/>
                <wp:effectExtent l="0" t="0" r="8255" b="0"/>
                <wp:wrapTight wrapText="bothSides">
                  <wp:wrapPolygon edited="0">
                    <wp:start x="0" y="0"/>
                    <wp:lineTo x="0" y="18290"/>
                    <wp:lineTo x="21419" y="18290"/>
                    <wp:lineTo x="21419" y="0"/>
                    <wp:lineTo x="0" y="0"/>
                  </wp:wrapPolygon>
                </wp:wrapTight>
                <wp:docPr id="1071201460" name="Text Box 1071201460"/>
                <wp:cNvGraphicFramePr/>
                <a:graphic xmlns:a="http://schemas.openxmlformats.org/drawingml/2006/main">
                  <a:graphicData uri="http://schemas.microsoft.com/office/word/2010/wordprocessingShape">
                    <wps:wsp>
                      <wps:cNvSpPr txBox="1"/>
                      <wps:spPr>
                        <a:xfrm>
                          <a:off x="0" y="0"/>
                          <a:ext cx="1287145" cy="157480"/>
                        </a:xfrm>
                        <a:prstGeom prst="rect">
                          <a:avLst/>
                        </a:prstGeom>
                        <a:solidFill>
                          <a:prstClr val="white"/>
                        </a:solidFill>
                        <a:ln>
                          <a:noFill/>
                        </a:ln>
                      </wps:spPr>
                      <wps:txbx>
                        <w:txbxContent>
                          <w:p w14:paraId="0F987F19" w14:textId="1A1D3899" w:rsidR="00106970" w:rsidRPr="0009255D" w:rsidRDefault="00106970" w:rsidP="00106970">
                            <w:pPr>
                              <w:pStyle w:val="Caption"/>
                              <w:rPr>
                                <w:rFonts w:cs="Arial"/>
                                <w:noProof/>
                                <w:sz w:val="16"/>
                                <w:szCs w:val="16"/>
                              </w:rPr>
                            </w:pPr>
                            <w:r w:rsidRPr="009F5008">
                              <w:rPr>
                                <w:b/>
                                <w:bCs w:val="0"/>
                                <w:sz w:val="16"/>
                                <w:szCs w:val="16"/>
                              </w:rPr>
                              <w:t xml:space="preserve">Figure </w:t>
                            </w:r>
                            <w:r>
                              <w:rPr>
                                <w:b/>
                                <w:bCs w:val="0"/>
                                <w:noProof/>
                                <w:sz w:val="16"/>
                                <w:szCs w:val="16"/>
                              </w:rPr>
                              <w:t>15</w:t>
                            </w:r>
                            <w:r w:rsidRPr="0009255D">
                              <w:rPr>
                                <w:sz w:val="16"/>
                                <w:szCs w:val="16"/>
                              </w:rPr>
                              <w:t xml:space="preserve"> </w:t>
                            </w:r>
                            <w:r w:rsidR="009F2C83">
                              <w:rPr>
                                <w:sz w:val="16"/>
                                <w:szCs w:val="16"/>
                              </w:rPr>
                              <w:t>Insert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32902" id="Text Box 1071201460" o:spid="_x0000_s1047" type="#_x0000_t202" style="position:absolute;left:0;text-align:left;margin-left:310pt;margin-top:27pt;width:101.35pt;height:12.4pt;z-index:-2516560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" stroked="f">
                <v:textbox inset="0,0,0,0">
                  <w:txbxContent>
                    <w:p w14:paraId="0F987F19" w14:textId="1A1D3899" w:rsidR="00106970" w:rsidRPr="0009255D" w:rsidRDefault="00106970" w:rsidP="00106970">
                      <w:pPr>
                        <w:pStyle w:val="Caption"/>
                        <w:rPr>
                          <w:rFonts w:cs="Arial"/>
                          <w:noProof/>
                          <w:sz w:val="16"/>
                          <w:szCs w:val="16"/>
                        </w:rPr>
                      </w:pPr>
                      <w:r w:rsidRPr="009F5008">
                        <w:rPr>
                          <w:b/>
                          <w:bCs w:val="0"/>
                          <w:sz w:val="16"/>
                          <w:szCs w:val="16"/>
                        </w:rPr>
                        <w:t xml:space="preserve">Figure </w:t>
                      </w:r>
                      <w:r>
                        <w:rPr>
                          <w:b/>
                          <w:bCs w:val="0"/>
                          <w:noProof/>
                          <w:sz w:val="16"/>
                          <w:szCs w:val="16"/>
                        </w:rPr>
                        <w:t>15</w:t>
                      </w:r>
                      <w:r w:rsidRPr="0009255D">
                        <w:rPr>
                          <w:sz w:val="16"/>
                          <w:szCs w:val="16"/>
                        </w:rPr>
                        <w:t xml:space="preserve"> </w:t>
                      </w:r>
                      <w:r w:rsidR="009F2C83">
                        <w:rPr>
                          <w:sz w:val="16"/>
                          <w:szCs w:val="16"/>
                        </w:rPr>
                        <w:t>Insert Disc</w:t>
                      </w:r>
                    </w:p>
                  </w:txbxContent>
                </v:textbox>
                <w10:wrap type="tight" anchorx="margin"/>
              </v:shape>
            </w:pict>
          </mc:Fallback>
        </mc:AlternateContent>
      </w:r>
      <w:r w:rsidR="00B72B56" w:rsidRPr="00C472AC">
        <w:rPr>
          <w:sz w:val="18"/>
          <w:szCs w:val="18"/>
        </w:rPr>
        <w:t xml:space="preserve">While holding the </w:t>
      </w:r>
      <w:r w:rsidR="00B72B56">
        <w:rPr>
          <w:sz w:val="18"/>
          <w:szCs w:val="18"/>
        </w:rPr>
        <w:t>limb cuff</w:t>
      </w:r>
      <w:r w:rsidR="00B72B56" w:rsidRPr="00C472AC">
        <w:rPr>
          <w:sz w:val="18"/>
          <w:szCs w:val="18"/>
        </w:rPr>
        <w:t xml:space="preserve"> in both hands, use your thumbs to firmly push the disc into the rubber bumper until it snaps into place.</w:t>
      </w:r>
    </w:p>
    <w:p w14:paraId="654C75A2" w14:textId="21944D9C" w:rsidR="00A25B36" w:rsidRPr="007E3B6C" w:rsidRDefault="00A25B36" w:rsidP="009F5008">
      <w:pPr>
        <w:rPr>
          <w:b/>
          <w:szCs w:val="18"/>
        </w:rPr>
      </w:pPr>
      <w:r w:rsidRPr="007E3B6C">
        <w:rPr>
          <w:b/>
          <w:szCs w:val="18"/>
        </w:rPr>
        <w:t>Placing the limb cuff on target location</w:t>
      </w:r>
    </w:p>
    <w:p w14:paraId="3003EA2F" w14:textId="77777777" w:rsidR="00D6109F" w:rsidRPr="00D6109F" w:rsidRDefault="00D6109F" w:rsidP="00BA20F1">
      <w:pPr>
        <w:numPr>
          <w:ilvl w:val="0"/>
          <w:numId w:val="51"/>
        </w:numPr>
        <w:spacing w:after="0" w:line="259" w:lineRule="auto"/>
        <w:contextualSpacing/>
        <w:rPr>
          <w:szCs w:val="18"/>
        </w:rPr>
      </w:pPr>
      <w:r w:rsidRPr="00D6109F">
        <w:rPr>
          <w:szCs w:val="18"/>
        </w:rPr>
        <w:t xml:space="preserve">Place the device over the implant location over a thin layer of clothing and wrap the strap around your limb. </w:t>
      </w:r>
    </w:p>
    <w:p w14:paraId="213BD7B4" w14:textId="77777777" w:rsidR="00D6109F" w:rsidRPr="00D6109F" w:rsidRDefault="00D6109F" w:rsidP="00BA20F1">
      <w:pPr>
        <w:numPr>
          <w:ilvl w:val="0"/>
          <w:numId w:val="51"/>
        </w:numPr>
        <w:spacing w:after="0" w:line="259" w:lineRule="auto"/>
        <w:contextualSpacing/>
        <w:rPr>
          <w:sz w:val="20"/>
        </w:rPr>
      </w:pPr>
      <w:r w:rsidRPr="00D6109F">
        <w:rPr>
          <w:szCs w:val="18"/>
        </w:rPr>
        <w:t xml:space="preserve">Place the strap through the loop and pull the strap to tighten the limb cuff. </w:t>
      </w:r>
    </w:p>
    <w:p w14:paraId="0FCEEAF0" w14:textId="7FF8FB9A" w:rsidR="00D6109F" w:rsidRPr="00D6109F" w:rsidRDefault="00D6109F" w:rsidP="00BA20F1">
      <w:pPr>
        <w:numPr>
          <w:ilvl w:val="0"/>
          <w:numId w:val="51"/>
        </w:numPr>
        <w:spacing w:after="0" w:line="259" w:lineRule="auto"/>
        <w:contextualSpacing/>
        <w:rPr>
          <w:szCs w:val="18"/>
        </w:rPr>
      </w:pPr>
      <w:r w:rsidRPr="00D6109F">
        <w:rPr>
          <w:szCs w:val="18"/>
        </w:rPr>
        <w:t xml:space="preserve">Secure the limb cuff in place using the Velcro tab. </w:t>
      </w:r>
    </w:p>
    <w:p w14:paraId="3A4013CD" w14:textId="27AF7DF9" w:rsidR="00A25B36" w:rsidRDefault="00A25B36" w:rsidP="00A25B36">
      <w:pPr>
        <w:spacing w:after="0"/>
      </w:pPr>
    </w:p>
    <w:p w14:paraId="283BC0CE" w14:textId="413B2D68" w:rsidR="00A25B36" w:rsidRPr="007E3B6C" w:rsidRDefault="00A25B36" w:rsidP="009F5008">
      <w:pPr>
        <w:rPr>
          <w:b/>
          <w:szCs w:val="18"/>
        </w:rPr>
      </w:pPr>
      <w:r w:rsidRPr="007E3B6C">
        <w:rPr>
          <w:b/>
          <w:szCs w:val="18"/>
        </w:rPr>
        <w:t>Removing the limb cuff</w:t>
      </w:r>
    </w:p>
    <w:p w14:paraId="176074DB" w14:textId="29D6B9EF" w:rsidR="00A25B36" w:rsidRPr="007E3B6C" w:rsidRDefault="00DF2895" w:rsidP="00BA20F1">
      <w:pPr>
        <w:pStyle w:val="ListParagraph"/>
        <w:numPr>
          <w:ilvl w:val="0"/>
          <w:numId w:val="52"/>
        </w:numPr>
        <w:spacing w:before="0" w:after="0" w:line="259" w:lineRule="auto"/>
        <w:rPr>
          <w:sz w:val="18"/>
          <w:szCs w:val="18"/>
        </w:rPr>
      </w:pPr>
      <w:r>
        <w:rPr>
          <w:noProof/>
        </w:rPr>
        <w:drawing>
          <wp:anchor distT="0" distB="0" distL="114300" distR="114300" simplePos="0" relativeHeight="251658327" behindDoc="0" locked="0" layoutInCell="1" allowOverlap="1" wp14:anchorId="53249136" wp14:editId="650F23A8">
            <wp:simplePos x="0" y="0"/>
            <wp:positionH relativeFrom="column">
              <wp:posOffset>4086970</wp:posOffset>
            </wp:positionH>
            <wp:positionV relativeFrom="paragraph">
              <wp:posOffset>72334</wp:posOffset>
            </wp:positionV>
            <wp:extent cx="1289685" cy="1114425"/>
            <wp:effectExtent l="0" t="0" r="5715" b="9525"/>
            <wp:wrapSquare wrapText="bothSides"/>
            <wp:docPr id="1162910781" name="Picture 2" descr="A close-up of a black wristb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0781" name="Picture 2" descr="A close-up of a black wristband&#10;&#10;Description automatically generated with low confidenc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972"/>
                    <a:stretch/>
                  </pic:blipFill>
                  <pic:spPr bwMode="auto">
                    <a:xfrm>
                      <a:off x="0" y="0"/>
                      <a:ext cx="128968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B36" w:rsidRPr="007E3B6C">
        <w:rPr>
          <w:sz w:val="18"/>
          <w:szCs w:val="18"/>
        </w:rPr>
        <w:t>Undo the Velcro strap and loosen the limb cuff.</w:t>
      </w:r>
    </w:p>
    <w:p w14:paraId="6A6FBD1D" w14:textId="24E938E4" w:rsidR="00A25B36" w:rsidRPr="007E3B6C" w:rsidRDefault="00DF2895" w:rsidP="00BA20F1">
      <w:pPr>
        <w:pStyle w:val="ListParagraph"/>
        <w:numPr>
          <w:ilvl w:val="0"/>
          <w:numId w:val="52"/>
        </w:numPr>
        <w:spacing w:before="0" w:after="0" w:line="259" w:lineRule="auto"/>
        <w:rPr>
          <w:sz w:val="18"/>
          <w:szCs w:val="18"/>
        </w:rPr>
      </w:pPr>
      <w:r>
        <w:rPr>
          <w:rFonts w:cs="Arial"/>
          <w:noProof/>
        </w:rPr>
        <mc:AlternateContent>
          <mc:Choice Requires="wps">
            <w:drawing>
              <wp:anchor distT="0" distB="0" distL="114300" distR="114300" simplePos="0" relativeHeight="251658328" behindDoc="1" locked="0" layoutInCell="1" allowOverlap="1" wp14:anchorId="04D52E13" wp14:editId="3C8BC9B0">
                <wp:simplePos x="0" y="0"/>
                <wp:positionH relativeFrom="column">
                  <wp:posOffset>4772025</wp:posOffset>
                </wp:positionH>
                <wp:positionV relativeFrom="paragraph">
                  <wp:posOffset>51435</wp:posOffset>
                </wp:positionV>
                <wp:extent cx="290830" cy="314325"/>
                <wp:effectExtent l="38100" t="38100" r="52070" b="28575"/>
                <wp:wrapTight wrapText="bothSides">
                  <wp:wrapPolygon edited="0">
                    <wp:start x="15563" y="-2618"/>
                    <wp:lineTo x="-2830" y="0"/>
                    <wp:lineTo x="-2830" y="22255"/>
                    <wp:lineTo x="5659" y="22255"/>
                    <wp:lineTo x="8489" y="20945"/>
                    <wp:lineTo x="24052" y="1309"/>
                    <wp:lineTo x="24052" y="-2618"/>
                    <wp:lineTo x="15563" y="-2618"/>
                  </wp:wrapPolygon>
                </wp:wrapTight>
                <wp:docPr id="12435294" name="Straight Arrow Connector 1"/>
                <wp:cNvGraphicFramePr/>
                <a:graphic xmlns:a="http://schemas.openxmlformats.org/drawingml/2006/main">
                  <a:graphicData uri="http://schemas.microsoft.com/office/word/2010/wordprocessingShape">
                    <wps:wsp>
                      <wps:cNvCnPr/>
                      <wps:spPr>
                        <a:xfrm flipV="1">
                          <a:off x="0" y="0"/>
                          <a:ext cx="290830" cy="314325"/>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FC57E0" id="Straight Arrow Connector 1" o:spid="_x0000_s1026" type="#_x0000_t32" style="position:absolute;margin-left:375.75pt;margin-top:4.05pt;width:22.9pt;height:24.75pt;flip:y;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" strokecolor="#5b9bd5" strokeweight="6pt">
                <v:stroke endarrow="block" joinstyle="miter"/>
                <w10:wrap type="tight"/>
              </v:shape>
            </w:pict>
          </mc:Fallback>
        </mc:AlternateContent>
      </w:r>
      <w:r w:rsidR="00A25B36" w:rsidRPr="007E3B6C">
        <w:rPr>
          <w:sz w:val="18"/>
          <w:szCs w:val="18"/>
        </w:rPr>
        <w:t xml:space="preserve">Remove the limb cuff </w:t>
      </w:r>
    </w:p>
    <w:p w14:paraId="5BB6ED48" w14:textId="332EC931" w:rsidR="00A25B36" w:rsidRPr="007E3B6C" w:rsidRDefault="00A25B36" w:rsidP="009F5008">
      <w:pPr>
        <w:rPr>
          <w:b/>
          <w:szCs w:val="18"/>
        </w:rPr>
      </w:pPr>
      <w:r w:rsidRPr="007E3B6C">
        <w:rPr>
          <w:b/>
          <w:szCs w:val="18"/>
        </w:rPr>
        <w:t>Removing the device from the limb cuff</w:t>
      </w:r>
    </w:p>
    <w:p w14:paraId="13B9C4A4" w14:textId="4C053615" w:rsidR="00A25B36" w:rsidRPr="007E3B6C" w:rsidRDefault="00A25B36" w:rsidP="00BA20F1">
      <w:pPr>
        <w:pStyle w:val="ListParagraph"/>
        <w:numPr>
          <w:ilvl w:val="0"/>
          <w:numId w:val="53"/>
        </w:numPr>
        <w:spacing w:before="0" w:after="0" w:line="259" w:lineRule="auto"/>
        <w:rPr>
          <w:sz w:val="18"/>
          <w:szCs w:val="18"/>
        </w:rPr>
      </w:pPr>
      <w:r w:rsidRPr="007E3B6C">
        <w:rPr>
          <w:sz w:val="18"/>
          <w:szCs w:val="18"/>
        </w:rPr>
        <w:t xml:space="preserve">Undo the snap button. </w:t>
      </w:r>
    </w:p>
    <w:p w14:paraId="58B9871E" w14:textId="3372DE21" w:rsidR="00A25B36" w:rsidRDefault="00A25B36" w:rsidP="00BA20F1">
      <w:pPr>
        <w:pStyle w:val="ListParagraph"/>
        <w:numPr>
          <w:ilvl w:val="0"/>
          <w:numId w:val="53"/>
        </w:numPr>
        <w:spacing w:before="0" w:after="0" w:line="259" w:lineRule="auto"/>
        <w:rPr>
          <w:sz w:val="18"/>
          <w:szCs w:val="18"/>
        </w:rPr>
      </w:pPr>
      <w:r w:rsidRPr="007E3B6C">
        <w:rPr>
          <w:sz w:val="18"/>
          <w:szCs w:val="18"/>
        </w:rPr>
        <w:t xml:space="preserve">Pinch the device on the top and bottom and pull out of the pocket. </w:t>
      </w:r>
    </w:p>
    <w:p w14:paraId="5D57DB60" w14:textId="77777777" w:rsidR="00657116" w:rsidRDefault="00657116" w:rsidP="00657116">
      <w:pPr>
        <w:spacing w:after="0" w:line="259" w:lineRule="auto"/>
        <w:rPr>
          <w:szCs w:val="18"/>
        </w:rPr>
      </w:pPr>
    </w:p>
    <w:p w14:paraId="164343C6" w14:textId="19BA3658" w:rsidR="00A20B0D" w:rsidRPr="00A20B0D" w:rsidRDefault="001B4915" w:rsidP="4813A3DC">
      <w:pPr>
        <w:keepNext/>
        <w:keepLines/>
        <w:spacing w:before="80" w:after="240" w:line="240" w:lineRule="auto"/>
        <w:outlineLvl w:val="1"/>
        <w:rPr>
          <w:rFonts w:eastAsiaTheme="majorEastAsia" w:cstheme="majorBidi"/>
          <w:b/>
          <w:bCs/>
          <w:sz w:val="24"/>
          <w:szCs w:val="24"/>
        </w:rPr>
      </w:pPr>
      <w:bookmarkStart w:id="118" w:name="_Toc219112719"/>
      <w:r>
        <w:rPr>
          <w:noProof/>
        </w:rPr>
        <mc:AlternateContent>
          <mc:Choice Requires="wps">
            <w:drawing>
              <wp:anchor distT="0" distB="0" distL="114300" distR="114300" simplePos="0" relativeHeight="251662438" behindDoc="1" locked="0" layoutInCell="1" allowOverlap="1" wp14:anchorId="0667CA4C" wp14:editId="40142453">
                <wp:simplePos x="0" y="0"/>
                <wp:positionH relativeFrom="margin">
                  <wp:posOffset>4000500</wp:posOffset>
                </wp:positionH>
                <wp:positionV relativeFrom="paragraph">
                  <wp:posOffset>260985</wp:posOffset>
                </wp:positionV>
                <wp:extent cx="1287145" cy="157480"/>
                <wp:effectExtent l="0" t="0" r="8255" b="0"/>
                <wp:wrapTight wrapText="bothSides">
                  <wp:wrapPolygon edited="0">
                    <wp:start x="0" y="0"/>
                    <wp:lineTo x="0" y="18290"/>
                    <wp:lineTo x="21419" y="18290"/>
                    <wp:lineTo x="21419" y="0"/>
                    <wp:lineTo x="0" y="0"/>
                  </wp:wrapPolygon>
                </wp:wrapTight>
                <wp:docPr id="2013350384" name="Text Box 2013350384"/>
                <wp:cNvGraphicFramePr/>
                <a:graphic xmlns:a="http://schemas.openxmlformats.org/drawingml/2006/main">
                  <a:graphicData uri="http://schemas.microsoft.com/office/word/2010/wordprocessingShape">
                    <wps:wsp>
                      <wps:cNvSpPr txBox="1"/>
                      <wps:spPr>
                        <a:xfrm>
                          <a:off x="0" y="0"/>
                          <a:ext cx="1287145" cy="157480"/>
                        </a:xfrm>
                        <a:prstGeom prst="rect">
                          <a:avLst/>
                        </a:prstGeom>
                        <a:solidFill>
                          <a:prstClr val="white"/>
                        </a:solidFill>
                        <a:ln>
                          <a:noFill/>
                        </a:ln>
                      </wps:spPr>
                      <wps:txbx>
                        <w:txbxContent>
                          <w:p w14:paraId="011C80BC" w14:textId="6252F040" w:rsidR="001B4915" w:rsidRPr="000A5B01" w:rsidRDefault="001B4915" w:rsidP="001B4915">
                            <w:pPr>
                              <w:pStyle w:val="Caption"/>
                              <w:rPr>
                                <w:rFonts w:cs="Arial"/>
                                <w:noProof/>
                                <w:sz w:val="16"/>
                                <w:szCs w:val="16"/>
                              </w:rPr>
                            </w:pPr>
                            <w:r w:rsidRPr="009F5008">
                              <w:rPr>
                                <w:b/>
                                <w:bCs w:val="0"/>
                                <w:sz w:val="16"/>
                                <w:szCs w:val="16"/>
                              </w:rPr>
                              <w:t xml:space="preserve">Figure </w:t>
                            </w:r>
                            <w:r>
                              <w:rPr>
                                <w:b/>
                                <w:bCs w:val="0"/>
                                <w:noProof/>
                                <w:sz w:val="16"/>
                                <w:szCs w:val="16"/>
                              </w:rPr>
                              <w:t>16</w:t>
                            </w:r>
                            <w:r w:rsidR="000A5B01">
                              <w:rPr>
                                <w:b/>
                                <w:bCs w:val="0"/>
                                <w:noProof/>
                                <w:sz w:val="16"/>
                                <w:szCs w:val="16"/>
                              </w:rPr>
                              <w:t xml:space="preserve"> </w:t>
                            </w:r>
                            <w:r w:rsidR="000A5B01">
                              <w:rPr>
                                <w:noProof/>
                                <w:sz w:val="16"/>
                                <w:szCs w:val="16"/>
                              </w:rPr>
                              <w:t>Remove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7CA4C" id="Text Box 2013350384" o:spid="_x0000_s1048" type="#_x0000_t202" style="position:absolute;margin-left:315pt;margin-top:20.55pt;width:101.35pt;height:12.4pt;z-index:-2516540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" stroked="f">
                <v:textbox inset="0,0,0,0">
                  <w:txbxContent>
                    <w:p w14:paraId="011C80BC" w14:textId="6252F040" w:rsidR="001B4915" w:rsidRPr="000A5B01" w:rsidRDefault="001B4915" w:rsidP="001B4915">
                      <w:pPr>
                        <w:pStyle w:val="Caption"/>
                        <w:rPr>
                          <w:rFonts w:cs="Arial"/>
                          <w:noProof/>
                          <w:sz w:val="16"/>
                          <w:szCs w:val="16"/>
                        </w:rPr>
                      </w:pPr>
                      <w:r w:rsidRPr="009F5008">
                        <w:rPr>
                          <w:b/>
                          <w:bCs w:val="0"/>
                          <w:sz w:val="16"/>
                          <w:szCs w:val="16"/>
                        </w:rPr>
                        <w:t xml:space="preserve">Figure </w:t>
                      </w:r>
                      <w:r>
                        <w:rPr>
                          <w:b/>
                          <w:bCs w:val="0"/>
                          <w:noProof/>
                          <w:sz w:val="16"/>
                          <w:szCs w:val="16"/>
                        </w:rPr>
                        <w:t>16</w:t>
                      </w:r>
                      <w:r w:rsidR="000A5B01">
                        <w:rPr>
                          <w:b/>
                          <w:bCs w:val="0"/>
                          <w:noProof/>
                          <w:sz w:val="16"/>
                          <w:szCs w:val="16"/>
                        </w:rPr>
                        <w:t xml:space="preserve"> </w:t>
                      </w:r>
                      <w:r w:rsidR="000A5B01">
                        <w:rPr>
                          <w:noProof/>
                          <w:sz w:val="16"/>
                          <w:szCs w:val="16"/>
                        </w:rPr>
                        <w:t>Remove Disc</w:t>
                      </w:r>
                    </w:p>
                  </w:txbxContent>
                </v:textbox>
                <w10:wrap type="tight" anchorx="margin"/>
              </v:shape>
            </w:pict>
          </mc:Fallback>
        </mc:AlternateContent>
      </w:r>
      <w:r w:rsidR="00A20B0D" w:rsidRPr="4813A3DC">
        <w:rPr>
          <w:rFonts w:eastAsiaTheme="majorEastAsia" w:cstheme="majorBidi"/>
          <w:b/>
          <w:bCs/>
          <w:sz w:val="24"/>
          <w:szCs w:val="24"/>
        </w:rPr>
        <w:t>Limb Cuff Care</w:t>
      </w:r>
      <w:bookmarkEnd w:id="118"/>
    </w:p>
    <w:p w14:paraId="2D8BB6A2" w14:textId="3ECED878" w:rsidR="00A20B0D" w:rsidRPr="00A20B0D" w:rsidRDefault="00A20B0D" w:rsidP="00A20B0D">
      <w:pPr>
        <w:spacing w:after="160" w:line="259" w:lineRule="auto"/>
        <w:jc w:val="both"/>
        <w:rPr>
          <w:rFonts w:eastAsiaTheme="minorHAnsi" w:cs="Arial"/>
          <w:b/>
          <w:sz w:val="28"/>
          <w:szCs w:val="24"/>
        </w:rPr>
      </w:pPr>
      <w:r w:rsidRPr="00A20B0D">
        <w:rPr>
          <w:rFonts w:eastAsiaTheme="minorHAnsi" w:cs="Arial"/>
          <w:szCs w:val="24"/>
        </w:rPr>
        <w:t>Hand Wash. Do Not Bleach. Line Dry. Do Not Iron.</w:t>
      </w:r>
    </w:p>
    <w:p w14:paraId="63EA2510" w14:textId="1C1CD8E9" w:rsidR="00A20B0D" w:rsidRPr="00A20B0D" w:rsidRDefault="00A20B0D" w:rsidP="00A20B0D"/>
    <w:p w14:paraId="289CCA34" w14:textId="77777777" w:rsidR="00A20B0D" w:rsidRPr="00A20B0D" w:rsidRDefault="00A20B0D" w:rsidP="4813A3DC">
      <w:pPr>
        <w:keepNext/>
        <w:keepLines/>
        <w:spacing w:before="320" w:after="0" w:line="240" w:lineRule="auto"/>
        <w:outlineLvl w:val="0"/>
        <w:rPr>
          <w:rFonts w:eastAsiaTheme="majorEastAsia" w:cs="Arial"/>
          <w:caps/>
          <w:color w:val="000000" w:themeColor="text1"/>
          <w:sz w:val="24"/>
          <w:szCs w:val="24"/>
        </w:rPr>
      </w:pPr>
      <w:bookmarkStart w:id="119" w:name="_Toc219112720"/>
      <w:r w:rsidRPr="00A20B0D">
        <w:rPr>
          <w:rFonts w:eastAsiaTheme="majorEastAsia" w:cstheme="majorBidi"/>
          <w:b/>
          <w:caps/>
          <w:noProof/>
          <w:color w:val="000000" w:themeColor="text1"/>
          <w:sz w:val="24"/>
          <w:szCs w:val="32"/>
        </w:rPr>
        <w:lastRenderedPageBreak/>
        <w:drawing>
          <wp:anchor distT="0" distB="0" distL="114300" distR="114300" simplePos="0" relativeHeight="251658329" behindDoc="0" locked="0" layoutInCell="1" allowOverlap="1" wp14:anchorId="502FF180" wp14:editId="5A509291">
            <wp:simplePos x="0" y="0"/>
            <wp:positionH relativeFrom="column">
              <wp:posOffset>3994150</wp:posOffset>
            </wp:positionH>
            <wp:positionV relativeFrom="paragraph">
              <wp:posOffset>307340</wp:posOffset>
            </wp:positionV>
            <wp:extent cx="1482090" cy="1095375"/>
            <wp:effectExtent l="0" t="0" r="3810" b="9525"/>
            <wp:wrapSquare wrapText="bothSides"/>
            <wp:docPr id="1599526882" name="Picture 1599526882" descr="A close-up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6882" name="Picture 1599526882" descr="A close-up of a phone&#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l="9708" t="8124" r="11813" b="8124"/>
                    <a:stretch/>
                  </pic:blipFill>
                  <pic:spPr bwMode="auto">
                    <a:xfrm>
                      <a:off x="0" y="0"/>
                      <a:ext cx="148209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813A3DC">
        <w:rPr>
          <w:rFonts w:eastAsiaTheme="majorEastAsia" w:cs="Arial"/>
          <w:b/>
          <w:bCs/>
          <w:caps/>
          <w:color w:val="000000" w:themeColor="text1"/>
          <w:sz w:val="24"/>
          <w:szCs w:val="24"/>
        </w:rPr>
        <w:t>Thigh wrap INSTRUCTIONS FOR USE</w:t>
      </w:r>
      <w:bookmarkEnd w:id="119"/>
    </w:p>
    <w:p w14:paraId="5AAA97B6" w14:textId="77777777" w:rsidR="00A20B0D" w:rsidRPr="00A20B0D" w:rsidRDefault="00A20B0D" w:rsidP="00A20B0D">
      <w:pPr>
        <w:spacing w:after="0"/>
        <w:rPr>
          <w:b/>
        </w:rPr>
      </w:pPr>
    </w:p>
    <w:p w14:paraId="5D8AFC01" w14:textId="77777777" w:rsidR="00A20B0D" w:rsidRPr="00A20B0D" w:rsidRDefault="00A20B0D" w:rsidP="00A20B0D">
      <w:pPr>
        <w:spacing w:after="0"/>
        <w:rPr>
          <w:b/>
        </w:rPr>
      </w:pPr>
      <w:r w:rsidRPr="00A20B0D">
        <w:rPr>
          <w:b/>
        </w:rPr>
        <w:t>Placing the device in the thigh wrap</w:t>
      </w:r>
    </w:p>
    <w:p w14:paraId="37F298DE" w14:textId="77777777" w:rsidR="00A20B0D" w:rsidRPr="00A20B0D" w:rsidRDefault="00A20B0D" w:rsidP="00BA20F1">
      <w:pPr>
        <w:numPr>
          <w:ilvl w:val="0"/>
          <w:numId w:val="62"/>
        </w:numPr>
        <w:spacing w:after="240" w:line="288" w:lineRule="auto"/>
        <w:ind w:left="720"/>
        <w:contextualSpacing/>
      </w:pPr>
      <w:r w:rsidRPr="37597ACA">
        <w:t xml:space="preserve">Place Therapy Disc against the inside of the thigh wrap rubber bumper, with the white face of the disc towards the garment. </w:t>
      </w:r>
    </w:p>
    <w:p w14:paraId="70DF42B4" w14:textId="77777777" w:rsidR="00A20B0D" w:rsidRPr="00A20B0D" w:rsidRDefault="00A20B0D" w:rsidP="00A20B0D">
      <w:pPr>
        <w:spacing w:before="240" w:after="240" w:line="288" w:lineRule="auto"/>
        <w:ind w:left="720" w:hanging="360"/>
        <w:contextualSpacing/>
        <w:rPr>
          <w:szCs w:val="18"/>
        </w:rPr>
      </w:pPr>
      <w:r w:rsidRPr="00A20B0D">
        <w:rPr>
          <w:szCs w:val="18"/>
        </w:rPr>
        <w:t>While holding the thigh wrap in both hands, use your thumbs to firmly push the disc into the rubber bumper until it snaps into place.</w:t>
      </w:r>
    </w:p>
    <w:p w14:paraId="117264DF" w14:textId="77777777" w:rsidR="0032222D" w:rsidRDefault="0032222D" w:rsidP="00A20B0D">
      <w:pPr>
        <w:spacing w:after="0"/>
        <w:rPr>
          <w:b/>
          <w:szCs w:val="18"/>
        </w:rPr>
      </w:pPr>
    </w:p>
    <w:p w14:paraId="400EED39" w14:textId="3878E83E" w:rsidR="00A20B0D" w:rsidRPr="00A20B0D" w:rsidRDefault="00A20B0D" w:rsidP="00A20B0D">
      <w:pPr>
        <w:spacing w:after="0"/>
        <w:rPr>
          <w:b/>
          <w:szCs w:val="18"/>
        </w:rPr>
      </w:pPr>
      <w:r w:rsidRPr="00A20B0D">
        <w:rPr>
          <w:b/>
          <w:szCs w:val="18"/>
        </w:rPr>
        <w:t>Placing the thigh wrap on target location</w:t>
      </w:r>
    </w:p>
    <w:p w14:paraId="17AF8B09" w14:textId="27307ED2" w:rsidR="00A20B0D" w:rsidRPr="00A20B0D" w:rsidRDefault="000A5B01" w:rsidP="00BA20F1">
      <w:pPr>
        <w:numPr>
          <w:ilvl w:val="0"/>
          <w:numId w:val="63"/>
        </w:numPr>
        <w:spacing w:after="0" w:line="259" w:lineRule="auto"/>
        <w:contextualSpacing/>
        <w:rPr>
          <w:szCs w:val="18"/>
        </w:rPr>
      </w:pPr>
      <w:r>
        <w:rPr>
          <w:noProof/>
        </w:rPr>
        <mc:AlternateContent>
          <mc:Choice Requires="wps">
            <w:drawing>
              <wp:anchor distT="0" distB="0" distL="114300" distR="114300" simplePos="0" relativeHeight="251664486" behindDoc="1" locked="0" layoutInCell="1" allowOverlap="1" wp14:anchorId="4429C748" wp14:editId="77F63505">
                <wp:simplePos x="0" y="0"/>
                <wp:positionH relativeFrom="margin">
                  <wp:posOffset>4000500</wp:posOffset>
                </wp:positionH>
                <wp:positionV relativeFrom="paragraph">
                  <wp:posOffset>41275</wp:posOffset>
                </wp:positionV>
                <wp:extent cx="1287145" cy="157480"/>
                <wp:effectExtent l="0" t="0" r="8255" b="0"/>
                <wp:wrapTight wrapText="bothSides">
                  <wp:wrapPolygon edited="0">
                    <wp:start x="0" y="0"/>
                    <wp:lineTo x="0" y="18290"/>
                    <wp:lineTo x="21419" y="18290"/>
                    <wp:lineTo x="21419" y="0"/>
                    <wp:lineTo x="0" y="0"/>
                  </wp:wrapPolygon>
                </wp:wrapTight>
                <wp:docPr id="247748000" name="Text Box 247748000"/>
                <wp:cNvGraphicFramePr/>
                <a:graphic xmlns:a="http://schemas.openxmlformats.org/drawingml/2006/main">
                  <a:graphicData uri="http://schemas.microsoft.com/office/word/2010/wordprocessingShape">
                    <wps:wsp>
                      <wps:cNvSpPr txBox="1"/>
                      <wps:spPr>
                        <a:xfrm>
                          <a:off x="0" y="0"/>
                          <a:ext cx="1287145" cy="157480"/>
                        </a:xfrm>
                        <a:prstGeom prst="rect">
                          <a:avLst/>
                        </a:prstGeom>
                        <a:solidFill>
                          <a:prstClr val="white"/>
                        </a:solidFill>
                        <a:ln>
                          <a:noFill/>
                        </a:ln>
                      </wps:spPr>
                      <wps:txbx>
                        <w:txbxContent>
                          <w:p w14:paraId="22D7B22D" w14:textId="2BC89CB2" w:rsidR="000A5B01" w:rsidRPr="000A5B01" w:rsidRDefault="000A5B01" w:rsidP="000A5B01">
                            <w:pPr>
                              <w:pStyle w:val="Caption"/>
                              <w:rPr>
                                <w:rFonts w:cs="Arial"/>
                                <w:noProof/>
                                <w:sz w:val="16"/>
                                <w:szCs w:val="16"/>
                              </w:rPr>
                            </w:pPr>
                            <w:r w:rsidRPr="009F5008">
                              <w:rPr>
                                <w:b/>
                                <w:bCs w:val="0"/>
                                <w:sz w:val="16"/>
                                <w:szCs w:val="16"/>
                              </w:rPr>
                              <w:t xml:space="preserve">Figure </w:t>
                            </w:r>
                            <w:r>
                              <w:rPr>
                                <w:b/>
                                <w:bCs w:val="0"/>
                                <w:noProof/>
                                <w:sz w:val="16"/>
                                <w:szCs w:val="16"/>
                              </w:rPr>
                              <w:t xml:space="preserve">17 </w:t>
                            </w:r>
                            <w:r>
                              <w:rPr>
                                <w:noProof/>
                                <w:sz w:val="16"/>
                                <w:szCs w:val="16"/>
                              </w:rPr>
                              <w:t>Insert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9C748" id="Text Box 247748000" o:spid="_x0000_s1049" type="#_x0000_t202" style="position:absolute;left:0;text-align:left;margin-left:315pt;margin-top:3.25pt;width:101.35pt;height:12.4pt;z-index:-2516519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" stroked="f">
                <v:textbox inset="0,0,0,0">
                  <w:txbxContent>
                    <w:p w14:paraId="22D7B22D" w14:textId="2BC89CB2" w:rsidR="000A5B01" w:rsidRPr="000A5B01" w:rsidRDefault="000A5B01" w:rsidP="000A5B01">
                      <w:pPr>
                        <w:pStyle w:val="Caption"/>
                        <w:rPr>
                          <w:rFonts w:cs="Arial"/>
                          <w:noProof/>
                          <w:sz w:val="16"/>
                          <w:szCs w:val="16"/>
                        </w:rPr>
                      </w:pPr>
                      <w:r w:rsidRPr="009F5008">
                        <w:rPr>
                          <w:b/>
                          <w:bCs w:val="0"/>
                          <w:sz w:val="16"/>
                          <w:szCs w:val="16"/>
                        </w:rPr>
                        <w:t xml:space="preserve">Figure </w:t>
                      </w:r>
                      <w:r>
                        <w:rPr>
                          <w:b/>
                          <w:bCs w:val="0"/>
                          <w:noProof/>
                          <w:sz w:val="16"/>
                          <w:szCs w:val="16"/>
                        </w:rPr>
                        <w:t xml:space="preserve">17 </w:t>
                      </w:r>
                      <w:r>
                        <w:rPr>
                          <w:noProof/>
                          <w:sz w:val="16"/>
                          <w:szCs w:val="16"/>
                        </w:rPr>
                        <w:t>Insert Disc</w:t>
                      </w:r>
                    </w:p>
                  </w:txbxContent>
                </v:textbox>
                <w10:wrap type="tight" anchorx="margin"/>
              </v:shape>
            </w:pict>
          </mc:Fallback>
        </mc:AlternateContent>
      </w:r>
      <w:r w:rsidR="00A20B0D" w:rsidRPr="00A20B0D">
        <w:rPr>
          <w:szCs w:val="18"/>
        </w:rPr>
        <w:t>Place the device over the implant location over a thin layer of clothing and wrap the straps around your thigh.</w:t>
      </w:r>
    </w:p>
    <w:p w14:paraId="44759E41" w14:textId="769758A4" w:rsidR="00A20B0D" w:rsidRPr="00A20B0D" w:rsidRDefault="00A20B0D" w:rsidP="00BA20F1">
      <w:pPr>
        <w:numPr>
          <w:ilvl w:val="0"/>
          <w:numId w:val="63"/>
        </w:numPr>
        <w:spacing w:after="0" w:line="259" w:lineRule="auto"/>
        <w:contextualSpacing/>
        <w:rPr>
          <w:sz w:val="20"/>
        </w:rPr>
      </w:pPr>
      <w:r w:rsidRPr="00A20B0D">
        <w:rPr>
          <w:szCs w:val="18"/>
        </w:rPr>
        <w:t xml:space="preserve">Place each strap through each loop and pull the straps to tighten the thigh wrap. Each strap may </w:t>
      </w:r>
      <w:r w:rsidR="0032222D">
        <w:rPr>
          <w:szCs w:val="18"/>
        </w:rPr>
        <w:t xml:space="preserve">be </w:t>
      </w:r>
      <w:r w:rsidRPr="00A20B0D">
        <w:rPr>
          <w:szCs w:val="18"/>
        </w:rPr>
        <w:t>pulled separately to allow the garment to conform to your leg.</w:t>
      </w:r>
    </w:p>
    <w:p w14:paraId="6F44F01D" w14:textId="77777777" w:rsidR="00A20B0D" w:rsidRPr="00A20B0D" w:rsidRDefault="00A20B0D" w:rsidP="00BA20F1">
      <w:pPr>
        <w:numPr>
          <w:ilvl w:val="0"/>
          <w:numId w:val="63"/>
        </w:numPr>
        <w:spacing w:after="0" w:line="259" w:lineRule="auto"/>
        <w:contextualSpacing/>
        <w:rPr>
          <w:szCs w:val="18"/>
        </w:rPr>
      </w:pPr>
      <w:r w:rsidRPr="00A20B0D">
        <w:rPr>
          <w:szCs w:val="18"/>
        </w:rPr>
        <w:t xml:space="preserve">Secure the thigh wrap in place using the Velcro tabs. </w:t>
      </w:r>
    </w:p>
    <w:p w14:paraId="42BC73D5" w14:textId="77777777" w:rsidR="00A20B0D" w:rsidRPr="00A20B0D" w:rsidRDefault="00A20B0D" w:rsidP="00A20B0D">
      <w:pPr>
        <w:spacing w:after="0" w:line="259" w:lineRule="auto"/>
        <w:ind w:left="720"/>
        <w:contextualSpacing/>
        <w:rPr>
          <w:szCs w:val="18"/>
        </w:rPr>
      </w:pPr>
    </w:p>
    <w:p w14:paraId="52B4906A" w14:textId="77777777" w:rsidR="00A20B0D" w:rsidRPr="00A20B0D" w:rsidRDefault="00A20B0D" w:rsidP="00A20B0D">
      <w:pPr>
        <w:spacing w:after="0"/>
        <w:rPr>
          <w:b/>
          <w:szCs w:val="18"/>
        </w:rPr>
      </w:pPr>
      <w:r w:rsidRPr="00A20B0D">
        <w:rPr>
          <w:noProof/>
          <w:szCs w:val="18"/>
        </w:rPr>
        <w:drawing>
          <wp:anchor distT="0" distB="0" distL="114300" distR="114300" simplePos="0" relativeHeight="251658330" behindDoc="0" locked="0" layoutInCell="1" allowOverlap="1" wp14:anchorId="3F1986CC" wp14:editId="46AA4000">
            <wp:simplePos x="0" y="0"/>
            <wp:positionH relativeFrom="column">
              <wp:posOffset>4197350</wp:posOffset>
            </wp:positionH>
            <wp:positionV relativeFrom="paragraph">
              <wp:posOffset>52705</wp:posOffset>
            </wp:positionV>
            <wp:extent cx="1278255" cy="1152525"/>
            <wp:effectExtent l="0" t="0" r="0" b="9525"/>
            <wp:wrapSquare wrapText="bothSides"/>
            <wp:docPr id="535346899" name="Picture 3" descr="A black rectangular object with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6899" name="Picture 3" descr="A black rectangular object with a circle&#10;&#10;Description automatically generated with low confidence"/>
                    <pic:cNvPicPr/>
                  </pic:nvPicPr>
                  <pic:blipFill rotWithShape="1">
                    <a:blip r:embed="rId65" cstate="print">
                      <a:extLst>
                        <a:ext uri="{28A0092B-C50C-407E-A947-70E740481C1C}">
                          <a14:useLocalDpi xmlns:a14="http://schemas.microsoft.com/office/drawing/2010/main" val="0"/>
                        </a:ext>
                      </a:extLst>
                    </a:blip>
                    <a:srcRect l="21908" t="13219"/>
                    <a:stretch/>
                  </pic:blipFill>
                  <pic:spPr bwMode="auto">
                    <a:xfrm>
                      <a:off x="0" y="0"/>
                      <a:ext cx="127825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0B0D">
        <w:rPr>
          <w:b/>
          <w:szCs w:val="18"/>
        </w:rPr>
        <w:t>Removing the thigh wrap</w:t>
      </w:r>
    </w:p>
    <w:p w14:paraId="74150AC5" w14:textId="77777777" w:rsidR="00A20B0D" w:rsidRPr="00A20B0D" w:rsidRDefault="00A20B0D" w:rsidP="00BA20F1">
      <w:pPr>
        <w:numPr>
          <w:ilvl w:val="0"/>
          <w:numId w:val="64"/>
        </w:numPr>
        <w:spacing w:after="0" w:line="259" w:lineRule="auto"/>
        <w:contextualSpacing/>
        <w:rPr>
          <w:szCs w:val="18"/>
        </w:rPr>
      </w:pPr>
      <w:r w:rsidRPr="00A20B0D">
        <w:rPr>
          <w:szCs w:val="18"/>
        </w:rPr>
        <w:t>Undo the Velcro straps and loosen the thigh wrap.</w:t>
      </w:r>
    </w:p>
    <w:p w14:paraId="664B26B8" w14:textId="77777777" w:rsidR="00A20B0D" w:rsidRPr="00A20B0D" w:rsidRDefault="00A20B0D" w:rsidP="00BA20F1">
      <w:pPr>
        <w:numPr>
          <w:ilvl w:val="0"/>
          <w:numId w:val="64"/>
        </w:numPr>
        <w:spacing w:after="0" w:line="259" w:lineRule="auto"/>
        <w:contextualSpacing/>
        <w:rPr>
          <w:szCs w:val="18"/>
        </w:rPr>
      </w:pPr>
      <w:r w:rsidRPr="00A20B0D">
        <w:rPr>
          <w:rFonts w:cs="Arial"/>
          <w:noProof/>
          <w:sz w:val="20"/>
        </w:rPr>
        <mc:AlternateContent>
          <mc:Choice Requires="wps">
            <w:drawing>
              <wp:anchor distT="0" distB="0" distL="114300" distR="114300" simplePos="0" relativeHeight="251658331" behindDoc="0" locked="0" layoutInCell="1" allowOverlap="1" wp14:anchorId="48FF4EE1" wp14:editId="0581F1EC">
                <wp:simplePos x="0" y="0"/>
                <wp:positionH relativeFrom="column">
                  <wp:posOffset>4638040</wp:posOffset>
                </wp:positionH>
                <wp:positionV relativeFrom="paragraph">
                  <wp:posOffset>46355</wp:posOffset>
                </wp:positionV>
                <wp:extent cx="266700" cy="352425"/>
                <wp:effectExtent l="38100" t="38100" r="38100" b="28575"/>
                <wp:wrapNone/>
                <wp:docPr id="2143698535" name="Straight Arrow Connector 1"/>
                <wp:cNvGraphicFramePr/>
                <a:graphic xmlns:a="http://schemas.openxmlformats.org/drawingml/2006/main">
                  <a:graphicData uri="http://schemas.microsoft.com/office/word/2010/wordprocessingShape">
                    <wps:wsp>
                      <wps:cNvCnPr/>
                      <wps:spPr>
                        <a:xfrm flipV="1">
                          <a:off x="0" y="0"/>
                          <a:ext cx="266700" cy="352425"/>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E28F9A" id="Straight Arrow Connector 1" o:spid="_x0000_s1026" type="#_x0000_t32" style="position:absolute;margin-left:365.2pt;margin-top:3.65pt;width:21pt;height:27.75pt;flip:y;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" strokecolor="#5b9bd5" strokeweight="6pt">
                <v:stroke endarrow="block" joinstyle="miter"/>
              </v:shape>
            </w:pict>
          </mc:Fallback>
        </mc:AlternateContent>
      </w:r>
      <w:r w:rsidRPr="00A20B0D">
        <w:rPr>
          <w:szCs w:val="18"/>
        </w:rPr>
        <w:t>Remove the thigh wrap.</w:t>
      </w:r>
    </w:p>
    <w:p w14:paraId="52A40CAC" w14:textId="77777777" w:rsidR="0032222D" w:rsidRDefault="0032222D" w:rsidP="00A20B0D">
      <w:pPr>
        <w:spacing w:after="0"/>
        <w:rPr>
          <w:b/>
          <w:szCs w:val="18"/>
        </w:rPr>
      </w:pPr>
    </w:p>
    <w:p w14:paraId="6C19441F" w14:textId="3D1E68B7" w:rsidR="00A20B0D" w:rsidRPr="00A20B0D" w:rsidRDefault="00A20B0D" w:rsidP="00A20B0D">
      <w:pPr>
        <w:spacing w:after="0"/>
        <w:rPr>
          <w:b/>
          <w:szCs w:val="18"/>
        </w:rPr>
      </w:pPr>
      <w:r w:rsidRPr="00A20B0D">
        <w:rPr>
          <w:b/>
          <w:szCs w:val="18"/>
        </w:rPr>
        <w:t>Removing the device from the thigh wrap</w:t>
      </w:r>
    </w:p>
    <w:p w14:paraId="20574CF4" w14:textId="2A24E94C" w:rsidR="00A20B0D" w:rsidRPr="00A20B0D" w:rsidRDefault="00A20B0D" w:rsidP="00BA20F1">
      <w:pPr>
        <w:numPr>
          <w:ilvl w:val="0"/>
          <w:numId w:val="65"/>
        </w:numPr>
        <w:spacing w:line="288" w:lineRule="auto"/>
        <w:contextualSpacing/>
        <w:rPr>
          <w:szCs w:val="18"/>
        </w:rPr>
      </w:pPr>
      <w:r w:rsidRPr="00A20B0D">
        <w:rPr>
          <w:rFonts w:cs="Arial"/>
          <w:szCs w:val="18"/>
        </w:rPr>
        <w:t>While holding the thigh wrap in both hands, use your thumbs to firmly push the white side of the disc until it pops out of the rubber bumper.</w:t>
      </w:r>
    </w:p>
    <w:p w14:paraId="35F793F1" w14:textId="28B814FB" w:rsidR="00657116" w:rsidRPr="00657116" w:rsidRDefault="00657116" w:rsidP="00657116">
      <w:pPr>
        <w:spacing w:after="0" w:line="259" w:lineRule="auto"/>
        <w:rPr>
          <w:szCs w:val="18"/>
        </w:rPr>
      </w:pPr>
    </w:p>
    <w:p w14:paraId="62945C0B" w14:textId="6516C11A" w:rsidR="00BA20F1" w:rsidRPr="003B0956" w:rsidRDefault="000A5B01" w:rsidP="00BA20F1">
      <w:pPr>
        <w:pStyle w:val="Heading2"/>
      </w:pPr>
      <w:bookmarkStart w:id="120" w:name="_Toc219112721"/>
      <w:r>
        <w:rPr>
          <w:noProof/>
        </w:rPr>
        <mc:AlternateContent>
          <mc:Choice Requires="wps">
            <w:drawing>
              <wp:anchor distT="0" distB="0" distL="114300" distR="114300" simplePos="0" relativeHeight="251666534" behindDoc="1" locked="0" layoutInCell="1" allowOverlap="1" wp14:anchorId="6E19655F" wp14:editId="3B7F7AD7">
                <wp:simplePos x="0" y="0"/>
                <wp:positionH relativeFrom="margin">
                  <wp:posOffset>4114800</wp:posOffset>
                </wp:positionH>
                <wp:positionV relativeFrom="paragraph">
                  <wp:posOffset>25400</wp:posOffset>
                </wp:positionV>
                <wp:extent cx="1287145" cy="157480"/>
                <wp:effectExtent l="0" t="0" r="8255" b="0"/>
                <wp:wrapTight wrapText="bothSides">
                  <wp:wrapPolygon edited="0">
                    <wp:start x="0" y="0"/>
                    <wp:lineTo x="0" y="18290"/>
                    <wp:lineTo x="21419" y="18290"/>
                    <wp:lineTo x="21419" y="0"/>
                    <wp:lineTo x="0" y="0"/>
                  </wp:wrapPolygon>
                </wp:wrapTight>
                <wp:docPr id="1820318914" name="Text Box 1820318914"/>
                <wp:cNvGraphicFramePr/>
                <a:graphic xmlns:a="http://schemas.openxmlformats.org/drawingml/2006/main">
                  <a:graphicData uri="http://schemas.microsoft.com/office/word/2010/wordprocessingShape">
                    <wps:wsp>
                      <wps:cNvSpPr txBox="1"/>
                      <wps:spPr>
                        <a:xfrm>
                          <a:off x="0" y="0"/>
                          <a:ext cx="1287145" cy="157480"/>
                        </a:xfrm>
                        <a:prstGeom prst="rect">
                          <a:avLst/>
                        </a:prstGeom>
                        <a:solidFill>
                          <a:prstClr val="white"/>
                        </a:solidFill>
                        <a:ln>
                          <a:noFill/>
                        </a:ln>
                      </wps:spPr>
                      <wps:txbx>
                        <w:txbxContent>
                          <w:p w14:paraId="4A302E88" w14:textId="1FBA29BD" w:rsidR="000A5B01" w:rsidRPr="000A5B01" w:rsidRDefault="000A5B01" w:rsidP="000A5B01">
                            <w:pPr>
                              <w:pStyle w:val="Caption"/>
                              <w:rPr>
                                <w:rFonts w:cs="Arial"/>
                                <w:noProof/>
                                <w:sz w:val="16"/>
                                <w:szCs w:val="16"/>
                              </w:rPr>
                            </w:pPr>
                            <w:r w:rsidRPr="009F5008">
                              <w:rPr>
                                <w:b/>
                                <w:bCs w:val="0"/>
                                <w:sz w:val="16"/>
                                <w:szCs w:val="16"/>
                              </w:rPr>
                              <w:t xml:space="preserve">Figure </w:t>
                            </w:r>
                            <w:r>
                              <w:rPr>
                                <w:b/>
                                <w:bCs w:val="0"/>
                                <w:noProof/>
                                <w:sz w:val="16"/>
                                <w:szCs w:val="16"/>
                              </w:rPr>
                              <w:t xml:space="preserve">18 </w:t>
                            </w:r>
                            <w:r>
                              <w:rPr>
                                <w:noProof/>
                                <w:sz w:val="16"/>
                                <w:szCs w:val="16"/>
                              </w:rPr>
                              <w:t>Remove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9655F" id="Text Box 1820318914" o:spid="_x0000_s1050" type="#_x0000_t202" style="position:absolute;margin-left:324pt;margin-top:2pt;width:101.35pt;height:12.4pt;z-index:-2516499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" stroked="f">
                <v:textbox inset="0,0,0,0">
                  <w:txbxContent>
                    <w:p w14:paraId="4A302E88" w14:textId="1FBA29BD" w:rsidR="000A5B01" w:rsidRPr="000A5B01" w:rsidRDefault="000A5B01" w:rsidP="000A5B01">
                      <w:pPr>
                        <w:pStyle w:val="Caption"/>
                        <w:rPr>
                          <w:rFonts w:cs="Arial"/>
                          <w:noProof/>
                          <w:sz w:val="16"/>
                          <w:szCs w:val="16"/>
                        </w:rPr>
                      </w:pPr>
                      <w:r w:rsidRPr="009F5008">
                        <w:rPr>
                          <w:b/>
                          <w:bCs w:val="0"/>
                          <w:sz w:val="16"/>
                          <w:szCs w:val="16"/>
                        </w:rPr>
                        <w:t xml:space="preserve">Figure </w:t>
                      </w:r>
                      <w:r>
                        <w:rPr>
                          <w:b/>
                          <w:bCs w:val="0"/>
                          <w:noProof/>
                          <w:sz w:val="16"/>
                          <w:szCs w:val="16"/>
                        </w:rPr>
                        <w:t xml:space="preserve">18 </w:t>
                      </w:r>
                      <w:r>
                        <w:rPr>
                          <w:noProof/>
                          <w:sz w:val="16"/>
                          <w:szCs w:val="16"/>
                        </w:rPr>
                        <w:t>Remove Disc</w:t>
                      </w:r>
                    </w:p>
                  </w:txbxContent>
                </v:textbox>
                <w10:wrap type="tight" anchorx="margin"/>
              </v:shape>
            </w:pict>
          </mc:Fallback>
        </mc:AlternateContent>
      </w:r>
      <w:r w:rsidR="00BA20F1">
        <w:t>Thigh Wrap Care</w:t>
      </w:r>
      <w:bookmarkEnd w:id="120"/>
    </w:p>
    <w:p w14:paraId="709BECE2" w14:textId="77777777" w:rsidR="00BA20F1" w:rsidRPr="00880CF8" w:rsidRDefault="00BA20F1" w:rsidP="00BA20F1">
      <w:pPr>
        <w:pStyle w:val="nalu"/>
        <w:rPr>
          <w:b/>
          <w:sz w:val="28"/>
        </w:rPr>
      </w:pPr>
      <w:r>
        <w:t>Hand Wash. Do Not Bleach. Line Dry. Do Not Iron.</w:t>
      </w:r>
    </w:p>
    <w:p w14:paraId="15A8C09F" w14:textId="177EA3F1" w:rsidR="00A25B36" w:rsidRPr="00461FB6" w:rsidRDefault="00A25B36" w:rsidP="00BA20F1">
      <w:pPr>
        <w:spacing w:after="0"/>
      </w:pPr>
    </w:p>
    <w:p w14:paraId="39F6DCA8" w14:textId="77E2C731" w:rsidR="00C0422F" w:rsidRDefault="00A134B4" w:rsidP="006D4034">
      <w:pPr>
        <w:pStyle w:val="Heading1"/>
        <w:rPr>
          <w:rFonts w:cs="Arial"/>
        </w:rPr>
      </w:pPr>
      <w:bookmarkStart w:id="121" w:name="_Toc219112722"/>
      <w:r w:rsidRPr="4813A3DC">
        <w:rPr>
          <w:rFonts w:cs="Arial"/>
        </w:rPr>
        <w:lastRenderedPageBreak/>
        <w:t>Base Station Charger</w:t>
      </w:r>
      <w:bookmarkEnd w:id="121"/>
    </w:p>
    <w:p w14:paraId="662D1478" w14:textId="52009F08" w:rsidR="00BA4E4D" w:rsidRDefault="000236D8" w:rsidP="00BA4E4D">
      <w:r>
        <w:rPr>
          <w:noProof/>
        </w:rPr>
        <w:drawing>
          <wp:anchor distT="0" distB="0" distL="114300" distR="114300" simplePos="0" relativeHeight="251658321" behindDoc="1" locked="0" layoutInCell="1" allowOverlap="1" wp14:anchorId="3209871D" wp14:editId="6A14980F">
            <wp:simplePos x="0" y="0"/>
            <wp:positionH relativeFrom="column">
              <wp:posOffset>3026117</wp:posOffset>
            </wp:positionH>
            <wp:positionV relativeFrom="paragraph">
              <wp:posOffset>10321</wp:posOffset>
            </wp:positionV>
            <wp:extent cx="1165225" cy="1160780"/>
            <wp:effectExtent l="0" t="0" r="0" b="1270"/>
            <wp:wrapTight wrapText="bothSides">
              <wp:wrapPolygon edited="0">
                <wp:start x="0" y="0"/>
                <wp:lineTo x="0" y="21269"/>
                <wp:lineTo x="21188" y="21269"/>
                <wp:lineTo x="21188" y="0"/>
                <wp:lineTo x="0" y="0"/>
              </wp:wrapPolygon>
            </wp:wrapTight>
            <wp:docPr id="830813996" name="Picture 830813996" descr="A picture containing bathroom, toilet&#10;&#10;Description automatically generated">
              <a:extLst xmlns:a="http://schemas.openxmlformats.org/drawingml/2006/main">
                <a:ext uri="{FF2B5EF4-FFF2-40B4-BE49-F238E27FC236}">
                  <a16:creationId xmlns:a16="http://schemas.microsoft.com/office/drawing/2014/main" id="{185D9295-D2B4-CDD2-EA0C-4EC4A551D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3996" name="Picture 830813996" descr="A picture containing bathroom, toilet&#10;&#10;Description automatically generated">
                      <a:extLst>
                        <a:ext uri="{FF2B5EF4-FFF2-40B4-BE49-F238E27FC236}">
                          <a16:creationId xmlns:a16="http://schemas.microsoft.com/office/drawing/2014/main" id="{185D9295-D2B4-CDD2-EA0C-4EC4A551D122}"/>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l="26318" t="10401" r="29236"/>
                    <a:stretch/>
                  </pic:blipFill>
                  <pic:spPr>
                    <a:xfrm>
                      <a:off x="0" y="0"/>
                      <a:ext cx="1165225" cy="1160780"/>
                    </a:xfrm>
                    <a:prstGeom prst="rect">
                      <a:avLst/>
                    </a:prstGeom>
                  </pic:spPr>
                </pic:pic>
              </a:graphicData>
            </a:graphic>
          </wp:anchor>
        </w:drawing>
      </w:r>
    </w:p>
    <w:p w14:paraId="53996DBB" w14:textId="383B0443" w:rsidR="00BA4E4D" w:rsidRDefault="000236D8" w:rsidP="00BA4E4D">
      <w:r>
        <w:rPr>
          <w:noProof/>
        </w:rPr>
        <w:drawing>
          <wp:anchor distT="0" distB="0" distL="114300" distR="114300" simplePos="0" relativeHeight="251658320" behindDoc="1" locked="0" layoutInCell="1" allowOverlap="1" wp14:anchorId="7FFB328A" wp14:editId="367E322D">
            <wp:simplePos x="0" y="0"/>
            <wp:positionH relativeFrom="column">
              <wp:posOffset>799929</wp:posOffset>
            </wp:positionH>
            <wp:positionV relativeFrom="paragraph">
              <wp:posOffset>6985</wp:posOffset>
            </wp:positionV>
            <wp:extent cx="1165225" cy="787400"/>
            <wp:effectExtent l="0" t="0" r="0" b="0"/>
            <wp:wrapTight wrapText="bothSides">
              <wp:wrapPolygon edited="0">
                <wp:start x="8122" y="523"/>
                <wp:lineTo x="4944" y="2090"/>
                <wp:lineTo x="1059" y="6794"/>
                <wp:lineTo x="1059" y="12542"/>
                <wp:lineTo x="5297" y="18290"/>
                <wp:lineTo x="7416" y="19335"/>
                <wp:lineTo x="13419" y="19335"/>
                <wp:lineTo x="15538" y="18290"/>
                <wp:lineTo x="19775" y="12542"/>
                <wp:lineTo x="19775" y="6794"/>
                <wp:lineTo x="15185" y="2090"/>
                <wp:lineTo x="11653" y="523"/>
                <wp:lineTo x="8122" y="523"/>
              </wp:wrapPolygon>
            </wp:wrapTight>
            <wp:docPr id="418158376" name="Picture 418158376" descr="A white circular object with black text&#10;&#10;Description automatically generated with medium confidence">
              <a:extLst xmlns:a="http://schemas.openxmlformats.org/drawingml/2006/main">
                <a:ext uri="{FF2B5EF4-FFF2-40B4-BE49-F238E27FC236}">
                  <a16:creationId xmlns:a16="http://schemas.microsoft.com/office/drawing/2014/main" id="{D07AAD5D-418B-3B7A-602B-448124045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58376" name="Picture 418158376" descr="A white circular object with black text&#10;&#10;Description automatically generated with medium confidence">
                      <a:extLst>
                        <a:ext uri="{FF2B5EF4-FFF2-40B4-BE49-F238E27FC236}">
                          <a16:creationId xmlns:a16="http://schemas.microsoft.com/office/drawing/2014/main" id="{D07AAD5D-418B-3B7A-602B-4481240452AB}"/>
                        </a:ext>
                      </a:extLst>
                    </pic:cNvPr>
                    <pic:cNvPicPr>
                      <a:picLocks noChangeAspect="1"/>
                    </pic:cNvPicPr>
                  </pic:nvPicPr>
                  <pic:blipFill>
                    <a:blip r:embed="rId67">
                      <a:extLst>
                        <a:ext uri="{BEBA8EAE-BF5A-486C-A8C5-ECC9F3942E4B}">
                          <a14:imgProps xmlns:a14="http://schemas.microsoft.com/office/drawing/2010/main">
                            <a14:imgLayer r:embed="rId68">
                              <a14:imgEffect>
                                <a14:backgroundRemoval t="1314" b="94350" l="5385" r="94336"/>
                              </a14:imgEffect>
                            </a14:imgLayer>
                          </a14:imgProps>
                        </a:ext>
                      </a:extLst>
                    </a:blip>
                    <a:stretch>
                      <a:fillRect/>
                    </a:stretch>
                  </pic:blipFill>
                  <pic:spPr>
                    <a:xfrm>
                      <a:off x="0" y="0"/>
                      <a:ext cx="1165225" cy="787400"/>
                    </a:xfrm>
                    <a:prstGeom prst="rect">
                      <a:avLst/>
                    </a:prstGeom>
                  </pic:spPr>
                </pic:pic>
              </a:graphicData>
            </a:graphic>
            <wp14:sizeRelH relativeFrom="margin">
              <wp14:pctWidth>0</wp14:pctWidth>
            </wp14:sizeRelH>
            <wp14:sizeRelV relativeFrom="margin">
              <wp14:pctHeight>0</wp14:pctHeight>
            </wp14:sizeRelV>
          </wp:anchor>
        </w:drawing>
      </w:r>
    </w:p>
    <w:p w14:paraId="211890C6" w14:textId="5D978B8C" w:rsidR="00BA4E4D" w:rsidRDefault="00BA4E4D" w:rsidP="00BA4E4D"/>
    <w:p w14:paraId="00B9BF93" w14:textId="77777777" w:rsidR="00BA4E4D" w:rsidRDefault="00BA4E4D" w:rsidP="00BA4E4D"/>
    <w:p w14:paraId="203ECF10" w14:textId="508282CB" w:rsidR="00BA4E4D" w:rsidRPr="00BA4E4D" w:rsidRDefault="000236D8" w:rsidP="00EE5F96">
      <w:r>
        <w:rPr>
          <w:noProof/>
        </w:rPr>
        <mc:AlternateContent>
          <mc:Choice Requires="wps">
            <w:drawing>
              <wp:anchor distT="0" distB="0" distL="114300" distR="114300" simplePos="0" relativeHeight="251658339" behindDoc="1" locked="0" layoutInCell="1" allowOverlap="1" wp14:anchorId="6793B8EA" wp14:editId="5FBFFBF6">
                <wp:simplePos x="0" y="0"/>
                <wp:positionH relativeFrom="column">
                  <wp:posOffset>2773632</wp:posOffset>
                </wp:positionH>
                <wp:positionV relativeFrom="paragraph">
                  <wp:posOffset>168180</wp:posOffset>
                </wp:positionV>
                <wp:extent cx="1958340" cy="635"/>
                <wp:effectExtent l="0" t="0" r="3810" b="1905"/>
                <wp:wrapTight wrapText="bothSides">
                  <wp:wrapPolygon edited="0">
                    <wp:start x="0" y="0"/>
                    <wp:lineTo x="0" y="19817"/>
                    <wp:lineTo x="21432" y="19817"/>
                    <wp:lineTo x="21432" y="0"/>
                    <wp:lineTo x="0" y="0"/>
                  </wp:wrapPolygon>
                </wp:wrapTight>
                <wp:docPr id="1832708353" name="Text Box 1"/>
                <wp:cNvGraphicFramePr/>
                <a:graphic xmlns:a="http://schemas.openxmlformats.org/drawingml/2006/main">
                  <a:graphicData uri="http://schemas.microsoft.com/office/word/2010/wordprocessingShape">
                    <wps:wsp>
                      <wps:cNvSpPr txBox="1"/>
                      <wps:spPr>
                        <a:xfrm>
                          <a:off x="0" y="0"/>
                          <a:ext cx="1958340" cy="635"/>
                        </a:xfrm>
                        <a:prstGeom prst="rect">
                          <a:avLst/>
                        </a:prstGeom>
                        <a:solidFill>
                          <a:prstClr val="white"/>
                        </a:solidFill>
                        <a:ln>
                          <a:noFill/>
                        </a:ln>
                      </wps:spPr>
                      <wps:txbx>
                        <w:txbxContent>
                          <w:p w14:paraId="3E7782A9" w14:textId="04813D25" w:rsidR="000236D8" w:rsidRPr="009F5008" w:rsidRDefault="000236D8" w:rsidP="009F5008">
                            <w:pPr>
                              <w:pStyle w:val="Caption"/>
                              <w:rPr>
                                <w:noProof/>
                                <w:sz w:val="16"/>
                                <w:szCs w:val="18"/>
                              </w:rPr>
                            </w:pPr>
                            <w:r w:rsidRPr="009F5008">
                              <w:rPr>
                                <w:b/>
                                <w:bCs w:val="0"/>
                                <w:sz w:val="16"/>
                                <w:szCs w:val="18"/>
                              </w:rPr>
                              <w:t xml:space="preserve">Figure </w:t>
                            </w:r>
                            <w:r w:rsidR="000A5B01">
                              <w:rPr>
                                <w:b/>
                                <w:bCs w:val="0"/>
                                <w:sz w:val="16"/>
                                <w:szCs w:val="18"/>
                              </w:rPr>
                              <w:t>20</w:t>
                            </w:r>
                            <w:r w:rsidRPr="009F5008">
                              <w:rPr>
                                <w:b/>
                                <w:bCs w:val="0"/>
                                <w:sz w:val="16"/>
                                <w:szCs w:val="18"/>
                              </w:rPr>
                              <w:t>:</w:t>
                            </w:r>
                            <w:r w:rsidRPr="009F5008">
                              <w:rPr>
                                <w:sz w:val="16"/>
                                <w:szCs w:val="18"/>
                              </w:rPr>
                              <w:t xml:space="preserve"> Base Station Charger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93B8EA" id="_x0000_s1051" type="#_x0000_t202" style="position:absolute;margin-left:218.4pt;margin-top:13.25pt;width:154.2pt;height:.05pt;z-index:-251658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" stroked="f">
                <v:textbox style="mso-fit-shape-to-text:t" inset="0,0,0,0">
                  <w:txbxContent>
                    <w:p w14:paraId="3E7782A9" w14:textId="04813D25" w:rsidR="000236D8" w:rsidRPr="009F5008" w:rsidRDefault="000236D8" w:rsidP="009F5008">
                      <w:pPr>
                        <w:pStyle w:val="Caption"/>
                        <w:rPr>
                          <w:noProof/>
                          <w:sz w:val="16"/>
                          <w:szCs w:val="18"/>
                        </w:rPr>
                      </w:pPr>
                      <w:r w:rsidRPr="009F5008">
                        <w:rPr>
                          <w:b/>
                          <w:bCs w:val="0"/>
                          <w:sz w:val="16"/>
                          <w:szCs w:val="18"/>
                        </w:rPr>
                        <w:t xml:space="preserve">Figure </w:t>
                      </w:r>
                      <w:r w:rsidR="000A5B01">
                        <w:rPr>
                          <w:b/>
                          <w:bCs w:val="0"/>
                          <w:sz w:val="16"/>
                          <w:szCs w:val="18"/>
                        </w:rPr>
                        <w:t>20</w:t>
                      </w:r>
                      <w:r w:rsidRPr="009F5008">
                        <w:rPr>
                          <w:b/>
                          <w:bCs w:val="0"/>
                          <w:sz w:val="16"/>
                          <w:szCs w:val="18"/>
                        </w:rPr>
                        <w:t>:</w:t>
                      </w:r>
                      <w:r w:rsidRPr="009F5008">
                        <w:rPr>
                          <w:sz w:val="16"/>
                          <w:szCs w:val="18"/>
                        </w:rPr>
                        <w:t xml:space="preserve"> Base Station Charger</w:t>
                      </w:r>
                    </w:p>
                  </w:txbxContent>
                </v:textbox>
                <w10:wrap type="tight"/>
              </v:shape>
            </w:pict>
          </mc:Fallback>
        </mc:AlternateContent>
      </w:r>
      <w:r>
        <w:rPr>
          <w:noProof/>
        </w:rPr>
        <mc:AlternateContent>
          <mc:Choice Requires="wps">
            <w:drawing>
              <wp:anchor distT="0" distB="0" distL="114300" distR="114300" simplePos="0" relativeHeight="251658340" behindDoc="1" locked="0" layoutInCell="1" allowOverlap="1" wp14:anchorId="20BCA6A5" wp14:editId="57B34B22">
                <wp:simplePos x="0" y="0"/>
                <wp:positionH relativeFrom="column">
                  <wp:posOffset>732961</wp:posOffset>
                </wp:positionH>
                <wp:positionV relativeFrom="paragraph">
                  <wp:posOffset>159328</wp:posOffset>
                </wp:positionV>
                <wp:extent cx="1541780" cy="635"/>
                <wp:effectExtent l="0" t="0" r="1270" b="0"/>
                <wp:wrapTight wrapText="bothSides">
                  <wp:wrapPolygon edited="0">
                    <wp:start x="0" y="0"/>
                    <wp:lineTo x="0" y="19184"/>
                    <wp:lineTo x="21351" y="19184"/>
                    <wp:lineTo x="21351" y="0"/>
                    <wp:lineTo x="0" y="0"/>
                  </wp:wrapPolygon>
                </wp:wrapTight>
                <wp:docPr id="2068863948" name="Text Box 1"/>
                <wp:cNvGraphicFramePr/>
                <a:graphic xmlns:a="http://schemas.openxmlformats.org/drawingml/2006/main">
                  <a:graphicData uri="http://schemas.microsoft.com/office/word/2010/wordprocessingShape">
                    <wps:wsp>
                      <wps:cNvSpPr txBox="1"/>
                      <wps:spPr>
                        <a:xfrm>
                          <a:off x="0" y="0"/>
                          <a:ext cx="1541780" cy="635"/>
                        </a:xfrm>
                        <a:prstGeom prst="rect">
                          <a:avLst/>
                        </a:prstGeom>
                        <a:solidFill>
                          <a:prstClr val="white"/>
                        </a:solidFill>
                        <a:ln>
                          <a:noFill/>
                        </a:ln>
                      </wps:spPr>
                      <wps:txbx>
                        <w:txbxContent>
                          <w:p w14:paraId="1DF8B9A1" w14:textId="04E41A7F" w:rsidR="000236D8" w:rsidRPr="009F5008" w:rsidRDefault="000236D8" w:rsidP="009F5008">
                            <w:pPr>
                              <w:pStyle w:val="Caption"/>
                              <w:rPr>
                                <w:noProof/>
                                <w:sz w:val="16"/>
                                <w:szCs w:val="18"/>
                              </w:rPr>
                            </w:pPr>
                            <w:r w:rsidRPr="009F5008">
                              <w:rPr>
                                <w:b/>
                                <w:bCs w:val="0"/>
                                <w:sz w:val="16"/>
                                <w:szCs w:val="18"/>
                              </w:rPr>
                              <w:t>Figure</w:t>
                            </w:r>
                            <w:r w:rsidR="00A2753F">
                              <w:rPr>
                                <w:b/>
                                <w:bCs w:val="0"/>
                                <w:sz w:val="16"/>
                                <w:szCs w:val="18"/>
                              </w:rPr>
                              <w:t xml:space="preserve"> </w:t>
                            </w:r>
                            <w:r w:rsidR="00380761">
                              <w:rPr>
                                <w:b/>
                                <w:bCs w:val="0"/>
                                <w:sz w:val="16"/>
                                <w:szCs w:val="18"/>
                              </w:rPr>
                              <w:t>1</w:t>
                            </w:r>
                            <w:r w:rsidR="000A5B01">
                              <w:rPr>
                                <w:b/>
                                <w:bCs w:val="0"/>
                                <w:sz w:val="16"/>
                                <w:szCs w:val="18"/>
                              </w:rPr>
                              <w:t>9</w:t>
                            </w:r>
                            <w:r w:rsidRPr="009F5008">
                              <w:rPr>
                                <w:b/>
                                <w:bCs w:val="0"/>
                                <w:sz w:val="16"/>
                                <w:szCs w:val="18"/>
                              </w:rPr>
                              <w:t>:</w:t>
                            </w:r>
                            <w:r w:rsidRPr="009F5008">
                              <w:rPr>
                                <w:sz w:val="16"/>
                                <w:szCs w:val="18"/>
                              </w:rPr>
                              <w:t xml:space="preserve"> TD2 Therapy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BCA6A5" id="_x0000_s1052" type="#_x0000_t202" style="position:absolute;margin-left:57.7pt;margin-top:12.55pt;width:121.4pt;height:.05pt;z-index:-2516581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" stroked="f">
                <v:textbox style="mso-fit-shape-to-text:t" inset="0,0,0,0">
                  <w:txbxContent>
                    <w:p w14:paraId="1DF8B9A1" w14:textId="04E41A7F" w:rsidR="000236D8" w:rsidRPr="009F5008" w:rsidRDefault="000236D8" w:rsidP="009F5008">
                      <w:pPr>
                        <w:pStyle w:val="Caption"/>
                        <w:rPr>
                          <w:noProof/>
                          <w:sz w:val="16"/>
                          <w:szCs w:val="18"/>
                        </w:rPr>
                      </w:pPr>
                      <w:r w:rsidRPr="009F5008">
                        <w:rPr>
                          <w:b/>
                          <w:bCs w:val="0"/>
                          <w:sz w:val="16"/>
                          <w:szCs w:val="18"/>
                        </w:rPr>
                        <w:t>Figure</w:t>
                      </w:r>
                      <w:r w:rsidR="00A2753F">
                        <w:rPr>
                          <w:b/>
                          <w:bCs w:val="0"/>
                          <w:sz w:val="16"/>
                          <w:szCs w:val="18"/>
                        </w:rPr>
                        <w:t xml:space="preserve"> </w:t>
                      </w:r>
                      <w:r w:rsidR="00380761">
                        <w:rPr>
                          <w:b/>
                          <w:bCs w:val="0"/>
                          <w:sz w:val="16"/>
                          <w:szCs w:val="18"/>
                        </w:rPr>
                        <w:t>1</w:t>
                      </w:r>
                      <w:r w:rsidR="000A5B01">
                        <w:rPr>
                          <w:b/>
                          <w:bCs w:val="0"/>
                          <w:sz w:val="16"/>
                          <w:szCs w:val="18"/>
                        </w:rPr>
                        <w:t>9</w:t>
                      </w:r>
                      <w:r w:rsidRPr="009F5008">
                        <w:rPr>
                          <w:b/>
                          <w:bCs w:val="0"/>
                          <w:sz w:val="16"/>
                          <w:szCs w:val="18"/>
                        </w:rPr>
                        <w:t>:</w:t>
                      </w:r>
                      <w:r w:rsidRPr="009F5008">
                        <w:rPr>
                          <w:sz w:val="16"/>
                          <w:szCs w:val="18"/>
                        </w:rPr>
                        <w:t xml:space="preserve"> TD2 Therapy Disc</w:t>
                      </w:r>
                    </w:p>
                  </w:txbxContent>
                </v:textbox>
                <w10:wrap type="tight"/>
              </v:shape>
            </w:pict>
          </mc:Fallback>
        </mc:AlternateContent>
      </w:r>
    </w:p>
    <w:p w14:paraId="025AFB1F" w14:textId="1B908E8D" w:rsidR="004B6C2C" w:rsidRPr="00880CF8" w:rsidRDefault="004B6C2C" w:rsidP="009F5008">
      <w:pPr>
        <w:rPr>
          <w:rFonts w:cs="Arial"/>
        </w:rPr>
      </w:pPr>
    </w:p>
    <w:p w14:paraId="7760863C" w14:textId="36CA64DB" w:rsidR="004B6C2C" w:rsidRPr="00880CF8" w:rsidRDefault="004B6C2C" w:rsidP="004B6C2C">
      <w:pPr>
        <w:pStyle w:val="Heading2"/>
        <w:rPr>
          <w:rFonts w:cs="Arial"/>
        </w:rPr>
      </w:pPr>
      <w:bookmarkStart w:id="122" w:name="_Toc219112723"/>
      <w:r w:rsidRPr="4813A3DC">
        <w:rPr>
          <w:rFonts w:cs="Arial"/>
        </w:rPr>
        <w:t>Description</w:t>
      </w:r>
      <w:bookmarkEnd w:id="122"/>
    </w:p>
    <w:p w14:paraId="4D0AB1EC" w14:textId="36CF4DB0" w:rsidR="0014509B" w:rsidRDefault="00CA3E62" w:rsidP="003D70CD">
      <w:r w:rsidRPr="00880CF8">
        <w:t xml:space="preserve">The </w:t>
      </w:r>
      <w:r w:rsidR="00957419">
        <w:t>Base Station C</w:t>
      </w:r>
      <w:r w:rsidRPr="00880CF8">
        <w:t xml:space="preserve">harger charges the </w:t>
      </w:r>
      <w:r w:rsidR="003D67E8" w:rsidRPr="00880CF8">
        <w:t>Therapy Disc</w:t>
      </w:r>
      <w:r w:rsidR="003F28F5">
        <w:t xml:space="preserve"> battery</w:t>
      </w:r>
      <w:r w:rsidR="004B6C2C" w:rsidRPr="00880CF8">
        <w:t xml:space="preserve">. It takes approximately </w:t>
      </w:r>
      <w:r w:rsidR="00F2039E">
        <w:t xml:space="preserve">eight </w:t>
      </w:r>
      <w:r w:rsidR="00BE6ADF">
        <w:t>(</w:t>
      </w:r>
      <w:r w:rsidR="00F2039E">
        <w:t>8</w:t>
      </w:r>
      <w:r w:rsidR="00BE6ADF">
        <w:t>)</w:t>
      </w:r>
      <w:r w:rsidR="00CC5B8F">
        <w:t xml:space="preserve"> hours</w:t>
      </w:r>
      <w:r w:rsidR="004B6C2C" w:rsidRPr="00880CF8">
        <w:t xml:space="preserve"> to </w:t>
      </w:r>
      <w:r w:rsidR="009E1E7F">
        <w:t xml:space="preserve">fully </w:t>
      </w:r>
      <w:r w:rsidR="004B6C2C" w:rsidRPr="00880CF8">
        <w:t xml:space="preserve">charge the </w:t>
      </w:r>
      <w:r w:rsidR="003D67E8" w:rsidRPr="00880CF8">
        <w:t>Therapy Disc</w:t>
      </w:r>
      <w:r w:rsidR="009E1E7F">
        <w:t xml:space="preserve"> from full discharge</w:t>
      </w:r>
      <w:r w:rsidR="004B6C2C" w:rsidRPr="00880CF8">
        <w:t>.</w:t>
      </w:r>
      <w:r w:rsidR="009438D7">
        <w:t xml:space="preserve"> </w:t>
      </w:r>
      <w:r w:rsidR="00D17BED" w:rsidRPr="00D17BED">
        <w:t>When battery is fully charged, the Therapy Disc may provide therapy from 8-40 hours (nominal 16 hours), depending on location of Therapy Disc</w:t>
      </w:r>
      <w:r w:rsidR="00AA656D">
        <w:t>, stimulation level, and participant</w:t>
      </w:r>
      <w:r w:rsidR="00D17BED" w:rsidRPr="00D17BED">
        <w:t xml:space="preserve"> use. </w:t>
      </w:r>
    </w:p>
    <w:p w14:paraId="2E587A89" w14:textId="56BDB7EC" w:rsidR="00C0422F" w:rsidRPr="00880CF8" w:rsidRDefault="00CA3E62" w:rsidP="003B0956">
      <w:pPr>
        <w:pStyle w:val="nalu"/>
      </w:pPr>
      <w:r w:rsidRPr="00880CF8">
        <w:t>The battery level of the Therapy Disc can be found in the</w:t>
      </w:r>
      <w:r w:rsidR="009E1E7F">
        <w:t xml:space="preserve"> Nalu Remote Control</w:t>
      </w:r>
      <w:r w:rsidRPr="00880CF8">
        <w:t xml:space="preserve"> </w:t>
      </w:r>
      <w:r w:rsidR="00297FBC">
        <w:t>a</w:t>
      </w:r>
      <w:r w:rsidRPr="00880CF8">
        <w:t xml:space="preserve">pplication. The battery level is also indicated </w:t>
      </w:r>
      <w:r w:rsidR="003F28F5">
        <w:t>when the</w:t>
      </w:r>
      <w:r w:rsidRPr="00880CF8">
        <w:t xml:space="preserve"> Therapy Disc</w:t>
      </w:r>
      <w:r w:rsidR="003F28F5">
        <w:t xml:space="preserve"> is powered on</w:t>
      </w:r>
      <w:r w:rsidRPr="00880CF8">
        <w:t xml:space="preserve"> (see Therapy Disc instructions)</w:t>
      </w:r>
      <w:r w:rsidR="001D0612" w:rsidRPr="00880CF8">
        <w:t>.</w:t>
      </w:r>
      <w:r w:rsidR="00C0422F" w:rsidRPr="00880CF8">
        <w:tab/>
      </w:r>
      <w:r w:rsidR="00C0422F" w:rsidRPr="00880CF8">
        <w:tab/>
      </w:r>
      <w:r w:rsidR="00C0422F" w:rsidRPr="00880CF8">
        <w:tab/>
      </w:r>
    </w:p>
    <w:p w14:paraId="13619E68" w14:textId="55721BF9" w:rsidR="00C0422F" w:rsidRPr="00880CF8" w:rsidRDefault="00C0422F" w:rsidP="007F31B9">
      <w:pPr>
        <w:pStyle w:val="Heading1"/>
        <w:rPr>
          <w:rFonts w:cs="Arial"/>
        </w:rPr>
      </w:pPr>
      <w:bookmarkStart w:id="123" w:name="_Toc219112724"/>
      <w:r w:rsidRPr="4813A3DC">
        <w:rPr>
          <w:rFonts w:cs="Arial"/>
        </w:rPr>
        <w:t>Power</w:t>
      </w:r>
      <w:r w:rsidR="0042694F" w:rsidRPr="4813A3DC">
        <w:rPr>
          <w:rFonts w:cs="Arial"/>
        </w:rPr>
        <w:t>ing</w:t>
      </w:r>
      <w:r w:rsidRPr="4813A3DC">
        <w:rPr>
          <w:rFonts w:cs="Arial"/>
        </w:rPr>
        <w:t xml:space="preserve"> </w:t>
      </w:r>
      <w:r w:rsidR="003F28F5" w:rsidRPr="4813A3DC">
        <w:rPr>
          <w:rFonts w:cs="Arial"/>
        </w:rPr>
        <w:t>U</w:t>
      </w:r>
      <w:r w:rsidRPr="4813A3DC">
        <w:rPr>
          <w:rFonts w:cs="Arial"/>
        </w:rPr>
        <w:t>p the Charger</w:t>
      </w:r>
      <w:bookmarkEnd w:id="123"/>
    </w:p>
    <w:p w14:paraId="38D6E008" w14:textId="45642B87" w:rsidR="00C37816" w:rsidRPr="00C23D27" w:rsidRDefault="00B2317A" w:rsidP="00BA20F1">
      <w:pPr>
        <w:pStyle w:val="ListParagraph"/>
        <w:numPr>
          <w:ilvl w:val="0"/>
          <w:numId w:val="16"/>
        </w:numPr>
        <w:spacing w:after="160"/>
        <w:rPr>
          <w:rFonts w:cs="Arial"/>
        </w:rPr>
      </w:pPr>
      <w:r>
        <w:rPr>
          <w:rFonts w:cs="Arial"/>
        </w:rPr>
        <w:t xml:space="preserve">Only use the provided Nalu </w:t>
      </w:r>
      <w:r w:rsidRPr="007E3B6C">
        <w:rPr>
          <w:rFonts w:eastAsia="Times New Roman" w:cs="Arial"/>
          <w:color w:val="000000"/>
          <w:szCs w:val="18"/>
        </w:rPr>
        <w:t xml:space="preserve">Charger Wall Adapter </w:t>
      </w:r>
      <w:r>
        <w:rPr>
          <w:rFonts w:eastAsia="Times New Roman" w:cs="Arial"/>
          <w:color w:val="000000"/>
          <w:szCs w:val="18"/>
        </w:rPr>
        <w:t>(Model # 43002) and USB Cable (Model # 43006)</w:t>
      </w:r>
      <w:r w:rsidR="00C37816">
        <w:rPr>
          <w:rFonts w:cs="Arial"/>
        </w:rPr>
        <w:t>. Plug the power supply in</w:t>
      </w:r>
      <w:r w:rsidR="000E6017">
        <w:rPr>
          <w:rFonts w:cs="Arial"/>
        </w:rPr>
        <w:t>to</w:t>
      </w:r>
      <w:r w:rsidR="00C37816">
        <w:rPr>
          <w:rFonts w:cs="Arial"/>
        </w:rPr>
        <w:t xml:space="preserve"> </w:t>
      </w:r>
      <w:r w:rsidR="000E6017">
        <w:rPr>
          <w:rFonts w:cs="Arial"/>
        </w:rPr>
        <w:t xml:space="preserve">an </w:t>
      </w:r>
      <w:r w:rsidR="00C37816">
        <w:rPr>
          <w:rFonts w:cs="Arial"/>
        </w:rPr>
        <w:t>easily accessible socket so that it is easy to disconnect when necessary.</w:t>
      </w:r>
    </w:p>
    <w:p w14:paraId="2306BDF2" w14:textId="3C37842F" w:rsidR="00ED1ABF" w:rsidRPr="00880CF8" w:rsidRDefault="00C0422F" w:rsidP="00BA20F1">
      <w:pPr>
        <w:pStyle w:val="ListParagraph"/>
        <w:numPr>
          <w:ilvl w:val="0"/>
          <w:numId w:val="16"/>
        </w:numPr>
        <w:spacing w:after="160"/>
        <w:rPr>
          <w:rFonts w:cs="Arial"/>
        </w:rPr>
      </w:pPr>
      <w:r w:rsidRPr="00880CF8">
        <w:rPr>
          <w:rFonts w:cs="Arial"/>
        </w:rPr>
        <w:t xml:space="preserve">Connect the USB-C cable </w:t>
      </w:r>
      <w:r w:rsidR="00BB7896" w:rsidRPr="00880CF8">
        <w:rPr>
          <w:rFonts w:cs="Arial"/>
        </w:rPr>
        <w:t xml:space="preserve">from the Power Supply </w:t>
      </w:r>
      <w:r w:rsidRPr="00880CF8">
        <w:rPr>
          <w:rFonts w:cs="Arial"/>
        </w:rPr>
        <w:t xml:space="preserve">to the USB terminal on the back side of the charger to provide power to the unit.  </w:t>
      </w:r>
    </w:p>
    <w:p w14:paraId="54B1AF4D" w14:textId="7E1B565D" w:rsidR="00C0422F" w:rsidRPr="00880CF8" w:rsidRDefault="00C0422F" w:rsidP="00BA20F1">
      <w:pPr>
        <w:pStyle w:val="ListParagraph"/>
        <w:numPr>
          <w:ilvl w:val="0"/>
          <w:numId w:val="16"/>
        </w:numPr>
        <w:spacing w:after="160"/>
        <w:rPr>
          <w:rFonts w:cs="Arial"/>
        </w:rPr>
      </w:pPr>
      <w:r w:rsidRPr="00880CF8">
        <w:rPr>
          <w:rFonts w:cs="Arial"/>
        </w:rPr>
        <w:t>Verify that the LED status light ring is illuminated blue</w:t>
      </w:r>
      <w:r w:rsidR="00D202AF">
        <w:rPr>
          <w:rFonts w:cs="Arial"/>
        </w:rPr>
        <w:t xml:space="preserve">, meaning that the </w:t>
      </w:r>
      <w:r w:rsidR="00EA6A0E">
        <w:rPr>
          <w:rFonts w:cs="Arial"/>
        </w:rPr>
        <w:t>c</w:t>
      </w:r>
      <w:r w:rsidR="00D202AF">
        <w:rPr>
          <w:rFonts w:cs="Arial"/>
        </w:rPr>
        <w:t>harger is ready for use</w:t>
      </w:r>
      <w:r w:rsidRPr="00880CF8">
        <w:rPr>
          <w:rFonts w:cs="Arial"/>
        </w:rPr>
        <w:t>.</w:t>
      </w:r>
    </w:p>
    <w:p w14:paraId="34F71327" w14:textId="31B6D89C" w:rsidR="009E093A" w:rsidRPr="00880CF8" w:rsidRDefault="009E093A" w:rsidP="009E093A">
      <w:pPr>
        <w:pStyle w:val="Heading2"/>
        <w:rPr>
          <w:rFonts w:cs="Arial"/>
        </w:rPr>
      </w:pPr>
      <w:bookmarkStart w:id="124" w:name="_Toc219112725"/>
      <w:r w:rsidRPr="4813A3DC">
        <w:rPr>
          <w:rFonts w:cs="Arial"/>
        </w:rPr>
        <w:lastRenderedPageBreak/>
        <w:t>Charging the Therapy Disc</w:t>
      </w:r>
      <w:bookmarkEnd w:id="124"/>
    </w:p>
    <w:p w14:paraId="05A690B2" w14:textId="080FA9ED" w:rsidR="009E093A" w:rsidRPr="00880CF8" w:rsidRDefault="009E093A" w:rsidP="00BA20F1">
      <w:pPr>
        <w:pStyle w:val="ListParagraph"/>
        <w:numPr>
          <w:ilvl w:val="0"/>
          <w:numId w:val="17"/>
        </w:numPr>
        <w:rPr>
          <w:rFonts w:cs="Arial"/>
        </w:rPr>
      </w:pPr>
      <w:r>
        <w:rPr>
          <w:rFonts w:cs="Arial"/>
        </w:rPr>
        <w:t>Orient and slide the Therapy Disc into the charger.</w:t>
      </w:r>
    </w:p>
    <w:p w14:paraId="2360ACAB" w14:textId="5F02010E" w:rsidR="009E093A" w:rsidRDefault="009E093A" w:rsidP="0032222D">
      <w:pPr>
        <w:pStyle w:val="ListParagraph"/>
        <w:numPr>
          <w:ilvl w:val="0"/>
          <w:numId w:val="17"/>
        </w:numPr>
        <w:rPr>
          <w:rFonts w:cs="Arial"/>
        </w:rPr>
      </w:pPr>
      <w:r w:rsidRPr="00880CF8">
        <w:rPr>
          <w:rFonts w:cs="Arial"/>
        </w:rPr>
        <w:t>Verify that the LED status light ring changes from blue to orange (</w:t>
      </w:r>
      <w:r>
        <w:rPr>
          <w:rFonts w:cs="Arial"/>
        </w:rPr>
        <w:t xml:space="preserve">which means </w:t>
      </w:r>
      <w:r w:rsidRPr="00880CF8">
        <w:rPr>
          <w:rFonts w:cs="Arial"/>
        </w:rPr>
        <w:t>charg</w:t>
      </w:r>
      <w:r>
        <w:rPr>
          <w:rFonts w:cs="Arial"/>
        </w:rPr>
        <w:t>ing is</w:t>
      </w:r>
      <w:r w:rsidRPr="00880CF8">
        <w:rPr>
          <w:rFonts w:cs="Arial"/>
        </w:rPr>
        <w:t xml:space="preserve"> in progress) or green (</w:t>
      </w:r>
      <w:r>
        <w:rPr>
          <w:rFonts w:cs="Arial"/>
        </w:rPr>
        <w:t xml:space="preserve">meaning that the </w:t>
      </w:r>
      <w:r w:rsidRPr="00880CF8">
        <w:rPr>
          <w:rFonts w:cs="Arial"/>
        </w:rPr>
        <w:t>battery</w:t>
      </w:r>
      <w:r>
        <w:rPr>
          <w:rFonts w:cs="Arial"/>
        </w:rPr>
        <w:t xml:space="preserve"> is</w:t>
      </w:r>
      <w:r w:rsidRPr="00880CF8">
        <w:rPr>
          <w:rFonts w:cs="Arial"/>
        </w:rPr>
        <w:t xml:space="preserve"> fully charged).</w:t>
      </w:r>
    </w:p>
    <w:p w14:paraId="3A4F6ACA" w14:textId="77777777" w:rsidR="0032222D" w:rsidRPr="00AB00B5" w:rsidRDefault="0032222D" w:rsidP="00AB00B5">
      <w:pPr>
        <w:pStyle w:val="ListParagraph"/>
        <w:numPr>
          <w:ilvl w:val="0"/>
          <w:numId w:val="0"/>
        </w:numPr>
        <w:ind w:left="720"/>
        <w:rPr>
          <w:rFonts w:cs="Arial"/>
          <w:sz w:val="8"/>
          <w:szCs w:val="8"/>
        </w:rPr>
      </w:pPr>
    </w:p>
    <w:p w14:paraId="27EED81B" w14:textId="0E5343C8" w:rsidR="00792F85" w:rsidRDefault="00792F85" w:rsidP="003D70CD">
      <w:pPr>
        <w:pStyle w:val="ListParagraph"/>
        <w:numPr>
          <w:ilvl w:val="0"/>
          <w:numId w:val="0"/>
        </w:numPr>
        <w:pBdr>
          <w:top w:val="single" w:sz="4" w:space="1" w:color="auto"/>
          <w:left w:val="single" w:sz="4" w:space="4" w:color="auto"/>
          <w:bottom w:val="single" w:sz="4" w:space="1" w:color="auto"/>
          <w:right w:val="single" w:sz="4" w:space="1" w:color="auto"/>
        </w:pBdr>
        <w:spacing w:after="120"/>
        <w:ind w:left="720" w:right="2070"/>
        <w:rPr>
          <w:rFonts w:cs="Arial"/>
          <w:i/>
        </w:rPr>
      </w:pPr>
      <w:r w:rsidRPr="00AF2C41">
        <w:rPr>
          <w:rFonts w:cs="Arial"/>
          <w:b/>
          <w:i/>
        </w:rPr>
        <w:t>Note:</w:t>
      </w:r>
      <w:r w:rsidRPr="003B0956">
        <w:rPr>
          <w:rFonts w:cs="Arial"/>
        </w:rPr>
        <w:t xml:space="preserve"> </w:t>
      </w:r>
      <w:r w:rsidRPr="003B0956">
        <w:rPr>
          <w:rFonts w:cs="Arial"/>
          <w:i/>
        </w:rPr>
        <w:t>The Therapy Disc</w:t>
      </w:r>
      <w:r w:rsidRPr="003B0956" w:rsidDel="003D67E8">
        <w:rPr>
          <w:rFonts w:cs="Arial"/>
          <w:i/>
        </w:rPr>
        <w:t xml:space="preserve"> </w:t>
      </w:r>
      <w:r w:rsidRPr="003B0956">
        <w:rPr>
          <w:rFonts w:cs="Arial"/>
          <w:i/>
        </w:rPr>
        <w:t xml:space="preserve">cannot be used while </w:t>
      </w:r>
      <w:r w:rsidR="000E6017" w:rsidRPr="000E6017">
        <w:rPr>
          <w:rFonts w:cs="Arial"/>
          <w:i/>
        </w:rPr>
        <w:t>charging.</w:t>
      </w:r>
    </w:p>
    <w:p w14:paraId="3F9EF444" w14:textId="40F032BD" w:rsidR="00C0422F" w:rsidRPr="00880CF8" w:rsidRDefault="00C0422F" w:rsidP="006D4034">
      <w:pPr>
        <w:pStyle w:val="Heading2"/>
        <w:rPr>
          <w:rFonts w:cs="Arial"/>
        </w:rPr>
      </w:pPr>
      <w:bookmarkStart w:id="125" w:name="_Toc219112726"/>
      <w:r w:rsidRPr="4813A3DC">
        <w:rPr>
          <w:rFonts w:cs="Arial"/>
        </w:rPr>
        <w:t>Charg</w:t>
      </w:r>
      <w:r w:rsidR="0042694F" w:rsidRPr="4813A3DC">
        <w:rPr>
          <w:rFonts w:cs="Arial"/>
        </w:rPr>
        <w:t>ing</w:t>
      </w:r>
      <w:r w:rsidRPr="4813A3DC">
        <w:rPr>
          <w:rFonts w:cs="Arial"/>
        </w:rPr>
        <w:t xml:space="preserve"> the </w:t>
      </w:r>
      <w:r w:rsidR="003D67E8" w:rsidRPr="4813A3DC">
        <w:rPr>
          <w:rFonts w:cs="Arial"/>
        </w:rPr>
        <w:t>Therapy Disc</w:t>
      </w:r>
      <w:r w:rsidR="009E093A" w:rsidRPr="4813A3DC">
        <w:rPr>
          <w:rFonts w:cs="Arial"/>
        </w:rPr>
        <w:t xml:space="preserve"> (For Trial System Only)</w:t>
      </w:r>
      <w:bookmarkEnd w:id="125"/>
    </w:p>
    <w:p w14:paraId="500D9FA1" w14:textId="23F7AEAB" w:rsidR="00ED1ABF" w:rsidRPr="00792F85" w:rsidRDefault="00ED1ABF" w:rsidP="00BA20F1">
      <w:pPr>
        <w:pStyle w:val="ListParagraph"/>
        <w:numPr>
          <w:ilvl w:val="0"/>
          <w:numId w:val="60"/>
        </w:numPr>
        <w:rPr>
          <w:rFonts w:cs="Arial"/>
        </w:rPr>
      </w:pPr>
      <w:r w:rsidRPr="00792F85">
        <w:rPr>
          <w:rFonts w:cs="Arial"/>
        </w:rPr>
        <w:t>O</w:t>
      </w:r>
      <w:r w:rsidR="00C0422F" w:rsidRPr="00792F85">
        <w:rPr>
          <w:rFonts w:cs="Arial"/>
        </w:rPr>
        <w:t xml:space="preserve">rient and place the </w:t>
      </w:r>
      <w:r w:rsidR="003D67E8" w:rsidRPr="00792F85">
        <w:rPr>
          <w:rFonts w:cs="Arial"/>
        </w:rPr>
        <w:t>Therapy Disc</w:t>
      </w:r>
      <w:r w:rsidR="003D67E8" w:rsidRPr="00792F85" w:rsidDel="003D67E8">
        <w:rPr>
          <w:rFonts w:cs="Arial"/>
        </w:rPr>
        <w:t xml:space="preserve"> </w:t>
      </w:r>
      <w:r w:rsidR="00C0422F" w:rsidRPr="00792F85">
        <w:rPr>
          <w:rFonts w:cs="Arial"/>
        </w:rPr>
        <w:t xml:space="preserve">on the </w:t>
      </w:r>
      <w:r w:rsidR="00EA6A0E" w:rsidRPr="00792F85">
        <w:rPr>
          <w:rFonts w:cs="Arial"/>
        </w:rPr>
        <w:t>c</w:t>
      </w:r>
      <w:r w:rsidR="00C0422F" w:rsidRPr="00792F85">
        <w:rPr>
          <w:rFonts w:cs="Arial"/>
        </w:rPr>
        <w:t xml:space="preserve">harger using the Nalu logo and Nalu </w:t>
      </w:r>
      <w:r w:rsidR="00C0422F" w:rsidRPr="00792F85">
        <w:rPr>
          <w:rFonts w:cs="Arial"/>
          <w:i/>
        </w:rPr>
        <w:t>‘n’</w:t>
      </w:r>
      <w:r w:rsidR="00C0422F" w:rsidRPr="00792F85">
        <w:rPr>
          <w:rFonts w:cs="Arial"/>
        </w:rPr>
        <w:t xml:space="preserve"> features as guides to help with</w:t>
      </w:r>
      <w:r w:rsidR="0079147A" w:rsidRPr="00792F85">
        <w:rPr>
          <w:rFonts w:cs="Arial"/>
        </w:rPr>
        <w:t xml:space="preserve"> the</w:t>
      </w:r>
      <w:r w:rsidR="00C0422F" w:rsidRPr="00792F85">
        <w:rPr>
          <w:rFonts w:cs="Arial"/>
        </w:rPr>
        <w:t xml:space="preserve"> correct placement.  </w:t>
      </w:r>
    </w:p>
    <w:p w14:paraId="35B1D5E8" w14:textId="77777777" w:rsidR="00C0422F" w:rsidRPr="00880CF8" w:rsidRDefault="00C0422F" w:rsidP="00BA20F1">
      <w:pPr>
        <w:pStyle w:val="ListParagraph"/>
        <w:numPr>
          <w:ilvl w:val="0"/>
          <w:numId w:val="60"/>
        </w:numPr>
        <w:spacing w:after="120"/>
        <w:rPr>
          <w:rFonts w:cs="Arial"/>
        </w:rPr>
      </w:pPr>
      <w:r w:rsidRPr="00880CF8">
        <w:rPr>
          <w:rFonts w:cs="Arial"/>
        </w:rPr>
        <w:t>Verify that the LED status light ring changes from blue to orange (</w:t>
      </w:r>
      <w:r w:rsidR="0079147A">
        <w:rPr>
          <w:rFonts w:cs="Arial"/>
        </w:rPr>
        <w:t xml:space="preserve">which means </w:t>
      </w:r>
      <w:r w:rsidRPr="00880CF8">
        <w:rPr>
          <w:rFonts w:cs="Arial"/>
        </w:rPr>
        <w:t>charg</w:t>
      </w:r>
      <w:r w:rsidR="0079147A">
        <w:rPr>
          <w:rFonts w:cs="Arial"/>
        </w:rPr>
        <w:t>ing is</w:t>
      </w:r>
      <w:r w:rsidRPr="00880CF8">
        <w:rPr>
          <w:rFonts w:cs="Arial"/>
        </w:rPr>
        <w:t xml:space="preserve"> in progress) or green (</w:t>
      </w:r>
      <w:r w:rsidR="0079147A">
        <w:rPr>
          <w:rFonts w:cs="Arial"/>
        </w:rPr>
        <w:t xml:space="preserve">meaning that the </w:t>
      </w:r>
      <w:r w:rsidRPr="00880CF8">
        <w:rPr>
          <w:rFonts w:cs="Arial"/>
        </w:rPr>
        <w:t>battery</w:t>
      </w:r>
      <w:r w:rsidR="0079147A">
        <w:rPr>
          <w:rFonts w:cs="Arial"/>
        </w:rPr>
        <w:t xml:space="preserve"> is</w:t>
      </w:r>
      <w:r w:rsidRPr="00880CF8">
        <w:rPr>
          <w:rFonts w:cs="Arial"/>
        </w:rPr>
        <w:t xml:space="preserve"> fully charged).</w:t>
      </w:r>
    </w:p>
    <w:p w14:paraId="455D9229" w14:textId="7967AC12" w:rsidR="009E093A" w:rsidRDefault="00A351E8" w:rsidP="003D70CD">
      <w:pPr>
        <w:pBdr>
          <w:top w:val="single" w:sz="4" w:space="1" w:color="auto"/>
          <w:left w:val="single" w:sz="4" w:space="4" w:color="auto"/>
          <w:bottom w:val="single" w:sz="4" w:space="1" w:color="auto"/>
          <w:right w:val="single" w:sz="4" w:space="31" w:color="auto"/>
        </w:pBdr>
        <w:ind w:left="720" w:right="2700"/>
      </w:pPr>
      <w:r w:rsidRPr="00AF2C41">
        <w:rPr>
          <w:rFonts w:cs="Arial"/>
          <w:b/>
          <w:i/>
          <w:sz w:val="20"/>
        </w:rPr>
        <w:t>Note:</w:t>
      </w:r>
      <w:r w:rsidR="005C3D62" w:rsidRPr="003B0956">
        <w:rPr>
          <w:rFonts w:cs="Arial"/>
          <w:sz w:val="20"/>
        </w:rPr>
        <w:t xml:space="preserve"> </w:t>
      </w:r>
      <w:r w:rsidR="005C3D62" w:rsidRPr="003B0956">
        <w:rPr>
          <w:rFonts w:cs="Arial"/>
          <w:i/>
          <w:sz w:val="20"/>
        </w:rPr>
        <w:t xml:space="preserve">The </w:t>
      </w:r>
      <w:r w:rsidR="003D67E8" w:rsidRPr="003B0956">
        <w:rPr>
          <w:rFonts w:cs="Arial"/>
          <w:i/>
          <w:sz w:val="20"/>
        </w:rPr>
        <w:t>Therapy Disc</w:t>
      </w:r>
      <w:r w:rsidR="003D67E8" w:rsidRPr="003B0956" w:rsidDel="003D67E8">
        <w:rPr>
          <w:rFonts w:cs="Arial"/>
          <w:i/>
          <w:sz w:val="20"/>
        </w:rPr>
        <w:t xml:space="preserve"> </w:t>
      </w:r>
      <w:r w:rsidR="005C3D62" w:rsidRPr="003B0956">
        <w:rPr>
          <w:rFonts w:cs="Arial"/>
          <w:i/>
          <w:sz w:val="20"/>
        </w:rPr>
        <w:t xml:space="preserve">cannot be used while </w:t>
      </w:r>
      <w:r w:rsidR="000E6017" w:rsidRPr="000E6017">
        <w:rPr>
          <w:rFonts w:cs="Arial"/>
          <w:i/>
          <w:sz w:val="20"/>
        </w:rPr>
        <w:t>charging</w:t>
      </w:r>
      <w:r w:rsidR="000E6017" w:rsidRPr="000E6017">
        <w:rPr>
          <w:rFonts w:cs="Arial"/>
          <w:sz w:val="20"/>
        </w:rPr>
        <w:t>.</w:t>
      </w:r>
    </w:p>
    <w:p w14:paraId="670CE3F6" w14:textId="31D14C01" w:rsidR="00C0422F" w:rsidRPr="00880CF8" w:rsidRDefault="0042694F" w:rsidP="007E3B6C">
      <w:pPr>
        <w:pStyle w:val="Heading2"/>
        <w:spacing w:before="240"/>
        <w:rPr>
          <w:rFonts w:cs="Arial"/>
        </w:rPr>
      </w:pPr>
      <w:bookmarkStart w:id="126" w:name="_Toc219112727"/>
      <w:r w:rsidRPr="4813A3DC">
        <w:rPr>
          <w:rFonts w:cs="Arial"/>
        </w:rPr>
        <w:t>Removing</w:t>
      </w:r>
      <w:r w:rsidR="00C0422F" w:rsidRPr="4813A3DC">
        <w:rPr>
          <w:rFonts w:cs="Arial"/>
        </w:rPr>
        <w:t xml:space="preserve"> the </w:t>
      </w:r>
      <w:r w:rsidR="003D67E8" w:rsidRPr="4813A3DC">
        <w:rPr>
          <w:rFonts w:cs="Arial"/>
        </w:rPr>
        <w:t>Therapy Disc</w:t>
      </w:r>
      <w:bookmarkEnd w:id="126"/>
      <w:r w:rsidR="003D67E8" w:rsidRPr="4813A3DC">
        <w:rPr>
          <w:rFonts w:cs="Arial"/>
        </w:rPr>
        <w:t xml:space="preserve"> </w:t>
      </w:r>
    </w:p>
    <w:p w14:paraId="00716CBB" w14:textId="31D750F6" w:rsidR="00C826B4" w:rsidRPr="007E3B6C" w:rsidRDefault="00ED1ABF" w:rsidP="00AB00B5">
      <w:pPr>
        <w:pStyle w:val="ListParagraph"/>
        <w:numPr>
          <w:ilvl w:val="0"/>
          <w:numId w:val="18"/>
        </w:numPr>
        <w:spacing w:after="160" w:line="259" w:lineRule="auto"/>
      </w:pPr>
      <w:r w:rsidRPr="000E6017">
        <w:rPr>
          <w:rFonts w:cs="Arial"/>
        </w:rPr>
        <w:t>Grasp</w:t>
      </w:r>
      <w:r w:rsidR="0079147A" w:rsidRPr="000E6017">
        <w:rPr>
          <w:rFonts w:cs="Arial"/>
        </w:rPr>
        <w:t xml:space="preserve"> the sides of the Therapy Disc</w:t>
      </w:r>
      <w:r w:rsidRPr="000E6017">
        <w:rPr>
          <w:rFonts w:cs="Arial"/>
        </w:rPr>
        <w:t>,</w:t>
      </w:r>
      <w:r w:rsidR="00C0422F" w:rsidRPr="000E6017">
        <w:rPr>
          <w:rFonts w:cs="Arial"/>
        </w:rPr>
        <w:t xml:space="preserve"> </w:t>
      </w:r>
      <w:r w:rsidR="00361A24" w:rsidRPr="000E6017">
        <w:rPr>
          <w:rFonts w:cs="Arial"/>
        </w:rPr>
        <w:t>then</w:t>
      </w:r>
      <w:r w:rsidR="00C0422F" w:rsidRPr="000E6017">
        <w:rPr>
          <w:rFonts w:cs="Arial"/>
        </w:rPr>
        <w:t xml:space="preserve"> </w:t>
      </w:r>
      <w:proofErr w:type="gramStart"/>
      <w:r w:rsidR="00C0422F" w:rsidRPr="000E6017">
        <w:rPr>
          <w:rFonts w:cs="Arial"/>
        </w:rPr>
        <w:t>lift up</w:t>
      </w:r>
      <w:proofErr w:type="gramEnd"/>
      <w:r w:rsidR="00C0422F" w:rsidRPr="000E6017">
        <w:rPr>
          <w:rFonts w:cs="Arial"/>
        </w:rPr>
        <w:t xml:space="preserve"> and away from the charger base.</w:t>
      </w:r>
    </w:p>
    <w:p w14:paraId="0EC05670" w14:textId="77777777" w:rsidR="0032222D" w:rsidRDefault="0032222D">
      <w:pPr>
        <w:rPr>
          <w:rFonts w:eastAsiaTheme="majorEastAsia" w:cs="Arial"/>
          <w:b/>
          <w:sz w:val="24"/>
          <w:szCs w:val="28"/>
        </w:rPr>
      </w:pPr>
      <w:r>
        <w:rPr>
          <w:rFonts w:cs="Arial"/>
        </w:rPr>
        <w:br w:type="page"/>
      </w:r>
    </w:p>
    <w:p w14:paraId="2C30B450" w14:textId="5E9B8168" w:rsidR="00C0422F" w:rsidRPr="00880CF8" w:rsidRDefault="00C0422F" w:rsidP="006D4034">
      <w:pPr>
        <w:pStyle w:val="Heading2"/>
        <w:rPr>
          <w:rFonts w:cs="Arial"/>
        </w:rPr>
      </w:pPr>
      <w:bookmarkStart w:id="127" w:name="_Toc219112728"/>
      <w:r w:rsidRPr="4813A3DC">
        <w:rPr>
          <w:rFonts w:cs="Arial"/>
        </w:rPr>
        <w:lastRenderedPageBreak/>
        <w:t>Power</w:t>
      </w:r>
      <w:r w:rsidR="0042694F" w:rsidRPr="4813A3DC">
        <w:rPr>
          <w:rFonts w:cs="Arial"/>
        </w:rPr>
        <w:t>ing</w:t>
      </w:r>
      <w:r w:rsidRPr="4813A3DC">
        <w:rPr>
          <w:rFonts w:cs="Arial"/>
        </w:rPr>
        <w:t xml:space="preserve"> </w:t>
      </w:r>
      <w:r w:rsidR="0079147A" w:rsidRPr="4813A3DC">
        <w:rPr>
          <w:rFonts w:cs="Arial"/>
        </w:rPr>
        <w:t>D</w:t>
      </w:r>
      <w:r w:rsidRPr="4813A3DC">
        <w:rPr>
          <w:rFonts w:cs="Arial"/>
        </w:rPr>
        <w:t>own the Charger</w:t>
      </w:r>
      <w:bookmarkEnd w:id="127"/>
    </w:p>
    <w:p w14:paraId="63821D87" w14:textId="681EBE12" w:rsidR="004735CD" w:rsidRPr="00EE5F96" w:rsidRDefault="00C0422F" w:rsidP="00BA20F1">
      <w:pPr>
        <w:pStyle w:val="ListParagraph"/>
        <w:numPr>
          <w:ilvl w:val="0"/>
          <w:numId w:val="19"/>
        </w:numPr>
        <w:spacing w:after="160" w:line="259" w:lineRule="auto"/>
        <w:rPr>
          <w:rFonts w:cs="Arial"/>
          <w:b/>
          <w:sz w:val="18"/>
          <w:szCs w:val="18"/>
        </w:rPr>
      </w:pPr>
      <w:r w:rsidRPr="007E3B6C">
        <w:rPr>
          <w:rFonts w:cs="Arial"/>
          <w:sz w:val="18"/>
          <w:szCs w:val="18"/>
        </w:rPr>
        <w:t xml:space="preserve">Disconnect the USB cable from the </w:t>
      </w:r>
      <w:r w:rsidR="00297FBC" w:rsidRPr="007E3B6C">
        <w:rPr>
          <w:rFonts w:cs="Arial"/>
          <w:sz w:val="18"/>
          <w:szCs w:val="18"/>
        </w:rPr>
        <w:t>C</w:t>
      </w:r>
      <w:r w:rsidRPr="007E3B6C">
        <w:rPr>
          <w:rFonts w:cs="Arial"/>
          <w:sz w:val="18"/>
          <w:szCs w:val="18"/>
        </w:rPr>
        <w:t>harger.</w:t>
      </w:r>
    </w:p>
    <w:p w14:paraId="13E5F9DE" w14:textId="3301E698" w:rsidR="008D02C5" w:rsidRDefault="008D02C5" w:rsidP="008D02C5">
      <w:pPr>
        <w:spacing w:after="160" w:line="259" w:lineRule="auto"/>
        <w:jc w:val="center"/>
        <w:rPr>
          <w:rFonts w:cs="Arial"/>
          <w:b/>
          <w:szCs w:val="18"/>
        </w:rPr>
      </w:pPr>
      <w:r>
        <w:rPr>
          <w:rFonts w:cs="Arial"/>
          <w:b/>
          <w:szCs w:val="18"/>
        </w:rPr>
        <w:t>Device Status for Base Station Charger</w:t>
      </w:r>
    </w:p>
    <w:tbl>
      <w:tblPr>
        <w:tblStyle w:val="TableGrid"/>
        <w:tblW w:w="0" w:type="auto"/>
        <w:jc w:val="center"/>
        <w:tblLook w:val="04A0" w:firstRow="1" w:lastRow="0" w:firstColumn="1" w:lastColumn="0" w:noHBand="0" w:noVBand="1"/>
      </w:tblPr>
      <w:tblGrid>
        <w:gridCol w:w="1235"/>
        <w:gridCol w:w="2031"/>
      </w:tblGrid>
      <w:tr w:rsidR="008D02C5" w:rsidRPr="00880CF8" w14:paraId="3485E116" w14:textId="77777777" w:rsidTr="00AB00B5">
        <w:trPr>
          <w:trHeight w:val="233"/>
          <w:tblHeader/>
          <w:jc w:val="center"/>
        </w:trPr>
        <w:tc>
          <w:tcPr>
            <w:tcW w:w="1235" w:type="dxa"/>
            <w:shd w:val="clear" w:color="auto" w:fill="000000" w:themeFill="text1"/>
            <w:vAlign w:val="center"/>
          </w:tcPr>
          <w:p w14:paraId="69987774" w14:textId="4B2289A3" w:rsidR="008D02C5" w:rsidRPr="00B03358" w:rsidRDefault="008D02C5" w:rsidP="003D70CD">
            <w:pPr>
              <w:jc w:val="center"/>
              <w:rPr>
                <w:rFonts w:cs="Arial"/>
                <w:b/>
                <w:color w:val="FFFFFF" w:themeColor="background1"/>
              </w:rPr>
            </w:pPr>
            <w:r w:rsidRPr="00B03358">
              <w:rPr>
                <w:rFonts w:cs="Arial"/>
                <w:b/>
                <w:color w:val="FFFFFF" w:themeColor="background1"/>
              </w:rPr>
              <w:t xml:space="preserve">LED </w:t>
            </w:r>
            <w:r w:rsidR="000E6017">
              <w:rPr>
                <w:rFonts w:cs="Arial"/>
                <w:b/>
                <w:color w:val="FFFFFF" w:themeColor="background1"/>
              </w:rPr>
              <w:t>C</w:t>
            </w:r>
            <w:r w:rsidR="000E6017" w:rsidRPr="00B03358">
              <w:rPr>
                <w:rFonts w:cs="Arial"/>
                <w:b/>
                <w:color w:val="FFFFFF" w:themeColor="background1"/>
              </w:rPr>
              <w:t>olor</w:t>
            </w:r>
          </w:p>
        </w:tc>
        <w:tc>
          <w:tcPr>
            <w:tcW w:w="2031" w:type="dxa"/>
            <w:shd w:val="clear" w:color="auto" w:fill="000000" w:themeFill="text1"/>
            <w:vAlign w:val="center"/>
          </w:tcPr>
          <w:p w14:paraId="192B7DCD" w14:textId="0707040A" w:rsidR="008D02C5" w:rsidRPr="00B03358" w:rsidRDefault="008D02C5" w:rsidP="003D70CD">
            <w:pPr>
              <w:jc w:val="center"/>
              <w:rPr>
                <w:rFonts w:cs="Arial"/>
                <w:b/>
                <w:color w:val="FFFFFF" w:themeColor="background1"/>
              </w:rPr>
            </w:pPr>
            <w:r>
              <w:rPr>
                <w:rFonts w:cs="Arial"/>
                <w:b/>
                <w:color w:val="FFFFFF" w:themeColor="background1"/>
              </w:rPr>
              <w:t xml:space="preserve">Device </w:t>
            </w:r>
            <w:r w:rsidR="000E6017">
              <w:rPr>
                <w:rFonts w:cs="Arial"/>
                <w:b/>
                <w:color w:val="FFFFFF" w:themeColor="background1"/>
              </w:rPr>
              <w:t>Status</w:t>
            </w:r>
          </w:p>
        </w:tc>
      </w:tr>
      <w:tr w:rsidR="008D02C5" w:rsidRPr="00880CF8" w14:paraId="69BBFD31" w14:textId="77777777" w:rsidTr="00453AD9">
        <w:trPr>
          <w:trHeight w:val="368"/>
          <w:jc w:val="center"/>
        </w:trPr>
        <w:tc>
          <w:tcPr>
            <w:tcW w:w="1235" w:type="dxa"/>
            <w:shd w:val="clear" w:color="auto" w:fill="F2F2F2" w:themeFill="background1" w:themeFillShade="F2"/>
            <w:vAlign w:val="center"/>
          </w:tcPr>
          <w:p w14:paraId="0F18EB00" w14:textId="77777777" w:rsidR="008D02C5" w:rsidRPr="003D70CD" w:rsidRDefault="008D02C5" w:rsidP="00453AD9">
            <w:pPr>
              <w:rPr>
                <w:rFonts w:cs="Arial"/>
                <w:b/>
                <w:bCs/>
                <w:sz w:val="16"/>
              </w:rPr>
            </w:pPr>
            <w:r w:rsidRPr="003D70CD">
              <w:rPr>
                <w:rFonts w:cs="Arial"/>
                <w:b/>
                <w:bCs/>
                <w:color w:val="5B9BD5" w:themeColor="accent1"/>
                <w:sz w:val="16"/>
              </w:rPr>
              <w:t>Solid Blue</w:t>
            </w:r>
          </w:p>
        </w:tc>
        <w:tc>
          <w:tcPr>
            <w:tcW w:w="2031" w:type="dxa"/>
            <w:shd w:val="clear" w:color="auto" w:fill="F2F2F2" w:themeFill="background1" w:themeFillShade="F2"/>
            <w:vAlign w:val="center"/>
          </w:tcPr>
          <w:p w14:paraId="49FC28F4" w14:textId="77777777" w:rsidR="008D02C5" w:rsidRPr="005D3D58" w:rsidRDefault="008D02C5" w:rsidP="00453AD9">
            <w:pPr>
              <w:rPr>
                <w:rFonts w:cs="Arial"/>
                <w:sz w:val="16"/>
              </w:rPr>
            </w:pPr>
            <w:r w:rsidRPr="005D3D58">
              <w:rPr>
                <w:rFonts w:cs="Arial"/>
                <w:sz w:val="16"/>
              </w:rPr>
              <w:t>Charger ready for use</w:t>
            </w:r>
          </w:p>
        </w:tc>
      </w:tr>
      <w:tr w:rsidR="008D02C5" w:rsidRPr="00880CF8" w14:paraId="334ADD00" w14:textId="77777777" w:rsidTr="00453AD9">
        <w:trPr>
          <w:trHeight w:val="350"/>
          <w:jc w:val="center"/>
        </w:trPr>
        <w:tc>
          <w:tcPr>
            <w:tcW w:w="1235" w:type="dxa"/>
            <w:vAlign w:val="center"/>
          </w:tcPr>
          <w:p w14:paraId="6BED37DC" w14:textId="77777777" w:rsidR="008D02C5" w:rsidRPr="003D70CD" w:rsidRDefault="008D02C5" w:rsidP="00453AD9">
            <w:pPr>
              <w:rPr>
                <w:rFonts w:cs="Arial"/>
                <w:b/>
                <w:bCs/>
                <w:sz w:val="16"/>
              </w:rPr>
            </w:pPr>
            <w:r w:rsidRPr="003D70CD">
              <w:rPr>
                <w:rFonts w:cs="Arial"/>
                <w:b/>
                <w:bCs/>
                <w:color w:val="ED7D31" w:themeColor="accent2"/>
                <w:sz w:val="16"/>
              </w:rPr>
              <w:t>Solid Orange</w:t>
            </w:r>
          </w:p>
        </w:tc>
        <w:tc>
          <w:tcPr>
            <w:tcW w:w="2031" w:type="dxa"/>
            <w:vAlign w:val="center"/>
          </w:tcPr>
          <w:p w14:paraId="0684E4D1" w14:textId="77777777" w:rsidR="008D02C5" w:rsidRPr="005D3D58" w:rsidRDefault="008D02C5" w:rsidP="00453AD9">
            <w:pPr>
              <w:rPr>
                <w:rFonts w:cs="Arial"/>
                <w:sz w:val="16"/>
              </w:rPr>
            </w:pPr>
            <w:r w:rsidRPr="005D3D58">
              <w:rPr>
                <w:rFonts w:cs="Arial"/>
                <w:sz w:val="16"/>
              </w:rPr>
              <w:t>Device charging</w:t>
            </w:r>
            <w:r>
              <w:rPr>
                <w:rFonts w:cs="Arial"/>
                <w:sz w:val="16"/>
              </w:rPr>
              <w:t xml:space="preserve"> / downloading data</w:t>
            </w:r>
          </w:p>
        </w:tc>
      </w:tr>
      <w:tr w:rsidR="008D02C5" w:rsidRPr="00880CF8" w14:paraId="72AFFC58" w14:textId="77777777" w:rsidTr="00453AD9">
        <w:trPr>
          <w:trHeight w:val="350"/>
          <w:jc w:val="center"/>
        </w:trPr>
        <w:tc>
          <w:tcPr>
            <w:tcW w:w="1235" w:type="dxa"/>
            <w:vAlign w:val="center"/>
          </w:tcPr>
          <w:p w14:paraId="5A0D0FE2" w14:textId="77777777" w:rsidR="008D02C5" w:rsidRPr="003D70CD" w:rsidRDefault="008D02C5" w:rsidP="00453AD9">
            <w:pPr>
              <w:rPr>
                <w:rFonts w:cs="Arial"/>
                <w:b/>
                <w:bCs/>
                <w:color w:val="ED7D31" w:themeColor="accent2"/>
                <w:sz w:val="16"/>
              </w:rPr>
            </w:pPr>
            <w:r w:rsidRPr="003D70CD">
              <w:rPr>
                <w:rFonts w:cs="Arial"/>
                <w:b/>
                <w:bCs/>
                <w:color w:val="70AD47" w:themeColor="accent6"/>
                <w:sz w:val="16"/>
              </w:rPr>
              <w:t>Solid Green</w:t>
            </w:r>
          </w:p>
        </w:tc>
        <w:tc>
          <w:tcPr>
            <w:tcW w:w="2031" w:type="dxa"/>
            <w:vAlign w:val="center"/>
          </w:tcPr>
          <w:p w14:paraId="4227247F" w14:textId="77777777" w:rsidR="008D02C5" w:rsidRPr="005D3D58" w:rsidRDefault="008D02C5" w:rsidP="00453AD9">
            <w:pPr>
              <w:rPr>
                <w:rFonts w:cs="Arial"/>
                <w:sz w:val="16"/>
              </w:rPr>
            </w:pPr>
            <w:r w:rsidRPr="005D3D58">
              <w:rPr>
                <w:rFonts w:cs="Arial"/>
                <w:sz w:val="16"/>
              </w:rPr>
              <w:t>Device fully charged</w:t>
            </w:r>
            <w:r>
              <w:rPr>
                <w:rFonts w:cs="Arial"/>
                <w:sz w:val="16"/>
              </w:rPr>
              <w:t xml:space="preserve"> / completed data download</w:t>
            </w:r>
          </w:p>
        </w:tc>
      </w:tr>
      <w:tr w:rsidR="008D02C5" w:rsidRPr="00880CF8" w14:paraId="192FDA97" w14:textId="77777777" w:rsidTr="00453AD9">
        <w:trPr>
          <w:trHeight w:val="350"/>
          <w:jc w:val="center"/>
        </w:trPr>
        <w:tc>
          <w:tcPr>
            <w:tcW w:w="1235" w:type="dxa"/>
            <w:vAlign w:val="center"/>
          </w:tcPr>
          <w:p w14:paraId="64709E7F" w14:textId="77777777" w:rsidR="008D02C5" w:rsidRPr="003D70CD" w:rsidRDefault="008D02C5" w:rsidP="00453AD9">
            <w:pPr>
              <w:rPr>
                <w:rFonts w:cs="Arial"/>
                <w:b/>
                <w:bCs/>
                <w:color w:val="ED7D31" w:themeColor="accent2"/>
                <w:sz w:val="16"/>
              </w:rPr>
            </w:pPr>
            <w:r w:rsidRPr="003D70CD">
              <w:rPr>
                <w:rFonts w:cs="Arial"/>
                <w:b/>
                <w:bCs/>
                <w:color w:val="5B9BD5" w:themeColor="accent1"/>
                <w:sz w:val="16"/>
              </w:rPr>
              <w:t>Blinking Blue</w:t>
            </w:r>
          </w:p>
        </w:tc>
        <w:tc>
          <w:tcPr>
            <w:tcW w:w="2031" w:type="dxa"/>
            <w:vAlign w:val="center"/>
          </w:tcPr>
          <w:p w14:paraId="4F7D68F2" w14:textId="77777777" w:rsidR="008D02C5" w:rsidRPr="005D3D58" w:rsidRDefault="008D02C5" w:rsidP="00453AD9">
            <w:pPr>
              <w:rPr>
                <w:rFonts w:cs="Arial"/>
                <w:sz w:val="16"/>
              </w:rPr>
            </w:pPr>
            <w:r>
              <w:rPr>
                <w:rFonts w:cs="Arial"/>
                <w:sz w:val="16"/>
              </w:rPr>
              <w:t>Ready for use, but not cloud connected</w:t>
            </w:r>
          </w:p>
        </w:tc>
      </w:tr>
      <w:tr w:rsidR="008D02C5" w:rsidRPr="00880CF8" w14:paraId="3E43D228" w14:textId="77777777" w:rsidTr="00453AD9">
        <w:trPr>
          <w:trHeight w:val="395"/>
          <w:jc w:val="center"/>
        </w:trPr>
        <w:tc>
          <w:tcPr>
            <w:tcW w:w="1235" w:type="dxa"/>
            <w:shd w:val="clear" w:color="auto" w:fill="F2F2F2" w:themeFill="background1" w:themeFillShade="F2"/>
            <w:vAlign w:val="center"/>
          </w:tcPr>
          <w:p w14:paraId="5BE1A20E" w14:textId="77777777" w:rsidR="008D02C5" w:rsidRPr="003D70CD" w:rsidRDefault="008D02C5" w:rsidP="00453AD9">
            <w:pPr>
              <w:rPr>
                <w:rFonts w:cs="Arial"/>
                <w:b/>
                <w:bCs/>
                <w:sz w:val="16"/>
              </w:rPr>
            </w:pPr>
            <w:r w:rsidRPr="003D70CD">
              <w:rPr>
                <w:rFonts w:cs="Arial"/>
                <w:b/>
                <w:bCs/>
                <w:color w:val="ED7D31" w:themeColor="accent2"/>
                <w:sz w:val="16"/>
              </w:rPr>
              <w:t>Blinking Orange</w:t>
            </w:r>
          </w:p>
        </w:tc>
        <w:tc>
          <w:tcPr>
            <w:tcW w:w="2031" w:type="dxa"/>
            <w:shd w:val="clear" w:color="auto" w:fill="F2F2F2" w:themeFill="background1" w:themeFillShade="F2"/>
            <w:vAlign w:val="center"/>
          </w:tcPr>
          <w:p w14:paraId="7A12CCB2" w14:textId="77777777" w:rsidR="008D02C5" w:rsidRPr="005D3D58" w:rsidRDefault="008D02C5" w:rsidP="00453AD9">
            <w:pPr>
              <w:rPr>
                <w:rFonts w:cs="Arial"/>
                <w:sz w:val="16"/>
              </w:rPr>
            </w:pPr>
            <w:r>
              <w:rPr>
                <w:rFonts w:cs="Arial"/>
                <w:sz w:val="16"/>
              </w:rPr>
              <w:t>Device error</w:t>
            </w:r>
          </w:p>
        </w:tc>
      </w:tr>
    </w:tbl>
    <w:p w14:paraId="5DFAF5AE" w14:textId="77777777" w:rsidR="002F1630" w:rsidRDefault="002F1630" w:rsidP="007F31B9">
      <w:pPr>
        <w:spacing w:after="160" w:line="259" w:lineRule="auto"/>
        <w:rPr>
          <w:rFonts w:cs="Arial"/>
          <w:b/>
          <w:szCs w:val="18"/>
        </w:rPr>
      </w:pPr>
    </w:p>
    <w:p w14:paraId="69809FD8" w14:textId="0D645AC5" w:rsidR="008D02C5" w:rsidRPr="00EE5F96" w:rsidRDefault="008D02C5" w:rsidP="00EE5F96">
      <w:pPr>
        <w:spacing w:after="160" w:line="259" w:lineRule="auto"/>
        <w:jc w:val="center"/>
        <w:rPr>
          <w:rFonts w:cs="Arial"/>
          <w:b/>
          <w:szCs w:val="18"/>
        </w:rPr>
      </w:pPr>
      <w:r>
        <w:rPr>
          <w:rFonts w:cs="Arial"/>
          <w:b/>
          <w:szCs w:val="18"/>
        </w:rPr>
        <w:t>Device Status for Charger (Trial System Only)</w:t>
      </w:r>
    </w:p>
    <w:tbl>
      <w:tblPr>
        <w:tblStyle w:val="TableGrid"/>
        <w:tblW w:w="0" w:type="auto"/>
        <w:jc w:val="center"/>
        <w:tblLook w:val="04A0" w:firstRow="1" w:lastRow="0" w:firstColumn="1" w:lastColumn="0" w:noHBand="0" w:noVBand="1"/>
      </w:tblPr>
      <w:tblGrid>
        <w:gridCol w:w="1268"/>
        <w:gridCol w:w="2392"/>
      </w:tblGrid>
      <w:tr w:rsidR="004735CD" w:rsidRPr="00880CF8" w14:paraId="59470AA0" w14:textId="77777777" w:rsidTr="007E3B6C">
        <w:trPr>
          <w:trHeight w:val="349"/>
          <w:jc w:val="center"/>
        </w:trPr>
        <w:tc>
          <w:tcPr>
            <w:tcW w:w="1268" w:type="dxa"/>
            <w:shd w:val="clear" w:color="auto" w:fill="000000" w:themeFill="text1"/>
            <w:vAlign w:val="center"/>
          </w:tcPr>
          <w:p w14:paraId="11B3B44A" w14:textId="3332B499" w:rsidR="004735CD" w:rsidRPr="007B1DBF" w:rsidRDefault="004735CD" w:rsidP="003D70CD">
            <w:pPr>
              <w:jc w:val="center"/>
              <w:rPr>
                <w:rFonts w:cs="Arial"/>
                <w:b/>
                <w:color w:val="FFFFFF" w:themeColor="background1"/>
              </w:rPr>
            </w:pPr>
            <w:r w:rsidRPr="007B1DBF">
              <w:rPr>
                <w:rFonts w:cs="Arial"/>
                <w:b/>
                <w:color w:val="FFFFFF" w:themeColor="background1"/>
              </w:rPr>
              <w:t xml:space="preserve">LED </w:t>
            </w:r>
            <w:r w:rsidR="000E6017">
              <w:rPr>
                <w:rFonts w:cs="Arial"/>
                <w:b/>
                <w:color w:val="FFFFFF" w:themeColor="background1"/>
              </w:rPr>
              <w:t>C</w:t>
            </w:r>
            <w:r w:rsidR="000E6017" w:rsidRPr="007B1DBF">
              <w:rPr>
                <w:rFonts w:cs="Arial"/>
                <w:b/>
                <w:color w:val="FFFFFF" w:themeColor="background1"/>
              </w:rPr>
              <w:t>olor</w:t>
            </w:r>
          </w:p>
        </w:tc>
        <w:tc>
          <w:tcPr>
            <w:tcW w:w="2392" w:type="dxa"/>
            <w:shd w:val="clear" w:color="auto" w:fill="000000" w:themeFill="text1"/>
            <w:vAlign w:val="center"/>
          </w:tcPr>
          <w:p w14:paraId="3618321B" w14:textId="3B471791" w:rsidR="004735CD" w:rsidRPr="007B1DBF" w:rsidRDefault="00EF47F2" w:rsidP="003D70CD">
            <w:pPr>
              <w:jc w:val="center"/>
              <w:rPr>
                <w:rFonts w:cs="Arial"/>
                <w:b/>
                <w:color w:val="FFFFFF" w:themeColor="background1"/>
              </w:rPr>
            </w:pPr>
            <w:r>
              <w:rPr>
                <w:rFonts w:cs="Arial"/>
                <w:b/>
                <w:color w:val="FFFFFF" w:themeColor="background1"/>
              </w:rPr>
              <w:t xml:space="preserve">Device </w:t>
            </w:r>
            <w:r w:rsidR="000E6017">
              <w:rPr>
                <w:rFonts w:cs="Arial"/>
                <w:b/>
                <w:color w:val="FFFFFF" w:themeColor="background1"/>
              </w:rPr>
              <w:t>Status</w:t>
            </w:r>
          </w:p>
        </w:tc>
      </w:tr>
      <w:tr w:rsidR="004735CD" w:rsidRPr="00880CF8" w14:paraId="69A33C41" w14:textId="77777777" w:rsidTr="007E3B6C">
        <w:trPr>
          <w:trHeight w:val="328"/>
          <w:jc w:val="center"/>
        </w:trPr>
        <w:tc>
          <w:tcPr>
            <w:tcW w:w="1268" w:type="dxa"/>
            <w:shd w:val="clear" w:color="auto" w:fill="F2F2F2" w:themeFill="background1" w:themeFillShade="F2"/>
            <w:vAlign w:val="center"/>
          </w:tcPr>
          <w:p w14:paraId="156F8DA5" w14:textId="77777777" w:rsidR="004735CD" w:rsidRPr="003D70CD" w:rsidRDefault="004735CD">
            <w:pPr>
              <w:rPr>
                <w:rFonts w:cs="Arial"/>
                <w:b/>
                <w:bCs/>
              </w:rPr>
            </w:pPr>
            <w:r w:rsidRPr="003D70CD">
              <w:rPr>
                <w:rFonts w:cs="Arial"/>
                <w:b/>
                <w:bCs/>
                <w:color w:val="5B9BD5" w:themeColor="accent1"/>
              </w:rPr>
              <w:t>Blue</w:t>
            </w:r>
          </w:p>
        </w:tc>
        <w:tc>
          <w:tcPr>
            <w:tcW w:w="2392" w:type="dxa"/>
            <w:shd w:val="clear" w:color="auto" w:fill="F2F2F2" w:themeFill="background1" w:themeFillShade="F2"/>
            <w:vAlign w:val="center"/>
          </w:tcPr>
          <w:p w14:paraId="7399AD88" w14:textId="77777777" w:rsidR="004735CD" w:rsidRPr="00880CF8" w:rsidRDefault="004735CD">
            <w:pPr>
              <w:rPr>
                <w:rFonts w:cs="Arial"/>
              </w:rPr>
            </w:pPr>
            <w:r w:rsidRPr="00880CF8">
              <w:rPr>
                <w:rFonts w:cs="Arial"/>
              </w:rPr>
              <w:t>Charger ready for use</w:t>
            </w:r>
          </w:p>
        </w:tc>
      </w:tr>
      <w:tr w:rsidR="004735CD" w:rsidRPr="00880CF8" w14:paraId="41908F00" w14:textId="77777777" w:rsidTr="007E3B6C">
        <w:trPr>
          <w:trHeight w:val="349"/>
          <w:jc w:val="center"/>
        </w:trPr>
        <w:tc>
          <w:tcPr>
            <w:tcW w:w="1268" w:type="dxa"/>
            <w:vAlign w:val="center"/>
          </w:tcPr>
          <w:p w14:paraId="364B8193" w14:textId="77777777" w:rsidR="004735CD" w:rsidRPr="003D70CD" w:rsidRDefault="004735CD">
            <w:pPr>
              <w:rPr>
                <w:rFonts w:cs="Arial"/>
                <w:b/>
                <w:bCs/>
              </w:rPr>
            </w:pPr>
            <w:r w:rsidRPr="003D70CD">
              <w:rPr>
                <w:rFonts w:cs="Arial"/>
                <w:b/>
                <w:bCs/>
                <w:color w:val="ED7D31" w:themeColor="accent2"/>
              </w:rPr>
              <w:t>Orange</w:t>
            </w:r>
          </w:p>
        </w:tc>
        <w:tc>
          <w:tcPr>
            <w:tcW w:w="2392" w:type="dxa"/>
            <w:vAlign w:val="center"/>
          </w:tcPr>
          <w:p w14:paraId="09B6B6D4" w14:textId="77777777" w:rsidR="004735CD" w:rsidRPr="00880CF8" w:rsidRDefault="004735CD">
            <w:pPr>
              <w:rPr>
                <w:rFonts w:cs="Arial"/>
              </w:rPr>
            </w:pPr>
            <w:r w:rsidRPr="00880CF8">
              <w:rPr>
                <w:rFonts w:cs="Arial"/>
              </w:rPr>
              <w:t>Device charging</w:t>
            </w:r>
          </w:p>
        </w:tc>
      </w:tr>
      <w:tr w:rsidR="004735CD" w:rsidRPr="00880CF8" w14:paraId="3B9D47C9" w14:textId="77777777" w:rsidTr="007E3B6C">
        <w:trPr>
          <w:trHeight w:val="328"/>
          <w:jc w:val="center"/>
        </w:trPr>
        <w:tc>
          <w:tcPr>
            <w:tcW w:w="1268" w:type="dxa"/>
            <w:shd w:val="clear" w:color="auto" w:fill="F2F2F2" w:themeFill="background1" w:themeFillShade="F2"/>
            <w:vAlign w:val="center"/>
          </w:tcPr>
          <w:p w14:paraId="61CABE60" w14:textId="77777777" w:rsidR="004735CD" w:rsidRPr="003D70CD" w:rsidRDefault="004735CD">
            <w:pPr>
              <w:rPr>
                <w:rFonts w:cs="Arial"/>
                <w:b/>
                <w:bCs/>
              </w:rPr>
            </w:pPr>
            <w:r w:rsidRPr="003D70CD">
              <w:rPr>
                <w:rFonts w:cs="Arial"/>
                <w:b/>
                <w:bCs/>
                <w:color w:val="70AD47" w:themeColor="accent6"/>
              </w:rPr>
              <w:t>Green</w:t>
            </w:r>
          </w:p>
        </w:tc>
        <w:tc>
          <w:tcPr>
            <w:tcW w:w="2392" w:type="dxa"/>
            <w:shd w:val="clear" w:color="auto" w:fill="F2F2F2" w:themeFill="background1" w:themeFillShade="F2"/>
            <w:vAlign w:val="center"/>
          </w:tcPr>
          <w:p w14:paraId="39F65EBD" w14:textId="77777777" w:rsidR="004735CD" w:rsidRPr="00880CF8" w:rsidRDefault="004735CD">
            <w:pPr>
              <w:rPr>
                <w:rFonts w:cs="Arial"/>
              </w:rPr>
            </w:pPr>
            <w:r w:rsidRPr="00880CF8">
              <w:rPr>
                <w:rFonts w:cs="Arial"/>
              </w:rPr>
              <w:t>Device fully charged</w:t>
            </w:r>
          </w:p>
        </w:tc>
      </w:tr>
    </w:tbl>
    <w:p w14:paraId="00D335F3" w14:textId="77777777" w:rsidR="0032222D" w:rsidRDefault="0032222D" w:rsidP="006D4034">
      <w:pPr>
        <w:pStyle w:val="Heading1"/>
        <w:rPr>
          <w:rFonts w:cs="Arial"/>
        </w:rPr>
      </w:pPr>
    </w:p>
    <w:p w14:paraId="64CF0916" w14:textId="77777777" w:rsidR="0032222D" w:rsidRDefault="0032222D">
      <w:pPr>
        <w:rPr>
          <w:rFonts w:eastAsiaTheme="majorEastAsia" w:cs="Arial"/>
          <w:b/>
          <w:caps/>
          <w:color w:val="000000" w:themeColor="text1"/>
          <w:sz w:val="24"/>
          <w:szCs w:val="32"/>
        </w:rPr>
      </w:pPr>
      <w:r>
        <w:rPr>
          <w:rFonts w:cs="Arial"/>
        </w:rPr>
        <w:br w:type="page"/>
      </w:r>
    </w:p>
    <w:p w14:paraId="1BD7BCAB" w14:textId="41C95BAE" w:rsidR="004345CC" w:rsidRPr="00880CF8" w:rsidRDefault="004345CC" w:rsidP="006D4034">
      <w:pPr>
        <w:pStyle w:val="Heading1"/>
        <w:rPr>
          <w:rFonts w:cs="Arial"/>
        </w:rPr>
      </w:pPr>
      <w:bookmarkStart w:id="128" w:name="_Toc219112729"/>
      <w:r w:rsidRPr="4813A3DC">
        <w:rPr>
          <w:rFonts w:cs="Arial"/>
        </w:rPr>
        <w:lastRenderedPageBreak/>
        <w:t>Troubleshooting</w:t>
      </w:r>
      <w:bookmarkEnd w:id="128"/>
    </w:p>
    <w:tbl>
      <w:tblPr>
        <w:tblStyle w:val="TableGrid"/>
        <w:tblW w:w="0" w:type="auto"/>
        <w:tblLook w:val="04A0" w:firstRow="1" w:lastRow="0" w:firstColumn="1" w:lastColumn="0" w:noHBand="0" w:noVBand="1"/>
      </w:tblPr>
      <w:tblGrid>
        <w:gridCol w:w="2749"/>
        <w:gridCol w:w="2535"/>
        <w:gridCol w:w="3346"/>
      </w:tblGrid>
      <w:tr w:rsidR="002A66B0" w:rsidRPr="00383969" w14:paraId="10930B1C" w14:textId="77777777" w:rsidTr="003D70CD">
        <w:trPr>
          <w:trHeight w:val="20"/>
          <w:tblHeader/>
        </w:trPr>
        <w:tc>
          <w:tcPr>
            <w:tcW w:w="10070" w:type="dxa"/>
            <w:gridSpan w:val="3"/>
            <w:shd w:val="clear" w:color="auto" w:fill="D9D9D9" w:themeFill="background1" w:themeFillShade="D9"/>
          </w:tcPr>
          <w:p w14:paraId="3E6DAD02" w14:textId="77777777" w:rsidR="002A66B0" w:rsidRPr="003B0956" w:rsidRDefault="003D67E8" w:rsidP="00A77EC0">
            <w:pPr>
              <w:jc w:val="center"/>
              <w:rPr>
                <w:rFonts w:cs="Arial"/>
                <w:b/>
                <w:szCs w:val="18"/>
              </w:rPr>
            </w:pPr>
            <w:r w:rsidRPr="003B0956">
              <w:rPr>
                <w:rFonts w:cs="Arial"/>
                <w:b/>
                <w:szCs w:val="18"/>
              </w:rPr>
              <w:t>Therapy Disc</w:t>
            </w:r>
          </w:p>
        </w:tc>
      </w:tr>
      <w:tr w:rsidR="002A66B0" w:rsidRPr="00383969" w14:paraId="1C8EB9C6" w14:textId="77777777" w:rsidTr="003D70CD">
        <w:trPr>
          <w:trHeight w:val="20"/>
          <w:tblHeader/>
        </w:trPr>
        <w:tc>
          <w:tcPr>
            <w:tcW w:w="3145" w:type="dxa"/>
            <w:shd w:val="clear" w:color="auto" w:fill="D9D9D9" w:themeFill="background1" w:themeFillShade="D9"/>
            <w:vAlign w:val="center"/>
          </w:tcPr>
          <w:p w14:paraId="741DDB6E" w14:textId="77777777" w:rsidR="002A66B0" w:rsidRPr="003B0956" w:rsidRDefault="002A66B0">
            <w:pPr>
              <w:jc w:val="center"/>
              <w:rPr>
                <w:rFonts w:cs="Arial"/>
                <w:b/>
                <w:szCs w:val="18"/>
              </w:rPr>
            </w:pPr>
            <w:r w:rsidRPr="003B0956">
              <w:rPr>
                <w:rFonts w:cs="Arial"/>
                <w:b/>
                <w:szCs w:val="18"/>
              </w:rPr>
              <w:t>Problem</w:t>
            </w:r>
          </w:p>
        </w:tc>
        <w:tc>
          <w:tcPr>
            <w:tcW w:w="2970" w:type="dxa"/>
            <w:shd w:val="clear" w:color="auto" w:fill="D9D9D9" w:themeFill="background1" w:themeFillShade="D9"/>
            <w:vAlign w:val="center"/>
          </w:tcPr>
          <w:p w14:paraId="3877F5E2" w14:textId="77777777" w:rsidR="002A66B0" w:rsidRPr="003B0956" w:rsidRDefault="002A66B0">
            <w:pPr>
              <w:jc w:val="center"/>
              <w:rPr>
                <w:rFonts w:cs="Arial"/>
                <w:b/>
                <w:szCs w:val="18"/>
              </w:rPr>
            </w:pPr>
            <w:r w:rsidRPr="003B0956">
              <w:rPr>
                <w:rFonts w:cs="Arial"/>
                <w:b/>
                <w:szCs w:val="18"/>
              </w:rPr>
              <w:t>Causes</w:t>
            </w:r>
          </w:p>
        </w:tc>
        <w:tc>
          <w:tcPr>
            <w:tcW w:w="3955" w:type="dxa"/>
            <w:shd w:val="clear" w:color="auto" w:fill="D9D9D9" w:themeFill="background1" w:themeFillShade="D9"/>
            <w:vAlign w:val="center"/>
          </w:tcPr>
          <w:p w14:paraId="6D20C0BB" w14:textId="77777777" w:rsidR="002A66B0" w:rsidRPr="003B0956" w:rsidRDefault="002A66B0">
            <w:pPr>
              <w:jc w:val="center"/>
              <w:rPr>
                <w:rFonts w:cs="Arial"/>
                <w:b/>
                <w:szCs w:val="18"/>
              </w:rPr>
            </w:pPr>
            <w:r w:rsidRPr="003B0956">
              <w:rPr>
                <w:rFonts w:cs="Arial"/>
                <w:b/>
                <w:szCs w:val="18"/>
              </w:rPr>
              <w:t>Possible Actions</w:t>
            </w:r>
          </w:p>
        </w:tc>
      </w:tr>
      <w:tr w:rsidR="002A66B0" w:rsidRPr="003F17E1" w14:paraId="075C7DFF" w14:textId="77777777" w:rsidTr="003D70CD">
        <w:trPr>
          <w:trHeight w:val="20"/>
        </w:trPr>
        <w:tc>
          <w:tcPr>
            <w:tcW w:w="3145" w:type="dxa"/>
          </w:tcPr>
          <w:p w14:paraId="2A79B3E0" w14:textId="77777777" w:rsidR="002A66B0" w:rsidRPr="003B0956" w:rsidRDefault="002A66B0" w:rsidP="003B0956">
            <w:pPr>
              <w:spacing w:before="60"/>
              <w:rPr>
                <w:rFonts w:cs="Arial"/>
                <w:b/>
                <w:szCs w:val="18"/>
              </w:rPr>
            </w:pPr>
            <w:r w:rsidRPr="003B0956">
              <w:rPr>
                <w:rFonts w:cs="Arial"/>
                <w:b/>
                <w:szCs w:val="18"/>
              </w:rPr>
              <w:t xml:space="preserve">Uncomfortable </w:t>
            </w:r>
            <w:r w:rsidR="0079147A" w:rsidRPr="003B0956">
              <w:rPr>
                <w:rFonts w:cs="Arial"/>
                <w:b/>
                <w:szCs w:val="18"/>
              </w:rPr>
              <w:t>S</w:t>
            </w:r>
            <w:r w:rsidRPr="003B0956">
              <w:rPr>
                <w:rFonts w:cs="Arial"/>
                <w:b/>
                <w:szCs w:val="18"/>
              </w:rPr>
              <w:t>timulation</w:t>
            </w:r>
          </w:p>
        </w:tc>
        <w:tc>
          <w:tcPr>
            <w:tcW w:w="2970" w:type="dxa"/>
          </w:tcPr>
          <w:p w14:paraId="19F67524" w14:textId="77777777" w:rsidR="002A66B0" w:rsidRPr="003B0956" w:rsidRDefault="0079147A" w:rsidP="003B0956">
            <w:pPr>
              <w:spacing w:before="60"/>
              <w:ind w:left="-18"/>
              <w:rPr>
                <w:rFonts w:cs="Arial"/>
                <w:szCs w:val="18"/>
              </w:rPr>
            </w:pPr>
            <w:r w:rsidRPr="003B0956">
              <w:rPr>
                <w:rFonts w:cs="Arial"/>
                <w:szCs w:val="18"/>
              </w:rPr>
              <w:t>The s</w:t>
            </w:r>
            <w:r w:rsidR="002A66B0" w:rsidRPr="003B0956">
              <w:rPr>
                <w:rFonts w:cs="Arial"/>
                <w:szCs w:val="18"/>
              </w:rPr>
              <w:t>elected parameters are not suitable for your activity o</w:t>
            </w:r>
            <w:r w:rsidRPr="003B0956">
              <w:rPr>
                <w:rFonts w:cs="Arial"/>
                <w:szCs w:val="18"/>
              </w:rPr>
              <w:t>r</w:t>
            </w:r>
            <w:r w:rsidR="002A66B0" w:rsidRPr="003B0956">
              <w:rPr>
                <w:rFonts w:cs="Arial"/>
                <w:szCs w:val="18"/>
              </w:rPr>
              <w:t xml:space="preserve"> posture</w:t>
            </w:r>
            <w:r w:rsidRPr="003B0956">
              <w:rPr>
                <w:rFonts w:cs="Arial"/>
                <w:szCs w:val="18"/>
              </w:rPr>
              <w:t>.</w:t>
            </w:r>
          </w:p>
        </w:tc>
        <w:tc>
          <w:tcPr>
            <w:tcW w:w="3955" w:type="dxa"/>
          </w:tcPr>
          <w:p w14:paraId="1EF8949C" w14:textId="77777777" w:rsidR="002A66B0" w:rsidRPr="007B1DBF" w:rsidRDefault="002A66B0" w:rsidP="007B1DBF">
            <w:pPr>
              <w:spacing w:before="60" w:after="120"/>
              <w:rPr>
                <w:rFonts w:cs="Arial"/>
                <w:szCs w:val="18"/>
              </w:rPr>
            </w:pPr>
            <w:r w:rsidRPr="007B1DBF">
              <w:rPr>
                <w:rFonts w:cs="Arial"/>
                <w:szCs w:val="18"/>
              </w:rPr>
              <w:t xml:space="preserve">Remove the </w:t>
            </w:r>
            <w:r w:rsidR="003D67E8" w:rsidRPr="007B1DBF">
              <w:rPr>
                <w:rFonts w:cs="Arial"/>
                <w:szCs w:val="18"/>
              </w:rPr>
              <w:t>Therapy Disc</w:t>
            </w:r>
            <w:r w:rsidRPr="007B1DBF">
              <w:rPr>
                <w:rFonts w:cs="Arial"/>
                <w:szCs w:val="18"/>
              </w:rPr>
              <w:t xml:space="preserve"> from your body</w:t>
            </w:r>
            <w:r w:rsidR="0079147A" w:rsidRPr="007B1DBF">
              <w:rPr>
                <w:rFonts w:cs="Arial"/>
                <w:szCs w:val="18"/>
              </w:rPr>
              <w:t>.</w:t>
            </w:r>
          </w:p>
          <w:p w14:paraId="4169F6CB" w14:textId="77777777" w:rsidR="002A66B0" w:rsidRPr="007B1DBF" w:rsidRDefault="002A66B0" w:rsidP="007B1DBF">
            <w:pPr>
              <w:spacing w:before="60" w:after="120"/>
              <w:rPr>
                <w:rFonts w:cs="Arial"/>
                <w:szCs w:val="18"/>
              </w:rPr>
            </w:pPr>
            <w:r w:rsidRPr="007B1DBF">
              <w:rPr>
                <w:rFonts w:cs="Arial"/>
                <w:szCs w:val="18"/>
              </w:rPr>
              <w:t xml:space="preserve">Unplug the </w:t>
            </w:r>
            <w:r w:rsidR="003D67E8" w:rsidRPr="007B1DBF">
              <w:rPr>
                <w:rFonts w:cs="Arial"/>
                <w:szCs w:val="18"/>
              </w:rPr>
              <w:t>Trial Therapy Disc</w:t>
            </w:r>
            <w:r w:rsidR="0079147A" w:rsidRPr="007B1DBF">
              <w:rPr>
                <w:rFonts w:cs="Arial"/>
                <w:szCs w:val="18"/>
              </w:rPr>
              <w:t>.</w:t>
            </w:r>
          </w:p>
          <w:p w14:paraId="192DA696" w14:textId="466F5C19" w:rsidR="002A66B0" w:rsidRPr="007B1DBF" w:rsidRDefault="002A66B0" w:rsidP="007B1DBF">
            <w:pPr>
              <w:spacing w:before="60" w:after="120"/>
              <w:rPr>
                <w:rFonts w:cs="Arial"/>
                <w:szCs w:val="18"/>
              </w:rPr>
            </w:pPr>
            <w:r w:rsidRPr="007B1DBF">
              <w:rPr>
                <w:rFonts w:cs="Arial"/>
                <w:szCs w:val="18"/>
              </w:rPr>
              <w:t xml:space="preserve">Reduce the </w:t>
            </w:r>
            <w:r w:rsidR="00A77EC0" w:rsidRPr="007B1DBF">
              <w:rPr>
                <w:rFonts w:cs="Arial"/>
                <w:szCs w:val="18"/>
              </w:rPr>
              <w:t xml:space="preserve">stimulation from the </w:t>
            </w:r>
            <w:proofErr w:type="gramStart"/>
            <w:r w:rsidR="00A77EC0" w:rsidRPr="007B1DBF">
              <w:rPr>
                <w:rFonts w:cs="Arial"/>
                <w:szCs w:val="18"/>
              </w:rPr>
              <w:t>R</w:t>
            </w:r>
            <w:r w:rsidR="00D32BB4" w:rsidRPr="007B1DBF">
              <w:rPr>
                <w:rFonts w:cs="Arial"/>
                <w:szCs w:val="18"/>
              </w:rPr>
              <w:t xml:space="preserve">emote </w:t>
            </w:r>
            <w:r w:rsidR="00A77EC0" w:rsidRPr="007B1DBF">
              <w:rPr>
                <w:rFonts w:cs="Arial"/>
                <w:szCs w:val="18"/>
              </w:rPr>
              <w:t>C</w:t>
            </w:r>
            <w:r w:rsidR="00D32BB4" w:rsidRPr="007B1DBF">
              <w:rPr>
                <w:rFonts w:cs="Arial"/>
                <w:szCs w:val="18"/>
              </w:rPr>
              <w:t>ontrol</w:t>
            </w:r>
            <w:proofErr w:type="gramEnd"/>
            <w:r w:rsidR="00D32BB4" w:rsidRPr="007B1DBF">
              <w:rPr>
                <w:rFonts w:cs="Arial"/>
                <w:szCs w:val="18"/>
              </w:rPr>
              <w:t xml:space="preserve"> </w:t>
            </w:r>
            <w:r w:rsidR="0079147A" w:rsidRPr="007B1DBF">
              <w:rPr>
                <w:rFonts w:cs="Arial"/>
                <w:szCs w:val="18"/>
              </w:rPr>
              <w:t>A</w:t>
            </w:r>
            <w:r w:rsidR="00D32BB4" w:rsidRPr="007B1DBF">
              <w:rPr>
                <w:rFonts w:cs="Arial"/>
                <w:szCs w:val="18"/>
              </w:rPr>
              <w:t>pplication</w:t>
            </w:r>
            <w:r w:rsidR="00A77EC0" w:rsidRPr="007B1DBF">
              <w:rPr>
                <w:rFonts w:cs="Arial"/>
                <w:szCs w:val="18"/>
              </w:rPr>
              <w:t xml:space="preserve"> or</w:t>
            </w:r>
            <w:r w:rsidR="0079147A" w:rsidRPr="007B1DBF">
              <w:rPr>
                <w:rFonts w:cs="Arial"/>
                <w:szCs w:val="18"/>
              </w:rPr>
              <w:t xml:space="preserve"> the</w:t>
            </w:r>
            <w:r w:rsidR="00A77EC0" w:rsidRPr="007B1DBF">
              <w:rPr>
                <w:rFonts w:cs="Arial"/>
                <w:szCs w:val="18"/>
              </w:rPr>
              <w:t xml:space="preserve"> </w:t>
            </w:r>
            <w:r w:rsidR="003D67E8" w:rsidRPr="007B1DBF">
              <w:rPr>
                <w:rFonts w:cs="Arial"/>
                <w:szCs w:val="18"/>
              </w:rPr>
              <w:t>Therapy Disc</w:t>
            </w:r>
            <w:r w:rsidR="0079147A" w:rsidRPr="007B1DBF">
              <w:rPr>
                <w:rFonts w:cs="Arial"/>
                <w:szCs w:val="18"/>
              </w:rPr>
              <w:t>.</w:t>
            </w:r>
          </w:p>
        </w:tc>
      </w:tr>
      <w:tr w:rsidR="00EF21BD" w:rsidRPr="003F17E1" w14:paraId="46AD1A22" w14:textId="77777777" w:rsidTr="003D70CD">
        <w:trPr>
          <w:trHeight w:val="20"/>
        </w:trPr>
        <w:tc>
          <w:tcPr>
            <w:tcW w:w="3145" w:type="dxa"/>
            <w:vMerge w:val="restart"/>
          </w:tcPr>
          <w:p w14:paraId="025A4747" w14:textId="77777777" w:rsidR="00EF21BD" w:rsidRPr="003B0956" w:rsidRDefault="00EF21BD" w:rsidP="003B0956">
            <w:pPr>
              <w:spacing w:before="60"/>
              <w:rPr>
                <w:rFonts w:cs="Arial"/>
                <w:b/>
                <w:szCs w:val="18"/>
              </w:rPr>
            </w:pPr>
            <w:r w:rsidRPr="003B0956">
              <w:rPr>
                <w:rFonts w:cs="Arial"/>
                <w:b/>
                <w:szCs w:val="18"/>
              </w:rPr>
              <w:t>No Stimulation</w:t>
            </w:r>
          </w:p>
        </w:tc>
        <w:tc>
          <w:tcPr>
            <w:tcW w:w="2970" w:type="dxa"/>
            <w:vMerge w:val="restart"/>
          </w:tcPr>
          <w:p w14:paraId="5C6D25A4" w14:textId="77777777" w:rsidR="00EF21BD" w:rsidRPr="003B0956" w:rsidRDefault="00EF21BD" w:rsidP="003B0956">
            <w:pPr>
              <w:spacing w:before="60"/>
              <w:ind w:left="-18"/>
              <w:rPr>
                <w:rFonts w:cs="Arial"/>
                <w:szCs w:val="18"/>
              </w:rPr>
            </w:pPr>
            <w:r w:rsidRPr="003B0956">
              <w:rPr>
                <w:rFonts w:cs="Arial"/>
                <w:szCs w:val="18"/>
              </w:rPr>
              <w:t>Stimulation is off.</w:t>
            </w:r>
          </w:p>
        </w:tc>
        <w:tc>
          <w:tcPr>
            <w:tcW w:w="3955" w:type="dxa"/>
          </w:tcPr>
          <w:p w14:paraId="7FE4A455" w14:textId="239AF43B" w:rsidR="00792F85" w:rsidRDefault="00792F85" w:rsidP="003B0956">
            <w:pPr>
              <w:spacing w:before="60"/>
              <w:rPr>
                <w:rFonts w:cs="Arial"/>
                <w:szCs w:val="18"/>
              </w:rPr>
            </w:pPr>
            <w:r>
              <w:rPr>
                <w:rFonts w:cs="Arial"/>
                <w:szCs w:val="18"/>
              </w:rPr>
              <w:t>Place Therapy Disc in Base Station Charger and remove.</w:t>
            </w:r>
          </w:p>
          <w:p w14:paraId="6249DCEB" w14:textId="5746ED30" w:rsidR="00EF21BD" w:rsidRPr="003B0956" w:rsidRDefault="00EF21BD" w:rsidP="003B0956">
            <w:pPr>
              <w:spacing w:before="60"/>
              <w:rPr>
                <w:rFonts w:cs="Arial"/>
                <w:szCs w:val="18"/>
              </w:rPr>
            </w:pPr>
            <w:r w:rsidRPr="003B0956">
              <w:rPr>
                <w:rFonts w:cs="Arial"/>
                <w:szCs w:val="18"/>
              </w:rPr>
              <w:t>Turn the Therapy Disc power OFF, then turn the power back ON</w:t>
            </w:r>
            <w:r w:rsidR="00792F85">
              <w:rPr>
                <w:rFonts w:cs="Arial"/>
                <w:szCs w:val="18"/>
              </w:rPr>
              <w:t xml:space="preserve"> (Trial System Only)</w:t>
            </w:r>
          </w:p>
        </w:tc>
      </w:tr>
      <w:tr w:rsidR="00EF21BD" w:rsidRPr="003F17E1" w14:paraId="3DB75E16" w14:textId="77777777" w:rsidTr="003D70CD">
        <w:trPr>
          <w:trHeight w:val="20"/>
        </w:trPr>
        <w:tc>
          <w:tcPr>
            <w:tcW w:w="3145" w:type="dxa"/>
            <w:vMerge/>
          </w:tcPr>
          <w:p w14:paraId="79D0605E" w14:textId="77777777" w:rsidR="00EF21BD" w:rsidRPr="003B0956" w:rsidRDefault="00EF21BD" w:rsidP="003B0956">
            <w:pPr>
              <w:spacing w:before="60"/>
              <w:rPr>
                <w:rFonts w:cs="Arial"/>
                <w:b/>
                <w:szCs w:val="18"/>
              </w:rPr>
            </w:pPr>
          </w:p>
        </w:tc>
        <w:tc>
          <w:tcPr>
            <w:tcW w:w="2970" w:type="dxa"/>
            <w:vMerge/>
          </w:tcPr>
          <w:p w14:paraId="4A0DE411" w14:textId="77777777" w:rsidR="00EF21BD" w:rsidRPr="003B0956" w:rsidRDefault="00EF21BD" w:rsidP="003B0956">
            <w:pPr>
              <w:spacing w:before="60"/>
              <w:ind w:left="-18"/>
              <w:rPr>
                <w:rFonts w:cs="Arial"/>
                <w:szCs w:val="18"/>
              </w:rPr>
            </w:pPr>
          </w:p>
        </w:tc>
        <w:tc>
          <w:tcPr>
            <w:tcW w:w="3955" w:type="dxa"/>
          </w:tcPr>
          <w:p w14:paraId="11F34C00" w14:textId="77777777" w:rsidR="00EF21BD" w:rsidRPr="003B0956" w:rsidRDefault="00EF21BD" w:rsidP="003B0956">
            <w:pPr>
              <w:spacing w:before="60"/>
              <w:rPr>
                <w:rFonts w:cs="Arial"/>
                <w:szCs w:val="18"/>
              </w:rPr>
            </w:pPr>
            <w:r w:rsidRPr="003B0956">
              <w:rPr>
                <w:rFonts w:cs="Arial"/>
                <w:szCs w:val="18"/>
              </w:rPr>
              <w:t>Using the remote control, turn stimulation on.</w:t>
            </w:r>
          </w:p>
        </w:tc>
      </w:tr>
      <w:tr w:rsidR="002A66B0" w:rsidRPr="003F17E1" w14:paraId="6CBA5440" w14:textId="77777777" w:rsidTr="003D70CD">
        <w:trPr>
          <w:trHeight w:val="20"/>
        </w:trPr>
        <w:tc>
          <w:tcPr>
            <w:tcW w:w="3145" w:type="dxa"/>
            <w:vMerge/>
          </w:tcPr>
          <w:p w14:paraId="3EA153C6" w14:textId="77777777" w:rsidR="002A66B0" w:rsidRPr="003B0956" w:rsidRDefault="002A66B0" w:rsidP="003B0956">
            <w:pPr>
              <w:spacing w:before="60"/>
              <w:rPr>
                <w:rFonts w:cs="Arial"/>
                <w:b/>
                <w:szCs w:val="18"/>
              </w:rPr>
            </w:pPr>
          </w:p>
        </w:tc>
        <w:tc>
          <w:tcPr>
            <w:tcW w:w="2970" w:type="dxa"/>
          </w:tcPr>
          <w:p w14:paraId="4E17AE57" w14:textId="2690E896" w:rsidR="002A66B0" w:rsidRPr="003B0956" w:rsidRDefault="003D67E8" w:rsidP="003B0956">
            <w:pPr>
              <w:spacing w:before="60"/>
              <w:ind w:left="-18"/>
              <w:rPr>
                <w:rFonts w:cs="Arial"/>
                <w:szCs w:val="18"/>
              </w:rPr>
            </w:pPr>
            <w:r w:rsidRPr="003B0956">
              <w:rPr>
                <w:rFonts w:cs="Arial"/>
                <w:szCs w:val="18"/>
              </w:rPr>
              <w:t>The</w:t>
            </w:r>
            <w:r w:rsidR="0079147A" w:rsidRPr="003B0956">
              <w:rPr>
                <w:rFonts w:cs="Arial"/>
                <w:szCs w:val="18"/>
              </w:rPr>
              <w:t xml:space="preserve"> The</w:t>
            </w:r>
            <w:r w:rsidRPr="003B0956">
              <w:rPr>
                <w:rFonts w:cs="Arial"/>
                <w:szCs w:val="18"/>
              </w:rPr>
              <w:t>rapy Disc</w:t>
            </w:r>
            <w:r w:rsidRPr="003B0956" w:rsidDel="003D67E8">
              <w:rPr>
                <w:rFonts w:cs="Arial"/>
                <w:szCs w:val="18"/>
              </w:rPr>
              <w:t xml:space="preserve"> </w:t>
            </w:r>
            <w:r w:rsidR="002A66B0" w:rsidRPr="003B0956">
              <w:rPr>
                <w:rFonts w:cs="Arial"/>
                <w:szCs w:val="18"/>
              </w:rPr>
              <w:t>is not placed over</w:t>
            </w:r>
            <w:r w:rsidR="0079147A" w:rsidRPr="003B0956">
              <w:rPr>
                <w:rFonts w:cs="Arial"/>
                <w:szCs w:val="18"/>
              </w:rPr>
              <w:t xml:space="preserve"> the</w:t>
            </w:r>
            <w:r w:rsidR="002A66B0" w:rsidRPr="003B0956">
              <w:rPr>
                <w:rFonts w:cs="Arial"/>
                <w:szCs w:val="18"/>
              </w:rPr>
              <w:t xml:space="preserve"> implant</w:t>
            </w:r>
            <w:r w:rsidR="0079147A" w:rsidRPr="003B0956">
              <w:rPr>
                <w:rFonts w:cs="Arial"/>
                <w:szCs w:val="18"/>
              </w:rPr>
              <w:t>.</w:t>
            </w:r>
          </w:p>
        </w:tc>
        <w:tc>
          <w:tcPr>
            <w:tcW w:w="3955" w:type="dxa"/>
          </w:tcPr>
          <w:p w14:paraId="7D883085" w14:textId="579CDA51" w:rsidR="002A66B0" w:rsidRPr="003B0956" w:rsidRDefault="002A66B0" w:rsidP="003B0956">
            <w:pPr>
              <w:spacing w:before="60"/>
              <w:rPr>
                <w:rFonts w:cs="Arial"/>
                <w:szCs w:val="18"/>
              </w:rPr>
            </w:pPr>
            <w:r w:rsidRPr="003B0956">
              <w:rPr>
                <w:rFonts w:cs="Arial"/>
                <w:szCs w:val="18"/>
              </w:rPr>
              <w:t xml:space="preserve">Place the </w:t>
            </w:r>
            <w:r w:rsidR="003D67E8" w:rsidRPr="003B0956">
              <w:rPr>
                <w:rFonts w:cs="Arial"/>
                <w:szCs w:val="18"/>
              </w:rPr>
              <w:t>Therapy Disc</w:t>
            </w:r>
            <w:r w:rsidR="003D67E8" w:rsidRPr="003B0956" w:rsidDel="003D67E8">
              <w:rPr>
                <w:rFonts w:cs="Arial"/>
                <w:szCs w:val="18"/>
              </w:rPr>
              <w:t xml:space="preserve"> </w:t>
            </w:r>
            <w:r w:rsidRPr="003B0956">
              <w:rPr>
                <w:rFonts w:cs="Arial"/>
                <w:szCs w:val="18"/>
              </w:rPr>
              <w:t>directly over the implanted stimulator</w:t>
            </w:r>
            <w:r w:rsidR="0079147A" w:rsidRPr="003B0956">
              <w:rPr>
                <w:rFonts w:cs="Arial"/>
                <w:szCs w:val="18"/>
              </w:rPr>
              <w:t>.</w:t>
            </w:r>
          </w:p>
        </w:tc>
      </w:tr>
      <w:tr w:rsidR="002A66B0" w:rsidRPr="003F17E1" w14:paraId="546EC506" w14:textId="77777777" w:rsidTr="003D70CD">
        <w:trPr>
          <w:trHeight w:val="20"/>
        </w:trPr>
        <w:tc>
          <w:tcPr>
            <w:tcW w:w="3145" w:type="dxa"/>
            <w:vMerge/>
          </w:tcPr>
          <w:p w14:paraId="433F17DB" w14:textId="77777777" w:rsidR="002A66B0" w:rsidRPr="003B0956" w:rsidRDefault="002A66B0" w:rsidP="003B0956">
            <w:pPr>
              <w:spacing w:before="60"/>
              <w:rPr>
                <w:rFonts w:cs="Arial"/>
                <w:b/>
                <w:szCs w:val="18"/>
              </w:rPr>
            </w:pPr>
          </w:p>
        </w:tc>
        <w:tc>
          <w:tcPr>
            <w:tcW w:w="2970" w:type="dxa"/>
          </w:tcPr>
          <w:p w14:paraId="66830918" w14:textId="77777777" w:rsidR="002A66B0" w:rsidRPr="003B0956" w:rsidRDefault="0079147A" w:rsidP="003B0956">
            <w:pPr>
              <w:spacing w:before="60"/>
              <w:ind w:left="-18"/>
              <w:rPr>
                <w:rFonts w:cs="Arial"/>
                <w:szCs w:val="18"/>
              </w:rPr>
            </w:pPr>
            <w:r w:rsidRPr="003B0956">
              <w:rPr>
                <w:rFonts w:cs="Arial"/>
                <w:szCs w:val="18"/>
              </w:rPr>
              <w:t>The s</w:t>
            </w:r>
            <w:r w:rsidR="002A66B0" w:rsidRPr="003B0956">
              <w:rPr>
                <w:rFonts w:cs="Arial"/>
                <w:szCs w:val="18"/>
              </w:rPr>
              <w:t>timulation amplitude is set too low</w:t>
            </w:r>
            <w:r w:rsidRPr="003B0956">
              <w:rPr>
                <w:rFonts w:cs="Arial"/>
                <w:szCs w:val="18"/>
              </w:rPr>
              <w:t>.</w:t>
            </w:r>
          </w:p>
        </w:tc>
        <w:tc>
          <w:tcPr>
            <w:tcW w:w="3955" w:type="dxa"/>
          </w:tcPr>
          <w:p w14:paraId="4C00C412" w14:textId="77777777" w:rsidR="002A66B0" w:rsidRPr="003B0956" w:rsidRDefault="002A66B0" w:rsidP="003B0956">
            <w:pPr>
              <w:spacing w:before="60"/>
              <w:rPr>
                <w:rFonts w:cs="Arial"/>
                <w:szCs w:val="18"/>
              </w:rPr>
            </w:pPr>
            <w:r w:rsidRPr="003B0956">
              <w:rPr>
                <w:rFonts w:cs="Arial"/>
                <w:szCs w:val="18"/>
              </w:rPr>
              <w:t>Increase the amplitude</w:t>
            </w:r>
            <w:r w:rsidR="0079147A" w:rsidRPr="003B0956">
              <w:rPr>
                <w:rFonts w:cs="Arial"/>
                <w:szCs w:val="18"/>
              </w:rPr>
              <w:t>.</w:t>
            </w:r>
          </w:p>
        </w:tc>
      </w:tr>
      <w:tr w:rsidR="008640E6" w:rsidRPr="003F17E1" w14:paraId="0DBA8DC5" w14:textId="77777777" w:rsidTr="003D70CD">
        <w:trPr>
          <w:trHeight w:val="20"/>
        </w:trPr>
        <w:tc>
          <w:tcPr>
            <w:tcW w:w="3145" w:type="dxa"/>
          </w:tcPr>
          <w:p w14:paraId="388952E5" w14:textId="77777777" w:rsidR="008640E6" w:rsidRPr="003B0956" w:rsidRDefault="008640E6" w:rsidP="003B0956">
            <w:pPr>
              <w:spacing w:before="60"/>
              <w:rPr>
                <w:rFonts w:cs="Arial"/>
                <w:b/>
                <w:szCs w:val="18"/>
              </w:rPr>
            </w:pPr>
            <w:r w:rsidRPr="003B0956">
              <w:rPr>
                <w:rFonts w:cs="Arial"/>
                <w:b/>
                <w:szCs w:val="18"/>
              </w:rPr>
              <w:t>The Therapy Disc</w:t>
            </w:r>
            <w:r w:rsidRPr="003B0956" w:rsidDel="003D67E8">
              <w:rPr>
                <w:rFonts w:cs="Arial"/>
                <w:b/>
                <w:szCs w:val="18"/>
              </w:rPr>
              <w:t xml:space="preserve"> </w:t>
            </w:r>
            <w:r w:rsidRPr="003B0956">
              <w:rPr>
                <w:rFonts w:cs="Arial"/>
                <w:b/>
                <w:szCs w:val="18"/>
              </w:rPr>
              <w:t xml:space="preserve">is Unresponsive </w:t>
            </w:r>
          </w:p>
        </w:tc>
        <w:tc>
          <w:tcPr>
            <w:tcW w:w="2970" w:type="dxa"/>
          </w:tcPr>
          <w:p w14:paraId="073DDB42" w14:textId="77777777" w:rsidR="008640E6" w:rsidRPr="003B0956" w:rsidRDefault="008640E6" w:rsidP="003B0956">
            <w:pPr>
              <w:spacing w:before="60"/>
              <w:ind w:left="-18"/>
              <w:rPr>
                <w:rFonts w:cs="Arial"/>
                <w:szCs w:val="18"/>
              </w:rPr>
            </w:pPr>
            <w:r w:rsidRPr="003B0956">
              <w:rPr>
                <w:rFonts w:cs="Arial"/>
                <w:szCs w:val="18"/>
              </w:rPr>
              <w:t>The Therapy Disc</w:t>
            </w:r>
            <w:r w:rsidRPr="003B0956" w:rsidDel="003D67E8">
              <w:rPr>
                <w:rFonts w:cs="Arial"/>
                <w:szCs w:val="18"/>
              </w:rPr>
              <w:t xml:space="preserve"> </w:t>
            </w:r>
            <w:r w:rsidRPr="003B0956">
              <w:rPr>
                <w:rFonts w:cs="Arial"/>
                <w:szCs w:val="18"/>
              </w:rPr>
              <w:t>is not powered ON</w:t>
            </w:r>
            <w:r w:rsidR="00457952" w:rsidRPr="003B0956">
              <w:rPr>
                <w:rFonts w:cs="Arial"/>
                <w:szCs w:val="18"/>
              </w:rPr>
              <w:t>.</w:t>
            </w:r>
          </w:p>
        </w:tc>
        <w:tc>
          <w:tcPr>
            <w:tcW w:w="3955" w:type="dxa"/>
          </w:tcPr>
          <w:p w14:paraId="0C3C4869" w14:textId="60A96CCA" w:rsidR="00792F85" w:rsidRDefault="00792F85" w:rsidP="003B0956">
            <w:pPr>
              <w:spacing w:before="60"/>
              <w:rPr>
                <w:rFonts w:cs="Arial"/>
                <w:szCs w:val="18"/>
              </w:rPr>
            </w:pPr>
            <w:r>
              <w:rPr>
                <w:rFonts w:cs="Arial"/>
                <w:szCs w:val="18"/>
              </w:rPr>
              <w:t>Place Therapy Disc in Base Station Charger and remove.</w:t>
            </w:r>
          </w:p>
          <w:p w14:paraId="6B113210" w14:textId="57062EEA" w:rsidR="008640E6" w:rsidRPr="003B0956" w:rsidDel="008640E6" w:rsidRDefault="008640E6" w:rsidP="003B0956">
            <w:pPr>
              <w:spacing w:before="60"/>
              <w:rPr>
                <w:rFonts w:cs="Arial"/>
                <w:szCs w:val="18"/>
              </w:rPr>
            </w:pPr>
            <w:r w:rsidRPr="003B0956">
              <w:rPr>
                <w:rFonts w:cs="Arial"/>
                <w:szCs w:val="18"/>
              </w:rPr>
              <w:t>Turn the power ON</w:t>
            </w:r>
            <w:r w:rsidR="00792F85">
              <w:rPr>
                <w:rFonts w:cs="Arial"/>
                <w:szCs w:val="18"/>
              </w:rPr>
              <w:t xml:space="preserve"> (Trial System Only).</w:t>
            </w:r>
          </w:p>
        </w:tc>
      </w:tr>
      <w:tr w:rsidR="008640E6" w:rsidRPr="003F17E1" w14:paraId="646080CC" w14:textId="77777777" w:rsidTr="003D70CD">
        <w:trPr>
          <w:trHeight w:val="20"/>
        </w:trPr>
        <w:tc>
          <w:tcPr>
            <w:tcW w:w="3145" w:type="dxa"/>
            <w:vMerge w:val="restart"/>
          </w:tcPr>
          <w:p w14:paraId="48DD7F14" w14:textId="77777777" w:rsidR="008640E6" w:rsidRPr="003B0956" w:rsidRDefault="008640E6" w:rsidP="003B0956">
            <w:pPr>
              <w:spacing w:before="60"/>
              <w:rPr>
                <w:rFonts w:cs="Arial"/>
                <w:b/>
                <w:szCs w:val="18"/>
              </w:rPr>
            </w:pPr>
            <w:r w:rsidRPr="003B0956">
              <w:rPr>
                <w:rFonts w:cs="Arial"/>
                <w:b/>
                <w:szCs w:val="18"/>
              </w:rPr>
              <w:t>The Therapy Disc</w:t>
            </w:r>
            <w:r w:rsidRPr="003B0956" w:rsidDel="003D67E8">
              <w:rPr>
                <w:rFonts w:cs="Arial"/>
                <w:b/>
                <w:szCs w:val="18"/>
              </w:rPr>
              <w:t xml:space="preserve"> </w:t>
            </w:r>
            <w:r w:rsidRPr="003B0956">
              <w:rPr>
                <w:rFonts w:cs="Arial"/>
                <w:b/>
                <w:szCs w:val="18"/>
              </w:rPr>
              <w:t xml:space="preserve">is Unresponsive </w:t>
            </w:r>
          </w:p>
          <w:p w14:paraId="74610B2A" w14:textId="77777777" w:rsidR="008640E6" w:rsidRPr="003B0956" w:rsidRDefault="008640E6" w:rsidP="003B0956">
            <w:pPr>
              <w:spacing w:before="60"/>
              <w:rPr>
                <w:rFonts w:cs="Arial"/>
                <w:b/>
                <w:szCs w:val="18"/>
              </w:rPr>
            </w:pPr>
          </w:p>
          <w:p w14:paraId="49F62F7C" w14:textId="77777777" w:rsidR="008640E6" w:rsidRPr="003B0956" w:rsidRDefault="008640E6" w:rsidP="003B0956">
            <w:pPr>
              <w:spacing w:before="60"/>
              <w:rPr>
                <w:rFonts w:cs="Arial"/>
                <w:b/>
                <w:szCs w:val="18"/>
              </w:rPr>
            </w:pPr>
            <w:r w:rsidRPr="003B0956">
              <w:rPr>
                <w:rFonts w:cs="Arial"/>
                <w:b/>
                <w:szCs w:val="18"/>
              </w:rPr>
              <w:lastRenderedPageBreak/>
              <w:t xml:space="preserve">The Therapy Disc </w:t>
            </w:r>
            <w:r w:rsidRPr="003B0956" w:rsidDel="0079147A">
              <w:rPr>
                <w:rFonts w:cs="Arial"/>
                <w:b/>
                <w:szCs w:val="18"/>
              </w:rPr>
              <w:t>w</w:t>
            </w:r>
            <w:r w:rsidRPr="003B0956">
              <w:rPr>
                <w:rFonts w:cs="Arial"/>
                <w:b/>
                <w:szCs w:val="18"/>
              </w:rPr>
              <w:t xml:space="preserve">ill </w:t>
            </w:r>
            <w:r w:rsidRPr="003B0956" w:rsidDel="0079147A">
              <w:rPr>
                <w:rFonts w:cs="Arial"/>
                <w:b/>
                <w:szCs w:val="18"/>
              </w:rPr>
              <w:t>n</w:t>
            </w:r>
            <w:r w:rsidRPr="003B0956">
              <w:rPr>
                <w:rFonts w:cs="Arial"/>
                <w:b/>
                <w:szCs w:val="18"/>
              </w:rPr>
              <w:t xml:space="preserve">ot </w:t>
            </w:r>
            <w:r w:rsidRPr="003B0956" w:rsidDel="0079147A">
              <w:rPr>
                <w:rFonts w:cs="Arial"/>
                <w:b/>
                <w:szCs w:val="18"/>
              </w:rPr>
              <w:t>c</w:t>
            </w:r>
            <w:r w:rsidRPr="003B0956">
              <w:rPr>
                <w:rFonts w:cs="Arial"/>
                <w:b/>
                <w:szCs w:val="18"/>
              </w:rPr>
              <w:t>onnect to the RC</w:t>
            </w:r>
          </w:p>
        </w:tc>
        <w:tc>
          <w:tcPr>
            <w:tcW w:w="2970" w:type="dxa"/>
          </w:tcPr>
          <w:p w14:paraId="0488912D" w14:textId="688D2201" w:rsidR="008640E6" w:rsidRPr="003B0956" w:rsidRDefault="008640E6" w:rsidP="003B0956">
            <w:pPr>
              <w:spacing w:before="60"/>
              <w:ind w:left="-18"/>
              <w:rPr>
                <w:rFonts w:cs="Arial"/>
                <w:szCs w:val="18"/>
              </w:rPr>
            </w:pPr>
            <w:r w:rsidRPr="003B0956">
              <w:rPr>
                <w:rFonts w:cs="Arial"/>
                <w:szCs w:val="18"/>
              </w:rPr>
              <w:lastRenderedPageBreak/>
              <w:t>The Therapy Disc</w:t>
            </w:r>
            <w:r w:rsidR="00586142">
              <w:rPr>
                <w:rFonts w:cs="Arial"/>
                <w:szCs w:val="18"/>
              </w:rPr>
              <w:t xml:space="preserve"> functionality</w:t>
            </w:r>
            <w:r w:rsidRPr="003B0956" w:rsidDel="003D67E8">
              <w:rPr>
                <w:rFonts w:cs="Arial"/>
                <w:szCs w:val="18"/>
              </w:rPr>
              <w:t xml:space="preserve"> </w:t>
            </w:r>
            <w:r w:rsidRPr="003B0956">
              <w:rPr>
                <w:rFonts w:cs="Arial"/>
                <w:szCs w:val="18"/>
              </w:rPr>
              <w:t>is frozen.</w:t>
            </w:r>
          </w:p>
        </w:tc>
        <w:tc>
          <w:tcPr>
            <w:tcW w:w="3955" w:type="dxa"/>
          </w:tcPr>
          <w:p w14:paraId="4E4950C3" w14:textId="2AB9DA79" w:rsidR="00792F85" w:rsidRDefault="00792F85" w:rsidP="003B0956">
            <w:pPr>
              <w:spacing w:before="60"/>
              <w:rPr>
                <w:rFonts w:cs="Arial"/>
                <w:szCs w:val="18"/>
              </w:rPr>
            </w:pPr>
            <w:r>
              <w:rPr>
                <w:rFonts w:cs="Arial"/>
                <w:szCs w:val="18"/>
              </w:rPr>
              <w:t>Place Therapy Disc in Base Station Charger and remove.</w:t>
            </w:r>
          </w:p>
          <w:p w14:paraId="063618C2" w14:textId="2342B71A" w:rsidR="008640E6" w:rsidRPr="003B0956" w:rsidRDefault="008640E6" w:rsidP="003B0956">
            <w:pPr>
              <w:spacing w:before="60"/>
              <w:rPr>
                <w:rFonts w:cs="Arial"/>
                <w:szCs w:val="18"/>
              </w:rPr>
            </w:pPr>
            <w:r w:rsidRPr="003B0956">
              <w:rPr>
                <w:rFonts w:cs="Arial"/>
                <w:szCs w:val="18"/>
              </w:rPr>
              <w:t>Turn the power OFF, then and turn it back ON</w:t>
            </w:r>
            <w:r w:rsidR="00792F85">
              <w:rPr>
                <w:rFonts w:cs="Arial"/>
                <w:szCs w:val="18"/>
              </w:rPr>
              <w:t xml:space="preserve"> (Trial System Only).</w:t>
            </w:r>
          </w:p>
        </w:tc>
      </w:tr>
      <w:tr w:rsidR="008640E6" w:rsidRPr="003F17E1" w14:paraId="7A284712" w14:textId="77777777" w:rsidTr="003D70CD">
        <w:trPr>
          <w:trHeight w:val="20"/>
        </w:trPr>
        <w:tc>
          <w:tcPr>
            <w:tcW w:w="3145" w:type="dxa"/>
            <w:vMerge/>
          </w:tcPr>
          <w:p w14:paraId="653A0665" w14:textId="77777777" w:rsidR="008640E6" w:rsidRPr="003B0956" w:rsidRDefault="008640E6" w:rsidP="003B0956">
            <w:pPr>
              <w:spacing w:before="60"/>
              <w:rPr>
                <w:rFonts w:cs="Arial"/>
                <w:b/>
                <w:szCs w:val="18"/>
              </w:rPr>
            </w:pPr>
          </w:p>
        </w:tc>
        <w:tc>
          <w:tcPr>
            <w:tcW w:w="2970" w:type="dxa"/>
          </w:tcPr>
          <w:p w14:paraId="7E144D4B" w14:textId="77777777" w:rsidR="008640E6" w:rsidRPr="003B0956" w:rsidRDefault="008640E6" w:rsidP="003B0956">
            <w:pPr>
              <w:spacing w:before="60"/>
              <w:ind w:left="-18"/>
              <w:rPr>
                <w:rFonts w:cs="Arial"/>
                <w:szCs w:val="18"/>
              </w:rPr>
            </w:pPr>
            <w:r w:rsidRPr="003B0956">
              <w:rPr>
                <w:rFonts w:cs="Arial"/>
                <w:szCs w:val="18"/>
              </w:rPr>
              <w:t>The battery is not charged.</w:t>
            </w:r>
          </w:p>
        </w:tc>
        <w:tc>
          <w:tcPr>
            <w:tcW w:w="3955" w:type="dxa"/>
          </w:tcPr>
          <w:p w14:paraId="6BE63912" w14:textId="77777777" w:rsidR="008640E6" w:rsidRPr="003B0956" w:rsidRDefault="008640E6" w:rsidP="003B0956">
            <w:pPr>
              <w:spacing w:before="60"/>
              <w:rPr>
                <w:rFonts w:cs="Arial"/>
                <w:szCs w:val="18"/>
              </w:rPr>
            </w:pPr>
            <w:r w:rsidRPr="003B0956">
              <w:rPr>
                <w:rFonts w:cs="Arial"/>
                <w:szCs w:val="18"/>
              </w:rPr>
              <w:t>Recharge the battery by placing the Therapy Disc</w:t>
            </w:r>
            <w:r w:rsidRPr="003B0956" w:rsidDel="003D67E8">
              <w:rPr>
                <w:rFonts w:cs="Arial"/>
                <w:szCs w:val="18"/>
              </w:rPr>
              <w:t xml:space="preserve"> </w:t>
            </w:r>
            <w:r w:rsidRPr="003B0956">
              <w:rPr>
                <w:rFonts w:cs="Arial"/>
                <w:szCs w:val="18"/>
              </w:rPr>
              <w:t>on the charger.</w:t>
            </w:r>
          </w:p>
        </w:tc>
      </w:tr>
      <w:tr w:rsidR="008640E6" w:rsidRPr="003F17E1" w14:paraId="0C212629" w14:textId="77777777" w:rsidTr="003D70CD">
        <w:trPr>
          <w:trHeight w:val="20"/>
        </w:trPr>
        <w:tc>
          <w:tcPr>
            <w:tcW w:w="3145" w:type="dxa"/>
            <w:vMerge/>
          </w:tcPr>
          <w:p w14:paraId="763B6E27" w14:textId="77777777" w:rsidR="008640E6" w:rsidRPr="003B0956" w:rsidRDefault="008640E6" w:rsidP="003B0956">
            <w:pPr>
              <w:spacing w:before="60"/>
              <w:rPr>
                <w:rFonts w:cs="Arial"/>
                <w:b/>
                <w:szCs w:val="18"/>
              </w:rPr>
            </w:pPr>
          </w:p>
        </w:tc>
        <w:tc>
          <w:tcPr>
            <w:tcW w:w="2970" w:type="dxa"/>
          </w:tcPr>
          <w:p w14:paraId="60FDCEAB" w14:textId="77777777" w:rsidR="008640E6" w:rsidRPr="003B0956" w:rsidRDefault="008640E6" w:rsidP="003B0956">
            <w:pPr>
              <w:spacing w:before="60"/>
              <w:ind w:left="-18"/>
              <w:rPr>
                <w:rFonts w:cs="Arial"/>
                <w:szCs w:val="18"/>
              </w:rPr>
            </w:pPr>
            <w:r w:rsidRPr="003B0956">
              <w:rPr>
                <w:rFonts w:cs="Arial"/>
                <w:szCs w:val="18"/>
              </w:rPr>
              <w:t>Bluetooth</w:t>
            </w:r>
            <w:r w:rsidR="001D249D" w:rsidRPr="003B0956">
              <w:rPr>
                <w:szCs w:val="18"/>
                <w:vertAlign w:val="superscript"/>
              </w:rPr>
              <w:t>®</w:t>
            </w:r>
            <w:r w:rsidRPr="003B0956">
              <w:rPr>
                <w:rFonts w:cs="Arial"/>
                <w:szCs w:val="18"/>
              </w:rPr>
              <w:t xml:space="preserve"> connection problem.</w:t>
            </w:r>
          </w:p>
        </w:tc>
        <w:tc>
          <w:tcPr>
            <w:tcW w:w="3955" w:type="dxa"/>
          </w:tcPr>
          <w:p w14:paraId="03EE63BF" w14:textId="7E6EA615" w:rsidR="008640E6" w:rsidRPr="007B1DBF" w:rsidRDefault="008640E6" w:rsidP="007B1DBF">
            <w:pPr>
              <w:spacing w:before="60" w:after="120"/>
              <w:rPr>
                <w:rFonts w:cs="Arial"/>
                <w:szCs w:val="18"/>
              </w:rPr>
            </w:pPr>
            <w:r w:rsidRPr="007B1DBF">
              <w:rPr>
                <w:rFonts w:cs="Arial"/>
                <w:szCs w:val="18"/>
              </w:rPr>
              <w:t xml:space="preserve">Restart the </w:t>
            </w:r>
            <w:proofErr w:type="gramStart"/>
            <w:r w:rsidRPr="007B1DBF">
              <w:rPr>
                <w:rFonts w:cs="Arial"/>
                <w:szCs w:val="18"/>
              </w:rPr>
              <w:t>Remote Control</w:t>
            </w:r>
            <w:proofErr w:type="gramEnd"/>
            <w:r w:rsidRPr="007B1DBF">
              <w:rPr>
                <w:rFonts w:cs="Arial"/>
                <w:szCs w:val="18"/>
              </w:rPr>
              <w:t xml:space="preserve"> </w:t>
            </w:r>
            <w:r w:rsidR="00297FBC">
              <w:rPr>
                <w:rFonts w:cs="Arial"/>
                <w:szCs w:val="18"/>
              </w:rPr>
              <w:t>a</w:t>
            </w:r>
            <w:r w:rsidRPr="007B1DBF">
              <w:rPr>
                <w:rFonts w:cs="Arial"/>
                <w:szCs w:val="18"/>
              </w:rPr>
              <w:t>pplication.</w:t>
            </w:r>
          </w:p>
          <w:p w14:paraId="6B753FE5" w14:textId="77777777" w:rsidR="008640E6" w:rsidRPr="007B1DBF" w:rsidRDefault="008640E6" w:rsidP="007B1DBF">
            <w:pPr>
              <w:spacing w:before="60" w:after="120"/>
              <w:rPr>
                <w:rFonts w:cs="Arial"/>
                <w:szCs w:val="18"/>
              </w:rPr>
            </w:pPr>
            <w:r w:rsidRPr="007B1DBF">
              <w:rPr>
                <w:rFonts w:cs="Arial"/>
                <w:szCs w:val="18"/>
              </w:rPr>
              <w:t>Restart the Therapy Disc.</w:t>
            </w:r>
          </w:p>
        </w:tc>
      </w:tr>
      <w:tr w:rsidR="008640E6" w:rsidRPr="003F17E1" w14:paraId="32913040" w14:textId="77777777" w:rsidTr="003D70CD">
        <w:trPr>
          <w:trHeight w:val="20"/>
        </w:trPr>
        <w:tc>
          <w:tcPr>
            <w:tcW w:w="3145" w:type="dxa"/>
          </w:tcPr>
          <w:p w14:paraId="6EC1B102" w14:textId="77777777" w:rsidR="008640E6" w:rsidRPr="003B0956" w:rsidRDefault="008640E6" w:rsidP="003B0956">
            <w:pPr>
              <w:spacing w:before="60"/>
              <w:rPr>
                <w:rFonts w:cs="Arial"/>
                <w:b/>
                <w:szCs w:val="18"/>
              </w:rPr>
            </w:pPr>
            <w:r w:rsidRPr="003B0956">
              <w:rPr>
                <w:rFonts w:cs="Arial"/>
                <w:b/>
                <w:szCs w:val="18"/>
              </w:rPr>
              <w:t>The Therapy Disc Has Been Dropped</w:t>
            </w:r>
          </w:p>
        </w:tc>
        <w:tc>
          <w:tcPr>
            <w:tcW w:w="2970" w:type="dxa"/>
          </w:tcPr>
          <w:p w14:paraId="17B089D2" w14:textId="77777777" w:rsidR="008640E6" w:rsidRPr="003B0956" w:rsidRDefault="008640E6" w:rsidP="003B0956">
            <w:pPr>
              <w:spacing w:before="60"/>
              <w:ind w:left="-18"/>
              <w:rPr>
                <w:rFonts w:cs="Arial"/>
                <w:szCs w:val="18"/>
              </w:rPr>
            </w:pPr>
            <w:r w:rsidRPr="003B0956">
              <w:rPr>
                <w:rFonts w:cs="Arial"/>
                <w:szCs w:val="18"/>
              </w:rPr>
              <w:t>Damage to the device.</w:t>
            </w:r>
          </w:p>
        </w:tc>
        <w:tc>
          <w:tcPr>
            <w:tcW w:w="3955" w:type="dxa"/>
          </w:tcPr>
          <w:p w14:paraId="6AA40CF0" w14:textId="77777777" w:rsidR="008640E6" w:rsidRPr="003B0956" w:rsidRDefault="008640E6" w:rsidP="003B0956">
            <w:pPr>
              <w:spacing w:before="60"/>
              <w:rPr>
                <w:szCs w:val="18"/>
              </w:rPr>
            </w:pPr>
            <w:r w:rsidRPr="003B0956">
              <w:rPr>
                <w:rFonts w:cs="Arial"/>
                <w:szCs w:val="18"/>
              </w:rPr>
              <w:t>Contact your Nalu representative.</w:t>
            </w:r>
          </w:p>
        </w:tc>
      </w:tr>
      <w:tr w:rsidR="008640E6" w:rsidRPr="003F17E1" w14:paraId="3B5C0F5B" w14:textId="77777777" w:rsidTr="003D70CD">
        <w:trPr>
          <w:trHeight w:val="20"/>
        </w:trPr>
        <w:tc>
          <w:tcPr>
            <w:tcW w:w="3145" w:type="dxa"/>
          </w:tcPr>
          <w:p w14:paraId="06F4D1A8" w14:textId="77777777" w:rsidR="008640E6" w:rsidRPr="003B0956" w:rsidRDefault="008640E6" w:rsidP="003B0956">
            <w:pPr>
              <w:spacing w:before="60"/>
              <w:rPr>
                <w:rFonts w:cs="Arial"/>
                <w:b/>
                <w:szCs w:val="18"/>
              </w:rPr>
            </w:pPr>
            <w:r w:rsidRPr="003B0956">
              <w:rPr>
                <w:rFonts w:cs="Arial"/>
                <w:b/>
                <w:szCs w:val="18"/>
              </w:rPr>
              <w:t>The Trial Therapy Disc becomes wet</w:t>
            </w:r>
            <w:r w:rsidRPr="003B0956" w:rsidDel="003D67E8">
              <w:rPr>
                <w:rFonts w:cs="Arial"/>
                <w:b/>
                <w:szCs w:val="18"/>
              </w:rPr>
              <w:t xml:space="preserve"> </w:t>
            </w:r>
          </w:p>
        </w:tc>
        <w:tc>
          <w:tcPr>
            <w:tcW w:w="2970" w:type="dxa"/>
          </w:tcPr>
          <w:p w14:paraId="791BDBAA" w14:textId="36D252FF" w:rsidR="008640E6" w:rsidRPr="003B0956" w:rsidRDefault="008640E6" w:rsidP="003B0956">
            <w:pPr>
              <w:spacing w:before="60"/>
              <w:ind w:left="-18"/>
              <w:rPr>
                <w:rFonts w:cs="Arial"/>
                <w:szCs w:val="18"/>
              </w:rPr>
            </w:pPr>
            <w:r w:rsidRPr="003B0956">
              <w:rPr>
                <w:rFonts w:cs="Arial"/>
                <w:szCs w:val="18"/>
              </w:rPr>
              <w:t xml:space="preserve">The Trial Therapy </w:t>
            </w:r>
            <w:r w:rsidR="000E6017" w:rsidRPr="003B0956">
              <w:rPr>
                <w:rFonts w:cs="Arial"/>
                <w:szCs w:val="18"/>
              </w:rPr>
              <w:t>Disc</w:t>
            </w:r>
            <w:r w:rsidR="000E6017" w:rsidRPr="003B0956" w:rsidDel="003D67E8">
              <w:rPr>
                <w:rFonts w:cs="Arial"/>
                <w:szCs w:val="18"/>
              </w:rPr>
              <w:t xml:space="preserve"> </w:t>
            </w:r>
            <w:r w:rsidR="000E6017" w:rsidRPr="003B0956">
              <w:rPr>
                <w:rFonts w:cs="Arial"/>
                <w:szCs w:val="18"/>
              </w:rPr>
              <w:t>is</w:t>
            </w:r>
            <w:r w:rsidRPr="003B0956">
              <w:rPr>
                <w:rFonts w:cs="Arial"/>
                <w:szCs w:val="18"/>
              </w:rPr>
              <w:t xml:space="preserve"> not waterproof.</w:t>
            </w:r>
          </w:p>
        </w:tc>
        <w:tc>
          <w:tcPr>
            <w:tcW w:w="3955" w:type="dxa"/>
          </w:tcPr>
          <w:p w14:paraId="3CC70D75" w14:textId="77777777" w:rsidR="008640E6" w:rsidRPr="003B0956" w:rsidRDefault="008640E6" w:rsidP="003B0956">
            <w:pPr>
              <w:spacing w:before="60"/>
              <w:rPr>
                <w:rFonts w:cs="Arial"/>
                <w:szCs w:val="18"/>
              </w:rPr>
            </w:pPr>
            <w:r w:rsidRPr="003B0956">
              <w:rPr>
                <w:rFonts w:cs="Arial"/>
                <w:szCs w:val="18"/>
              </w:rPr>
              <w:t>Discontinue use of the device and</w:t>
            </w:r>
            <w:r w:rsidR="003F17E1" w:rsidRPr="003B0956">
              <w:rPr>
                <w:rFonts w:cs="Arial"/>
                <w:szCs w:val="18"/>
              </w:rPr>
              <w:t xml:space="preserve"> </w:t>
            </w:r>
            <w:r w:rsidR="00BF2F5D" w:rsidRPr="003B0956">
              <w:rPr>
                <w:rFonts w:cs="Arial"/>
                <w:szCs w:val="18"/>
              </w:rPr>
              <w:t>c</w:t>
            </w:r>
            <w:r w:rsidRPr="003B0956">
              <w:rPr>
                <w:rFonts w:cs="Arial"/>
                <w:szCs w:val="18"/>
              </w:rPr>
              <w:t>ontact your Nalu representative.</w:t>
            </w:r>
          </w:p>
        </w:tc>
      </w:tr>
    </w:tbl>
    <w:p w14:paraId="55C5E555" w14:textId="77777777" w:rsidR="002A66B0" w:rsidRPr="003B0956" w:rsidRDefault="002A66B0">
      <w:pPr>
        <w:rPr>
          <w:rFonts w:cs="Arial"/>
          <w:sz w:val="6"/>
          <w:szCs w:val="18"/>
        </w:rPr>
      </w:pPr>
    </w:p>
    <w:tbl>
      <w:tblPr>
        <w:tblStyle w:val="TableGrid"/>
        <w:tblW w:w="0" w:type="auto"/>
        <w:tblLook w:val="04A0" w:firstRow="1" w:lastRow="0" w:firstColumn="1" w:lastColumn="0" w:noHBand="0" w:noVBand="1"/>
      </w:tblPr>
      <w:tblGrid>
        <w:gridCol w:w="2694"/>
        <w:gridCol w:w="2580"/>
        <w:gridCol w:w="3356"/>
      </w:tblGrid>
      <w:tr w:rsidR="002A66B0" w:rsidRPr="003F17E1" w14:paraId="0E2C63E1" w14:textId="77777777" w:rsidTr="003D70CD">
        <w:trPr>
          <w:tblHeader/>
        </w:trPr>
        <w:tc>
          <w:tcPr>
            <w:tcW w:w="10070" w:type="dxa"/>
            <w:gridSpan w:val="3"/>
            <w:shd w:val="clear" w:color="auto" w:fill="D9D9D9" w:themeFill="background1" w:themeFillShade="D9"/>
          </w:tcPr>
          <w:p w14:paraId="23FBCE77" w14:textId="77777777" w:rsidR="002A66B0" w:rsidRPr="003B0956" w:rsidRDefault="002A66B0" w:rsidP="002A66B0">
            <w:pPr>
              <w:jc w:val="center"/>
              <w:rPr>
                <w:rFonts w:cs="Arial"/>
                <w:b/>
                <w:szCs w:val="18"/>
              </w:rPr>
            </w:pPr>
            <w:r w:rsidRPr="003B0956">
              <w:rPr>
                <w:rFonts w:cs="Arial"/>
                <w:b/>
                <w:szCs w:val="18"/>
              </w:rPr>
              <w:t>Adhesive Clip</w:t>
            </w:r>
          </w:p>
        </w:tc>
      </w:tr>
      <w:tr w:rsidR="002A66B0" w:rsidRPr="003F17E1" w14:paraId="7F227FED" w14:textId="77777777" w:rsidTr="003D70CD">
        <w:trPr>
          <w:trHeight w:val="305"/>
          <w:tblHeader/>
        </w:trPr>
        <w:tc>
          <w:tcPr>
            <w:tcW w:w="3145" w:type="dxa"/>
            <w:shd w:val="clear" w:color="auto" w:fill="D9D9D9" w:themeFill="background1" w:themeFillShade="D9"/>
          </w:tcPr>
          <w:p w14:paraId="58006E80" w14:textId="77777777" w:rsidR="002A66B0" w:rsidRPr="003B0956" w:rsidRDefault="002A66B0" w:rsidP="002A66B0">
            <w:pPr>
              <w:jc w:val="center"/>
              <w:rPr>
                <w:rFonts w:cs="Arial"/>
                <w:b/>
                <w:szCs w:val="18"/>
              </w:rPr>
            </w:pPr>
            <w:r w:rsidRPr="003B0956">
              <w:rPr>
                <w:rFonts w:cs="Arial"/>
                <w:b/>
                <w:szCs w:val="18"/>
              </w:rPr>
              <w:t>Problem</w:t>
            </w:r>
          </w:p>
        </w:tc>
        <w:tc>
          <w:tcPr>
            <w:tcW w:w="2970" w:type="dxa"/>
            <w:shd w:val="clear" w:color="auto" w:fill="D9D9D9" w:themeFill="background1" w:themeFillShade="D9"/>
          </w:tcPr>
          <w:p w14:paraId="239C1472" w14:textId="77777777" w:rsidR="002A66B0" w:rsidRPr="003B0956" w:rsidRDefault="002A66B0" w:rsidP="002A66B0">
            <w:pPr>
              <w:jc w:val="center"/>
              <w:rPr>
                <w:rFonts w:cs="Arial"/>
                <w:b/>
                <w:szCs w:val="18"/>
              </w:rPr>
            </w:pPr>
            <w:r w:rsidRPr="003B0956">
              <w:rPr>
                <w:rFonts w:cs="Arial"/>
                <w:b/>
                <w:szCs w:val="18"/>
              </w:rPr>
              <w:t>Causes</w:t>
            </w:r>
          </w:p>
        </w:tc>
        <w:tc>
          <w:tcPr>
            <w:tcW w:w="3955" w:type="dxa"/>
            <w:shd w:val="clear" w:color="auto" w:fill="D9D9D9" w:themeFill="background1" w:themeFillShade="D9"/>
          </w:tcPr>
          <w:p w14:paraId="35C91B21" w14:textId="77777777" w:rsidR="002A66B0" w:rsidRPr="003B0956" w:rsidRDefault="002A66B0" w:rsidP="002A66B0">
            <w:pPr>
              <w:jc w:val="center"/>
              <w:rPr>
                <w:rFonts w:cs="Arial"/>
                <w:b/>
                <w:szCs w:val="18"/>
              </w:rPr>
            </w:pPr>
            <w:r w:rsidRPr="003B0956">
              <w:rPr>
                <w:rFonts w:cs="Arial"/>
                <w:b/>
                <w:szCs w:val="18"/>
              </w:rPr>
              <w:t>Possible Actions</w:t>
            </w:r>
          </w:p>
        </w:tc>
      </w:tr>
      <w:tr w:rsidR="002A66B0" w:rsidRPr="003F17E1" w14:paraId="00ABC6DF" w14:textId="77777777" w:rsidTr="003B0956">
        <w:trPr>
          <w:trHeight w:val="998"/>
        </w:trPr>
        <w:tc>
          <w:tcPr>
            <w:tcW w:w="3145" w:type="dxa"/>
          </w:tcPr>
          <w:p w14:paraId="6992971D" w14:textId="77777777" w:rsidR="004604EA" w:rsidRPr="003B0956" w:rsidRDefault="004604EA" w:rsidP="003B0956">
            <w:pPr>
              <w:spacing w:before="60"/>
              <w:rPr>
                <w:rFonts w:cs="Arial"/>
                <w:b/>
                <w:szCs w:val="18"/>
              </w:rPr>
            </w:pPr>
            <w:r w:rsidRPr="003B0956">
              <w:rPr>
                <w:rFonts w:cs="Arial"/>
                <w:b/>
                <w:szCs w:val="18"/>
              </w:rPr>
              <w:t xml:space="preserve">Adhesive </w:t>
            </w:r>
            <w:r w:rsidR="0093604D" w:rsidRPr="003B0956">
              <w:rPr>
                <w:rFonts w:cs="Arial"/>
                <w:b/>
                <w:szCs w:val="18"/>
              </w:rPr>
              <w:t>is Too S</w:t>
            </w:r>
            <w:r w:rsidR="008640E6" w:rsidRPr="003B0956">
              <w:rPr>
                <w:rFonts w:cs="Arial"/>
                <w:b/>
                <w:szCs w:val="18"/>
              </w:rPr>
              <w:t>trong</w:t>
            </w:r>
          </w:p>
        </w:tc>
        <w:tc>
          <w:tcPr>
            <w:tcW w:w="2970" w:type="dxa"/>
          </w:tcPr>
          <w:p w14:paraId="37BC22A8" w14:textId="77777777" w:rsidR="002A66B0" w:rsidRPr="007B1DBF" w:rsidRDefault="004604EA" w:rsidP="007B1DBF">
            <w:pPr>
              <w:spacing w:before="60" w:after="120"/>
              <w:rPr>
                <w:rFonts w:cs="Arial"/>
                <w:szCs w:val="18"/>
              </w:rPr>
            </w:pPr>
            <w:r w:rsidRPr="007B1DBF">
              <w:rPr>
                <w:rFonts w:cs="Arial"/>
                <w:szCs w:val="18"/>
              </w:rPr>
              <w:t>The adhesive is not at the end of its life</w:t>
            </w:r>
            <w:r w:rsidR="0093604D" w:rsidRPr="007B1DBF">
              <w:rPr>
                <w:rFonts w:cs="Arial"/>
                <w:szCs w:val="18"/>
              </w:rPr>
              <w:t>.</w:t>
            </w:r>
          </w:p>
          <w:p w14:paraId="478A48D1" w14:textId="77777777" w:rsidR="004604EA" w:rsidRPr="007B1DBF" w:rsidRDefault="004604EA" w:rsidP="007B1DBF">
            <w:pPr>
              <w:spacing w:before="60" w:after="120"/>
              <w:rPr>
                <w:rFonts w:cs="Arial"/>
                <w:szCs w:val="18"/>
              </w:rPr>
            </w:pPr>
            <w:r w:rsidRPr="007B1DBF">
              <w:rPr>
                <w:rFonts w:cs="Arial"/>
                <w:szCs w:val="18"/>
              </w:rPr>
              <w:t>Inappropriate adhesive</w:t>
            </w:r>
            <w:r w:rsidR="0093604D" w:rsidRPr="007B1DBF">
              <w:rPr>
                <w:rFonts w:cs="Arial"/>
                <w:szCs w:val="18"/>
              </w:rPr>
              <w:t>.</w:t>
            </w:r>
          </w:p>
        </w:tc>
        <w:tc>
          <w:tcPr>
            <w:tcW w:w="3955" w:type="dxa"/>
          </w:tcPr>
          <w:p w14:paraId="1F186633" w14:textId="77777777" w:rsidR="002A66B0" w:rsidRPr="007B1DBF" w:rsidRDefault="008640E6" w:rsidP="007B1DBF">
            <w:pPr>
              <w:spacing w:before="60" w:after="120"/>
              <w:rPr>
                <w:rFonts w:cs="Arial"/>
                <w:szCs w:val="18"/>
              </w:rPr>
            </w:pPr>
            <w:r w:rsidRPr="007B1DBF">
              <w:rPr>
                <w:rFonts w:cs="Arial"/>
                <w:szCs w:val="18"/>
              </w:rPr>
              <w:t>Increase the w</w:t>
            </w:r>
            <w:r w:rsidR="004604EA" w:rsidRPr="007B1DBF">
              <w:rPr>
                <w:rFonts w:cs="Arial"/>
                <w:szCs w:val="18"/>
              </w:rPr>
              <w:t>ear</w:t>
            </w:r>
            <w:r w:rsidRPr="007B1DBF">
              <w:rPr>
                <w:rFonts w:cs="Arial"/>
                <w:szCs w:val="18"/>
              </w:rPr>
              <w:t xml:space="preserve"> time of</w:t>
            </w:r>
            <w:r w:rsidR="004604EA" w:rsidRPr="007B1DBF">
              <w:rPr>
                <w:rFonts w:cs="Arial"/>
                <w:szCs w:val="18"/>
              </w:rPr>
              <w:t xml:space="preserve"> the adhesive until it gets looser</w:t>
            </w:r>
            <w:r w:rsidRPr="007B1DBF">
              <w:rPr>
                <w:rFonts w:cs="Arial"/>
                <w:szCs w:val="18"/>
              </w:rPr>
              <w:t>.</w:t>
            </w:r>
          </w:p>
          <w:p w14:paraId="06157811" w14:textId="77777777" w:rsidR="004604EA" w:rsidRPr="007B1DBF" w:rsidRDefault="004604EA" w:rsidP="007B1DBF">
            <w:pPr>
              <w:spacing w:before="60" w:after="120"/>
              <w:rPr>
                <w:rFonts w:cs="Arial"/>
                <w:szCs w:val="18"/>
              </w:rPr>
            </w:pPr>
            <w:r w:rsidRPr="007B1DBF">
              <w:rPr>
                <w:rFonts w:cs="Arial"/>
                <w:szCs w:val="18"/>
              </w:rPr>
              <w:t xml:space="preserve">Talk to your Nalu representative about switching to a </w:t>
            </w:r>
            <w:r w:rsidR="008640E6" w:rsidRPr="007B1DBF">
              <w:rPr>
                <w:rFonts w:cs="Arial"/>
                <w:szCs w:val="18"/>
              </w:rPr>
              <w:t>different</w:t>
            </w:r>
            <w:r w:rsidRPr="007B1DBF">
              <w:rPr>
                <w:rFonts w:cs="Arial"/>
                <w:szCs w:val="18"/>
              </w:rPr>
              <w:t xml:space="preserve"> adhesive</w:t>
            </w:r>
            <w:r w:rsidR="0093604D" w:rsidRPr="007B1DBF">
              <w:rPr>
                <w:rFonts w:cs="Arial"/>
                <w:szCs w:val="18"/>
              </w:rPr>
              <w:t>.</w:t>
            </w:r>
          </w:p>
        </w:tc>
      </w:tr>
      <w:tr w:rsidR="002A66B0" w:rsidRPr="003F17E1" w14:paraId="37EDFCD7" w14:textId="77777777" w:rsidTr="003B0956">
        <w:trPr>
          <w:trHeight w:val="1169"/>
        </w:trPr>
        <w:tc>
          <w:tcPr>
            <w:tcW w:w="3145" w:type="dxa"/>
          </w:tcPr>
          <w:p w14:paraId="58F9104F" w14:textId="77777777" w:rsidR="002A66B0" w:rsidRPr="003B0956" w:rsidRDefault="004604EA" w:rsidP="003B0956">
            <w:pPr>
              <w:spacing w:before="60" w:line="288" w:lineRule="auto"/>
              <w:rPr>
                <w:rFonts w:cs="Arial"/>
                <w:b/>
                <w:szCs w:val="18"/>
              </w:rPr>
            </w:pPr>
            <w:r w:rsidRPr="003B0956">
              <w:rPr>
                <w:rFonts w:cs="Arial"/>
                <w:b/>
                <w:szCs w:val="18"/>
              </w:rPr>
              <w:t xml:space="preserve">Adhesive </w:t>
            </w:r>
            <w:r w:rsidR="0093604D" w:rsidRPr="003B0956">
              <w:rPr>
                <w:rFonts w:cs="Arial"/>
                <w:b/>
                <w:szCs w:val="18"/>
              </w:rPr>
              <w:t>K</w:t>
            </w:r>
            <w:r w:rsidRPr="003B0956">
              <w:rPr>
                <w:rFonts w:cs="Arial"/>
                <w:b/>
                <w:szCs w:val="18"/>
              </w:rPr>
              <w:t xml:space="preserve">eeps </w:t>
            </w:r>
            <w:r w:rsidR="0093604D" w:rsidRPr="003B0956">
              <w:rPr>
                <w:rFonts w:cs="Arial"/>
                <w:b/>
                <w:szCs w:val="18"/>
              </w:rPr>
              <w:t>F</w:t>
            </w:r>
            <w:r w:rsidRPr="003B0956">
              <w:rPr>
                <w:rFonts w:cs="Arial"/>
                <w:b/>
                <w:szCs w:val="18"/>
              </w:rPr>
              <w:t xml:space="preserve">alling </w:t>
            </w:r>
            <w:r w:rsidR="0093604D" w:rsidRPr="003B0956">
              <w:rPr>
                <w:rFonts w:cs="Arial"/>
                <w:b/>
                <w:szCs w:val="18"/>
              </w:rPr>
              <w:t>O</w:t>
            </w:r>
            <w:r w:rsidRPr="003B0956">
              <w:rPr>
                <w:rFonts w:cs="Arial"/>
                <w:b/>
                <w:szCs w:val="18"/>
              </w:rPr>
              <w:t>ff</w:t>
            </w:r>
          </w:p>
        </w:tc>
        <w:tc>
          <w:tcPr>
            <w:tcW w:w="2970" w:type="dxa"/>
          </w:tcPr>
          <w:p w14:paraId="65F3827C" w14:textId="77777777" w:rsidR="002A66B0" w:rsidRPr="003B0956" w:rsidRDefault="00CE44AA" w:rsidP="003B0956">
            <w:pPr>
              <w:spacing w:before="60" w:line="288" w:lineRule="auto"/>
              <w:rPr>
                <w:rFonts w:cs="Arial"/>
                <w:szCs w:val="18"/>
              </w:rPr>
            </w:pPr>
            <w:r w:rsidRPr="003B0956">
              <w:rPr>
                <w:rFonts w:cs="Arial"/>
                <w:szCs w:val="18"/>
              </w:rPr>
              <w:t>Improper wear period</w:t>
            </w:r>
            <w:r w:rsidR="0093604D" w:rsidRPr="003B0956">
              <w:rPr>
                <w:rFonts w:cs="Arial"/>
                <w:szCs w:val="18"/>
              </w:rPr>
              <w:t>.</w:t>
            </w:r>
          </w:p>
        </w:tc>
        <w:tc>
          <w:tcPr>
            <w:tcW w:w="3955" w:type="dxa"/>
          </w:tcPr>
          <w:p w14:paraId="49E1C7E8" w14:textId="77777777" w:rsidR="002A66B0" w:rsidRPr="007B1DBF" w:rsidRDefault="00CE44AA" w:rsidP="007B1DBF">
            <w:pPr>
              <w:spacing w:before="60" w:after="120"/>
              <w:rPr>
                <w:rFonts w:cs="Arial"/>
                <w:szCs w:val="18"/>
              </w:rPr>
            </w:pPr>
            <w:r w:rsidRPr="007B1DBF">
              <w:rPr>
                <w:rFonts w:cs="Arial"/>
                <w:szCs w:val="18"/>
              </w:rPr>
              <w:t xml:space="preserve">Reduce your </w:t>
            </w:r>
            <w:proofErr w:type="gramStart"/>
            <w:r w:rsidRPr="007B1DBF">
              <w:rPr>
                <w:rFonts w:cs="Arial"/>
                <w:szCs w:val="18"/>
              </w:rPr>
              <w:t>wear time</w:t>
            </w:r>
            <w:proofErr w:type="gramEnd"/>
            <w:r w:rsidRPr="007B1DBF">
              <w:rPr>
                <w:rFonts w:cs="Arial"/>
                <w:szCs w:val="18"/>
              </w:rPr>
              <w:t>. Replace the adhesive clip before it falls off</w:t>
            </w:r>
            <w:r w:rsidR="0093604D" w:rsidRPr="007B1DBF">
              <w:rPr>
                <w:rFonts w:cs="Arial"/>
                <w:szCs w:val="18"/>
              </w:rPr>
              <w:t>.</w:t>
            </w:r>
          </w:p>
          <w:p w14:paraId="75BEE898" w14:textId="77777777" w:rsidR="007467D9" w:rsidRPr="007B1DBF" w:rsidRDefault="007467D9" w:rsidP="007B1DBF">
            <w:pPr>
              <w:spacing w:before="60" w:after="120"/>
              <w:rPr>
                <w:rFonts w:cs="Arial"/>
                <w:szCs w:val="18"/>
              </w:rPr>
            </w:pPr>
            <w:r w:rsidRPr="007B1DBF">
              <w:rPr>
                <w:rFonts w:cs="Arial"/>
                <w:szCs w:val="18"/>
              </w:rPr>
              <w:t>Talk to your Nalu representative about switching to a different adhesive.</w:t>
            </w:r>
          </w:p>
        </w:tc>
      </w:tr>
      <w:tr w:rsidR="00CE44AA" w:rsidRPr="003F17E1" w14:paraId="2D21E05D" w14:textId="77777777" w:rsidTr="003B0956">
        <w:tc>
          <w:tcPr>
            <w:tcW w:w="3145" w:type="dxa"/>
          </w:tcPr>
          <w:p w14:paraId="4009940E" w14:textId="77777777" w:rsidR="00CE44AA" w:rsidRPr="003B0956" w:rsidRDefault="00CE44AA" w:rsidP="003B0956">
            <w:pPr>
              <w:spacing w:before="60"/>
              <w:rPr>
                <w:rFonts w:cs="Arial"/>
                <w:b/>
                <w:szCs w:val="18"/>
              </w:rPr>
            </w:pPr>
            <w:proofErr w:type="gramStart"/>
            <w:r w:rsidRPr="003B0956">
              <w:rPr>
                <w:rFonts w:cs="Arial"/>
                <w:b/>
                <w:szCs w:val="18"/>
              </w:rPr>
              <w:t>Adhesive</w:t>
            </w:r>
            <w:proofErr w:type="gramEnd"/>
            <w:r w:rsidRPr="003B0956">
              <w:rPr>
                <w:rFonts w:cs="Arial"/>
                <w:b/>
                <w:szCs w:val="18"/>
              </w:rPr>
              <w:t xml:space="preserve"> </w:t>
            </w:r>
            <w:r w:rsidR="0093604D" w:rsidRPr="003B0956">
              <w:rPr>
                <w:rFonts w:cs="Arial"/>
                <w:b/>
                <w:szCs w:val="18"/>
              </w:rPr>
              <w:t>C</w:t>
            </w:r>
            <w:r w:rsidRPr="003B0956">
              <w:rPr>
                <w:rFonts w:cs="Arial"/>
                <w:b/>
                <w:szCs w:val="18"/>
              </w:rPr>
              <w:t xml:space="preserve">ausing </w:t>
            </w:r>
            <w:r w:rsidR="0093604D" w:rsidRPr="003B0956">
              <w:rPr>
                <w:rFonts w:cs="Arial"/>
                <w:b/>
                <w:szCs w:val="18"/>
              </w:rPr>
              <w:t>S</w:t>
            </w:r>
            <w:r w:rsidRPr="003B0956">
              <w:rPr>
                <w:rFonts w:cs="Arial"/>
                <w:b/>
                <w:szCs w:val="18"/>
              </w:rPr>
              <w:t xml:space="preserve">kin </w:t>
            </w:r>
            <w:r w:rsidR="0093604D" w:rsidRPr="003B0956">
              <w:rPr>
                <w:rFonts w:cs="Arial"/>
                <w:b/>
                <w:szCs w:val="18"/>
              </w:rPr>
              <w:t>B</w:t>
            </w:r>
            <w:r w:rsidRPr="003B0956">
              <w:rPr>
                <w:rFonts w:cs="Arial"/>
                <w:b/>
                <w:szCs w:val="18"/>
              </w:rPr>
              <w:t>reakage</w:t>
            </w:r>
          </w:p>
        </w:tc>
        <w:tc>
          <w:tcPr>
            <w:tcW w:w="2970" w:type="dxa"/>
          </w:tcPr>
          <w:p w14:paraId="4A81AFA8" w14:textId="77777777" w:rsidR="00CE44AA" w:rsidRPr="003B0956" w:rsidRDefault="00CE44AA" w:rsidP="003B0956">
            <w:pPr>
              <w:spacing w:before="60"/>
              <w:rPr>
                <w:rFonts w:cs="Arial"/>
                <w:szCs w:val="18"/>
              </w:rPr>
            </w:pPr>
            <w:r w:rsidRPr="003B0956">
              <w:rPr>
                <w:rFonts w:cs="Arial"/>
                <w:szCs w:val="18"/>
              </w:rPr>
              <w:t>The adhesive was removed too early</w:t>
            </w:r>
            <w:r w:rsidR="0093604D" w:rsidRPr="003B0956">
              <w:rPr>
                <w:rFonts w:cs="Arial"/>
                <w:szCs w:val="18"/>
              </w:rPr>
              <w:t>.</w:t>
            </w:r>
          </w:p>
        </w:tc>
        <w:tc>
          <w:tcPr>
            <w:tcW w:w="3955" w:type="dxa"/>
          </w:tcPr>
          <w:p w14:paraId="6C3CA050" w14:textId="77777777" w:rsidR="008640E6" w:rsidRPr="007B1DBF" w:rsidRDefault="00CE44AA" w:rsidP="007B1DBF">
            <w:pPr>
              <w:spacing w:before="60" w:after="120"/>
              <w:rPr>
                <w:rFonts w:cs="Arial"/>
                <w:szCs w:val="18"/>
              </w:rPr>
            </w:pPr>
            <w:r w:rsidRPr="007B1DBF">
              <w:rPr>
                <w:rFonts w:cs="Arial"/>
                <w:szCs w:val="18"/>
              </w:rPr>
              <w:t xml:space="preserve">Increase your wear time and remove the adhesive when it is looser. </w:t>
            </w:r>
          </w:p>
          <w:p w14:paraId="6CDF068F" w14:textId="77777777" w:rsidR="007467D9" w:rsidRPr="007B1DBF" w:rsidRDefault="00CE44AA" w:rsidP="007B1DBF">
            <w:pPr>
              <w:spacing w:before="60" w:after="120"/>
              <w:rPr>
                <w:rFonts w:cs="Arial"/>
                <w:szCs w:val="18"/>
              </w:rPr>
            </w:pPr>
            <w:r w:rsidRPr="007B1DBF">
              <w:rPr>
                <w:rFonts w:cs="Arial"/>
                <w:szCs w:val="18"/>
              </w:rPr>
              <w:t>Adjust the next clip location to allow the damaged skin to heal</w:t>
            </w:r>
            <w:r w:rsidR="0093604D" w:rsidRPr="007B1DBF">
              <w:rPr>
                <w:rFonts w:cs="Arial"/>
                <w:szCs w:val="18"/>
              </w:rPr>
              <w:t>.</w:t>
            </w:r>
          </w:p>
          <w:p w14:paraId="430B9290" w14:textId="77777777" w:rsidR="008640E6" w:rsidRPr="007B1DBF" w:rsidRDefault="008640E6" w:rsidP="007B1DBF">
            <w:pPr>
              <w:spacing w:before="60" w:after="120"/>
              <w:rPr>
                <w:rFonts w:cs="Arial"/>
                <w:szCs w:val="18"/>
              </w:rPr>
            </w:pPr>
            <w:r w:rsidRPr="007B1DBF">
              <w:rPr>
                <w:rFonts w:cs="Arial"/>
                <w:szCs w:val="18"/>
              </w:rPr>
              <w:lastRenderedPageBreak/>
              <w:t xml:space="preserve">Use the relief belt for </w:t>
            </w:r>
            <w:proofErr w:type="gramStart"/>
            <w:r w:rsidRPr="007B1DBF">
              <w:rPr>
                <w:rFonts w:cs="Arial"/>
                <w:szCs w:val="18"/>
              </w:rPr>
              <w:t>a period of time</w:t>
            </w:r>
            <w:proofErr w:type="gramEnd"/>
            <w:r w:rsidRPr="007B1DBF">
              <w:rPr>
                <w:rFonts w:cs="Arial"/>
                <w:szCs w:val="18"/>
              </w:rPr>
              <w:t xml:space="preserve"> to allow the skin to heal</w:t>
            </w:r>
            <w:r w:rsidR="007467D9" w:rsidRPr="007B1DBF">
              <w:rPr>
                <w:rFonts w:cs="Arial"/>
                <w:szCs w:val="18"/>
              </w:rPr>
              <w:t>.</w:t>
            </w:r>
          </w:p>
          <w:p w14:paraId="2E026678" w14:textId="77777777" w:rsidR="007467D9" w:rsidRPr="007B1DBF" w:rsidRDefault="007467D9" w:rsidP="007B1DBF">
            <w:pPr>
              <w:spacing w:before="60" w:after="120"/>
              <w:rPr>
                <w:rFonts w:cs="Arial"/>
                <w:szCs w:val="18"/>
              </w:rPr>
            </w:pPr>
            <w:r w:rsidRPr="007B1DBF">
              <w:rPr>
                <w:rFonts w:cs="Arial"/>
                <w:szCs w:val="18"/>
              </w:rPr>
              <w:t>Talk to your Nalu representative about switching to a different adhesive.</w:t>
            </w:r>
          </w:p>
        </w:tc>
      </w:tr>
      <w:tr w:rsidR="004604EA" w:rsidRPr="003F17E1" w14:paraId="191E2745" w14:textId="77777777" w:rsidTr="003B0956">
        <w:tc>
          <w:tcPr>
            <w:tcW w:w="3145" w:type="dxa"/>
          </w:tcPr>
          <w:p w14:paraId="07A9104D" w14:textId="77777777" w:rsidR="004604EA" w:rsidRPr="003B0956" w:rsidRDefault="004604EA" w:rsidP="003B0956">
            <w:pPr>
              <w:spacing w:before="60"/>
              <w:rPr>
                <w:rFonts w:cs="Arial"/>
                <w:b/>
                <w:szCs w:val="18"/>
              </w:rPr>
            </w:pPr>
            <w:r w:rsidRPr="003B0956">
              <w:rPr>
                <w:rFonts w:cs="Arial"/>
                <w:b/>
                <w:szCs w:val="18"/>
              </w:rPr>
              <w:lastRenderedPageBreak/>
              <w:t xml:space="preserve">Adhesive </w:t>
            </w:r>
            <w:r w:rsidR="0093604D" w:rsidRPr="003B0956">
              <w:rPr>
                <w:rFonts w:cs="Arial"/>
                <w:b/>
                <w:szCs w:val="18"/>
              </w:rPr>
              <w:t>C</w:t>
            </w:r>
            <w:r w:rsidRPr="003B0956">
              <w:rPr>
                <w:rFonts w:cs="Arial"/>
                <w:b/>
                <w:szCs w:val="18"/>
              </w:rPr>
              <w:t xml:space="preserve">ausing </w:t>
            </w:r>
            <w:r w:rsidR="00AE06C0" w:rsidRPr="003B0956">
              <w:rPr>
                <w:rFonts w:cs="Arial"/>
                <w:b/>
                <w:szCs w:val="18"/>
              </w:rPr>
              <w:t>E</w:t>
            </w:r>
            <w:r w:rsidR="008640E6" w:rsidRPr="003B0956">
              <w:rPr>
                <w:rFonts w:cs="Arial"/>
                <w:b/>
                <w:szCs w:val="18"/>
              </w:rPr>
              <w:t xml:space="preserve">xcessive </w:t>
            </w:r>
            <w:r w:rsidR="0093604D" w:rsidRPr="003B0956">
              <w:rPr>
                <w:rFonts w:cs="Arial"/>
                <w:b/>
                <w:szCs w:val="18"/>
              </w:rPr>
              <w:t>S</w:t>
            </w:r>
            <w:r w:rsidRPr="003B0956">
              <w:rPr>
                <w:rFonts w:cs="Arial"/>
                <w:b/>
                <w:szCs w:val="18"/>
              </w:rPr>
              <w:t xml:space="preserve">kin </w:t>
            </w:r>
            <w:r w:rsidR="0093604D" w:rsidRPr="003B0956">
              <w:rPr>
                <w:rFonts w:cs="Arial"/>
                <w:b/>
                <w:szCs w:val="18"/>
              </w:rPr>
              <w:t>I</w:t>
            </w:r>
            <w:r w:rsidRPr="003B0956">
              <w:rPr>
                <w:rFonts w:cs="Arial"/>
                <w:b/>
                <w:szCs w:val="18"/>
              </w:rPr>
              <w:t>rritation</w:t>
            </w:r>
            <w:r w:rsidR="008640E6" w:rsidRPr="003B0956">
              <w:rPr>
                <w:rFonts w:cs="Arial"/>
                <w:b/>
                <w:szCs w:val="18"/>
              </w:rPr>
              <w:t>,</w:t>
            </w:r>
            <w:r w:rsidR="00CD0046" w:rsidRPr="003B0956">
              <w:rPr>
                <w:rFonts w:cs="Arial"/>
                <w:b/>
                <w:szCs w:val="18"/>
              </w:rPr>
              <w:t xml:space="preserve"> </w:t>
            </w:r>
            <w:r w:rsidR="0093604D" w:rsidRPr="003B0956">
              <w:rPr>
                <w:rFonts w:cs="Arial"/>
                <w:b/>
                <w:szCs w:val="18"/>
              </w:rPr>
              <w:t>I</w:t>
            </w:r>
            <w:r w:rsidR="00CD0046" w:rsidRPr="003B0956">
              <w:rPr>
                <w:rFonts w:cs="Arial"/>
                <w:b/>
                <w:szCs w:val="18"/>
              </w:rPr>
              <w:t xml:space="preserve">ncluding </w:t>
            </w:r>
            <w:r w:rsidR="0093604D" w:rsidRPr="003B0956">
              <w:rPr>
                <w:rFonts w:cs="Arial"/>
                <w:b/>
                <w:szCs w:val="18"/>
              </w:rPr>
              <w:t>I</w:t>
            </w:r>
            <w:r w:rsidR="00CD0046" w:rsidRPr="003B0956">
              <w:rPr>
                <w:rFonts w:cs="Arial"/>
                <w:b/>
                <w:szCs w:val="18"/>
              </w:rPr>
              <w:t xml:space="preserve">ncreased </w:t>
            </w:r>
            <w:r w:rsidR="0093604D" w:rsidRPr="003B0956">
              <w:rPr>
                <w:rFonts w:cs="Arial"/>
                <w:b/>
                <w:szCs w:val="18"/>
              </w:rPr>
              <w:t>R</w:t>
            </w:r>
            <w:r w:rsidR="00CD0046" w:rsidRPr="003B0956">
              <w:rPr>
                <w:rFonts w:cs="Arial"/>
                <w:b/>
                <w:szCs w:val="18"/>
              </w:rPr>
              <w:t xml:space="preserve">edness, </w:t>
            </w:r>
            <w:r w:rsidR="0093604D" w:rsidRPr="003B0956">
              <w:rPr>
                <w:rFonts w:cs="Arial"/>
                <w:b/>
                <w:szCs w:val="18"/>
              </w:rPr>
              <w:t>I</w:t>
            </w:r>
            <w:r w:rsidR="00CD0046" w:rsidRPr="003B0956">
              <w:rPr>
                <w:rFonts w:cs="Arial"/>
                <w:b/>
                <w:szCs w:val="18"/>
              </w:rPr>
              <w:t xml:space="preserve">tchiness, and </w:t>
            </w:r>
            <w:r w:rsidR="0093604D" w:rsidRPr="003B0956">
              <w:rPr>
                <w:rFonts w:cs="Arial"/>
                <w:b/>
                <w:szCs w:val="18"/>
              </w:rPr>
              <w:t>B</w:t>
            </w:r>
            <w:r w:rsidR="00CD0046" w:rsidRPr="003B0956">
              <w:rPr>
                <w:rFonts w:cs="Arial"/>
                <w:b/>
                <w:szCs w:val="18"/>
              </w:rPr>
              <w:t>umpiness</w:t>
            </w:r>
          </w:p>
        </w:tc>
        <w:tc>
          <w:tcPr>
            <w:tcW w:w="2970" w:type="dxa"/>
          </w:tcPr>
          <w:p w14:paraId="7BE31C81" w14:textId="77777777" w:rsidR="004604EA" w:rsidRPr="003B0956" w:rsidRDefault="00CE44AA" w:rsidP="003B0956">
            <w:pPr>
              <w:spacing w:before="60"/>
              <w:rPr>
                <w:rFonts w:cs="Arial"/>
                <w:szCs w:val="18"/>
              </w:rPr>
            </w:pPr>
            <w:r w:rsidRPr="003B0956">
              <w:rPr>
                <w:rFonts w:cs="Arial"/>
                <w:szCs w:val="18"/>
              </w:rPr>
              <w:t>Possible allergic reaction</w:t>
            </w:r>
            <w:r w:rsidR="0093604D" w:rsidRPr="003B0956">
              <w:rPr>
                <w:rFonts w:cs="Arial"/>
                <w:szCs w:val="18"/>
              </w:rPr>
              <w:t>.</w:t>
            </w:r>
          </w:p>
        </w:tc>
        <w:tc>
          <w:tcPr>
            <w:tcW w:w="3955" w:type="dxa"/>
          </w:tcPr>
          <w:p w14:paraId="52C98C74" w14:textId="77777777" w:rsidR="004604EA" w:rsidRPr="003B0956" w:rsidRDefault="00CE44AA" w:rsidP="003B0956">
            <w:pPr>
              <w:spacing w:before="60"/>
              <w:rPr>
                <w:rFonts w:cs="Arial"/>
                <w:szCs w:val="18"/>
              </w:rPr>
            </w:pPr>
            <w:r w:rsidRPr="003B0956">
              <w:rPr>
                <w:rFonts w:cs="Arial"/>
                <w:szCs w:val="18"/>
              </w:rPr>
              <w:t>Contact your</w:t>
            </w:r>
            <w:r w:rsidR="008640E6" w:rsidRPr="003B0956">
              <w:rPr>
                <w:rFonts w:cs="Arial"/>
                <w:szCs w:val="18"/>
              </w:rPr>
              <w:t xml:space="preserve"> </w:t>
            </w:r>
            <w:r w:rsidR="00601920">
              <w:rPr>
                <w:rFonts w:cs="Arial"/>
                <w:szCs w:val="18"/>
              </w:rPr>
              <w:t>clinician</w:t>
            </w:r>
            <w:r w:rsidR="0093604D" w:rsidRPr="003B0956">
              <w:rPr>
                <w:rFonts w:cs="Arial"/>
                <w:szCs w:val="18"/>
              </w:rPr>
              <w:t>.</w:t>
            </w:r>
          </w:p>
        </w:tc>
      </w:tr>
    </w:tbl>
    <w:p w14:paraId="34D52F79" w14:textId="77777777" w:rsidR="007F1584" w:rsidRPr="00880CF8" w:rsidRDefault="007F1584" w:rsidP="006D4034">
      <w:pPr>
        <w:pStyle w:val="Heading1"/>
        <w:rPr>
          <w:rFonts w:cs="Arial"/>
        </w:rPr>
      </w:pPr>
      <w:bookmarkStart w:id="129" w:name="_Toc219112730"/>
      <w:r w:rsidRPr="4813A3DC">
        <w:rPr>
          <w:rFonts w:cs="Arial"/>
        </w:rPr>
        <w:t xml:space="preserve">Safety and </w:t>
      </w:r>
      <w:r w:rsidR="000E780E" w:rsidRPr="4813A3DC">
        <w:rPr>
          <w:rFonts w:cs="Arial"/>
        </w:rPr>
        <w:t>T</w:t>
      </w:r>
      <w:r w:rsidRPr="4813A3DC">
        <w:rPr>
          <w:rFonts w:cs="Arial"/>
        </w:rPr>
        <w:t xml:space="preserve">echnical </w:t>
      </w:r>
      <w:r w:rsidR="000E780E" w:rsidRPr="4813A3DC">
        <w:rPr>
          <w:rFonts w:cs="Arial"/>
        </w:rPr>
        <w:t>C</w:t>
      </w:r>
      <w:r w:rsidRPr="4813A3DC">
        <w:rPr>
          <w:rFonts w:cs="Arial"/>
        </w:rPr>
        <w:t>hecks</w:t>
      </w:r>
      <w:bookmarkEnd w:id="129"/>
    </w:p>
    <w:p w14:paraId="718B11A4" w14:textId="77777777" w:rsidR="003D2C3D" w:rsidRPr="00880CF8" w:rsidRDefault="003D2C3D" w:rsidP="003B0956">
      <w:pPr>
        <w:pStyle w:val="nalu"/>
      </w:pPr>
      <w:r w:rsidRPr="00880CF8">
        <w:t xml:space="preserve">Periodic safety checks or maintenance of the </w:t>
      </w:r>
      <w:r w:rsidR="00B25CD2" w:rsidRPr="00880CF8">
        <w:t xml:space="preserve">Therapy Disc </w:t>
      </w:r>
      <w:r w:rsidRPr="00880CF8">
        <w:t xml:space="preserve">are not required. The </w:t>
      </w:r>
      <w:r w:rsidR="00B25CD2" w:rsidRPr="00880CF8">
        <w:t xml:space="preserve">Therapy Disc </w:t>
      </w:r>
      <w:r w:rsidRPr="00880CF8">
        <w:t xml:space="preserve">contains no user-serviceable parts. If repair or service is needed, contact your clinician or a Nalu representative for a replacement. Refer to the contact information at the end of this manual. </w:t>
      </w:r>
    </w:p>
    <w:p w14:paraId="7F30B4DD" w14:textId="77777777" w:rsidR="00EA5896" w:rsidRPr="003B0956" w:rsidRDefault="00EA5896" w:rsidP="00DC7E3C">
      <w:pPr>
        <w:pStyle w:val="Heading1"/>
        <w:rPr>
          <w:rFonts w:cs="Arial"/>
        </w:rPr>
      </w:pPr>
      <w:bookmarkStart w:id="130" w:name="_Toc219112731"/>
      <w:r w:rsidRPr="4813A3DC">
        <w:rPr>
          <w:rFonts w:cs="Arial"/>
        </w:rPr>
        <w:t xml:space="preserve">Cleaning Your </w:t>
      </w:r>
      <w:r w:rsidR="00AD68B1" w:rsidRPr="4813A3DC">
        <w:rPr>
          <w:rFonts w:cs="Arial"/>
        </w:rPr>
        <w:t>Device</w:t>
      </w:r>
      <w:bookmarkEnd w:id="130"/>
      <w:r w:rsidRPr="4813A3DC">
        <w:rPr>
          <w:rFonts w:cs="Arial"/>
        </w:rPr>
        <w:t xml:space="preserve"> </w:t>
      </w:r>
    </w:p>
    <w:p w14:paraId="0A977EE5" w14:textId="77777777" w:rsidR="00AD68B1" w:rsidRPr="003B0956" w:rsidRDefault="00AD68B1" w:rsidP="00AD68B1">
      <w:pPr>
        <w:pStyle w:val="Heading2"/>
        <w:rPr>
          <w:rFonts w:cs="Arial"/>
        </w:rPr>
      </w:pPr>
      <w:bookmarkStart w:id="131" w:name="_Toc219112732"/>
      <w:r w:rsidRPr="4813A3DC">
        <w:rPr>
          <w:rFonts w:cs="Arial"/>
        </w:rPr>
        <w:t>Cleaning the Therapy Disc</w:t>
      </w:r>
      <w:bookmarkEnd w:id="131"/>
    </w:p>
    <w:p w14:paraId="70EBCD5D" w14:textId="77777777" w:rsidR="00AD68B1" w:rsidRPr="003B0956" w:rsidRDefault="00D207E6" w:rsidP="003B0956">
      <w:pPr>
        <w:pStyle w:val="nalu"/>
      </w:pPr>
      <w:r w:rsidRPr="003B0956">
        <w:t>When needed, c</w:t>
      </w:r>
      <w:r w:rsidR="00AD68B1" w:rsidRPr="003B0956">
        <w:t>lean the outside of the Therapy Disc</w:t>
      </w:r>
      <w:r w:rsidR="00AD68B1" w:rsidRPr="003B0956" w:rsidDel="00E95553">
        <w:t xml:space="preserve"> </w:t>
      </w:r>
      <w:r w:rsidR="00AD68B1" w:rsidRPr="003B0956">
        <w:t xml:space="preserve">with a damp cloth to prevent </w:t>
      </w:r>
      <w:r w:rsidR="009C0BED" w:rsidRPr="003B0956">
        <w:t>dirt and dust</w:t>
      </w:r>
      <w:r w:rsidR="00AD68B1" w:rsidRPr="003B0956">
        <w:t>. Do not use abrasive or caustic cleaning products on your Therapy Disc.</w:t>
      </w:r>
    </w:p>
    <w:p w14:paraId="21324F24" w14:textId="77777777" w:rsidR="00AD68B1" w:rsidRPr="003B0956" w:rsidRDefault="00AD68B1" w:rsidP="00AD68B1">
      <w:pPr>
        <w:pStyle w:val="Heading2"/>
        <w:rPr>
          <w:rFonts w:cs="Arial"/>
        </w:rPr>
      </w:pPr>
      <w:bookmarkStart w:id="132" w:name="_Toc219112733"/>
      <w:r w:rsidRPr="4813A3DC">
        <w:rPr>
          <w:rFonts w:cs="Arial"/>
        </w:rPr>
        <w:t>Cleaning the Trial Therapy Disc</w:t>
      </w:r>
      <w:bookmarkEnd w:id="132"/>
    </w:p>
    <w:p w14:paraId="2212D05A" w14:textId="77777777" w:rsidR="00FD6A15" w:rsidRPr="00880CF8" w:rsidRDefault="00FD6A15" w:rsidP="003B0956">
      <w:pPr>
        <w:pStyle w:val="nalu"/>
      </w:pPr>
      <w:r w:rsidRPr="003B0956">
        <w:t>Clean the outside of the Trial Therapy Disc</w:t>
      </w:r>
      <w:r w:rsidRPr="003B0956" w:rsidDel="00E95553">
        <w:t xml:space="preserve"> </w:t>
      </w:r>
      <w:r w:rsidRPr="003B0956">
        <w:t xml:space="preserve">with a damp cloth when needed to prevent </w:t>
      </w:r>
      <w:r w:rsidR="009C0BED" w:rsidRPr="003B0956">
        <w:t>dirt and dust</w:t>
      </w:r>
      <w:r w:rsidRPr="003B0956">
        <w:t xml:space="preserve">. Do </w:t>
      </w:r>
      <w:r w:rsidR="00F51272" w:rsidRPr="003B0956">
        <w:rPr>
          <w:b/>
        </w:rPr>
        <w:t>not</w:t>
      </w:r>
      <w:r w:rsidRPr="003B0956">
        <w:t xml:space="preserve"> use abrasive or caustic cleaning products on your Trial Therapy Disc.</w:t>
      </w:r>
    </w:p>
    <w:p w14:paraId="46CFCFFB" w14:textId="77777777" w:rsidR="007F1584" w:rsidRPr="00880CF8" w:rsidRDefault="00343B2A" w:rsidP="006D4034">
      <w:pPr>
        <w:pStyle w:val="Heading1"/>
        <w:rPr>
          <w:rFonts w:cs="Arial"/>
        </w:rPr>
      </w:pPr>
      <w:bookmarkStart w:id="133" w:name="_Toc219112734"/>
      <w:r w:rsidRPr="4813A3DC">
        <w:rPr>
          <w:rFonts w:cs="Arial"/>
        </w:rPr>
        <w:lastRenderedPageBreak/>
        <w:t>Therapy Disc</w:t>
      </w:r>
      <w:r w:rsidR="00AE681A" w:rsidRPr="4813A3DC">
        <w:rPr>
          <w:rFonts w:cs="Arial"/>
        </w:rPr>
        <w:t xml:space="preserve">, </w:t>
      </w:r>
      <w:r w:rsidR="000E780E" w:rsidRPr="4813A3DC">
        <w:rPr>
          <w:rFonts w:cs="Arial"/>
        </w:rPr>
        <w:t>Charger</w:t>
      </w:r>
      <w:r w:rsidR="00AE681A" w:rsidRPr="4813A3DC">
        <w:rPr>
          <w:rFonts w:cs="Arial"/>
        </w:rPr>
        <w:t xml:space="preserve">, and </w:t>
      </w:r>
      <w:r w:rsidR="000E780E" w:rsidRPr="4813A3DC">
        <w:rPr>
          <w:rFonts w:cs="Arial"/>
        </w:rPr>
        <w:t>C</w:t>
      </w:r>
      <w:r w:rsidR="00AE681A" w:rsidRPr="4813A3DC">
        <w:rPr>
          <w:rFonts w:cs="Arial"/>
        </w:rPr>
        <w:t>lip</w:t>
      </w:r>
      <w:r w:rsidR="007F1584" w:rsidRPr="4813A3DC">
        <w:rPr>
          <w:rFonts w:cs="Arial"/>
        </w:rPr>
        <w:t xml:space="preserve"> </w:t>
      </w:r>
      <w:r w:rsidR="000E780E" w:rsidRPr="4813A3DC">
        <w:rPr>
          <w:rFonts w:cs="Arial"/>
        </w:rPr>
        <w:t>Disposal</w:t>
      </w:r>
      <w:bookmarkEnd w:id="133"/>
    </w:p>
    <w:p w14:paraId="2D6AAE5F" w14:textId="77777777" w:rsidR="003D2C3D" w:rsidRPr="00880CF8" w:rsidRDefault="00ED7276" w:rsidP="003B0956">
      <w:pPr>
        <w:pStyle w:val="nalu"/>
      </w:pPr>
      <w:r w:rsidRPr="00880CF8">
        <w:t xml:space="preserve">The </w:t>
      </w:r>
      <w:r w:rsidR="00B25CD2" w:rsidRPr="00880CF8">
        <w:t>Therapy Disc</w:t>
      </w:r>
      <w:r w:rsidRPr="00880CF8">
        <w:t xml:space="preserve"> and charger should be returned to your clinician or a Nalu representative. Do not dispose of your </w:t>
      </w:r>
      <w:r w:rsidR="00B25CD2" w:rsidRPr="00880CF8">
        <w:t>Therapy Disc</w:t>
      </w:r>
      <w:r w:rsidRPr="00880CF8">
        <w:t xml:space="preserve"> </w:t>
      </w:r>
      <w:r w:rsidR="000E1552" w:rsidRPr="00880CF8">
        <w:t xml:space="preserve">or charger in the garbage. </w:t>
      </w:r>
    </w:p>
    <w:p w14:paraId="0679E5B7" w14:textId="6F95AAFA" w:rsidR="00732273" w:rsidRDefault="005F0477" w:rsidP="003D70CD">
      <w:pPr>
        <w:pStyle w:val="nalu"/>
      </w:pPr>
      <w:r w:rsidRPr="00880CF8">
        <w:t>For the single-use adhesive clips, adhere to local disposal requirements</w:t>
      </w:r>
      <w:r w:rsidR="007633A3">
        <w:t xml:space="preserve"> </w:t>
      </w:r>
      <w:r w:rsidRPr="00880CF8">
        <w:t xml:space="preserve">/ regulations. </w:t>
      </w:r>
    </w:p>
    <w:p w14:paraId="3288773F" w14:textId="2A43CF71" w:rsidR="00EA5896" w:rsidRPr="00880CF8" w:rsidRDefault="00EA5896" w:rsidP="00DC7E3C">
      <w:pPr>
        <w:pStyle w:val="Heading1"/>
        <w:rPr>
          <w:rFonts w:cs="Arial"/>
        </w:rPr>
      </w:pPr>
      <w:bookmarkStart w:id="134" w:name="_Toc219112735"/>
      <w:r w:rsidRPr="4813A3DC">
        <w:rPr>
          <w:rFonts w:cs="Arial"/>
        </w:rPr>
        <w:t>Environmental Conditions for Storage and Operation</w:t>
      </w:r>
      <w:bookmarkEnd w:id="134"/>
    </w:p>
    <w:p w14:paraId="3853698E" w14:textId="77777777" w:rsidR="00EA5896" w:rsidRPr="00880CF8" w:rsidRDefault="00EA5896" w:rsidP="003D70CD">
      <w:pPr>
        <w:pStyle w:val="Heading2"/>
        <w:spacing w:after="120"/>
        <w:rPr>
          <w:rFonts w:cs="Arial"/>
        </w:rPr>
      </w:pPr>
      <w:bookmarkStart w:id="135" w:name="_Toc219112736"/>
      <w:r w:rsidRPr="4813A3DC">
        <w:rPr>
          <w:rFonts w:cs="Arial"/>
        </w:rPr>
        <w:t>Therapy Disc</w:t>
      </w:r>
      <w:bookmarkEnd w:id="135"/>
    </w:p>
    <w:tbl>
      <w:tblPr>
        <w:tblStyle w:val="TableGrid"/>
        <w:tblW w:w="0" w:type="auto"/>
        <w:tblLook w:val="04A0" w:firstRow="1" w:lastRow="0" w:firstColumn="1" w:lastColumn="0" w:noHBand="0" w:noVBand="1"/>
      </w:tblPr>
      <w:tblGrid>
        <w:gridCol w:w="3325"/>
        <w:gridCol w:w="2430"/>
      </w:tblGrid>
      <w:tr w:rsidR="00661202" w:rsidRPr="007D0DD3" w14:paraId="48805C11" w14:textId="77777777" w:rsidTr="00E11499">
        <w:tc>
          <w:tcPr>
            <w:tcW w:w="3325" w:type="dxa"/>
          </w:tcPr>
          <w:p w14:paraId="730532DE" w14:textId="77777777" w:rsidR="00661202" w:rsidRPr="007E3B6C" w:rsidRDefault="00661202" w:rsidP="00661202">
            <w:pPr>
              <w:rPr>
                <w:rFonts w:cs="Arial"/>
                <w:b/>
                <w:szCs w:val="18"/>
              </w:rPr>
            </w:pPr>
            <w:r w:rsidRPr="007E3B6C">
              <w:rPr>
                <w:rFonts w:cs="Arial"/>
                <w:b/>
                <w:szCs w:val="18"/>
              </w:rPr>
              <w:t>Storage Temperature</w:t>
            </w:r>
          </w:p>
        </w:tc>
        <w:tc>
          <w:tcPr>
            <w:tcW w:w="2430" w:type="dxa"/>
          </w:tcPr>
          <w:p w14:paraId="297D5706" w14:textId="51D1496C" w:rsidR="00661202" w:rsidRPr="007E3B6C" w:rsidRDefault="00801E91" w:rsidP="00661202">
            <w:pPr>
              <w:rPr>
                <w:rFonts w:cs="Arial"/>
                <w:szCs w:val="18"/>
              </w:rPr>
            </w:pPr>
            <w:r w:rsidRPr="007E3B6C">
              <w:rPr>
                <w:rFonts w:cs="Arial"/>
                <w:szCs w:val="18"/>
              </w:rPr>
              <w:t>-18</w:t>
            </w:r>
            <w:r w:rsidR="00B54DC7" w:rsidRPr="007E3B6C">
              <w:rPr>
                <w:rFonts w:cs="Arial"/>
                <w:szCs w:val="18"/>
              </w:rPr>
              <w:t>°</w:t>
            </w:r>
            <w:r w:rsidR="00661202" w:rsidRPr="007E3B6C">
              <w:rPr>
                <w:rFonts w:cs="Arial"/>
                <w:szCs w:val="18"/>
              </w:rPr>
              <w:t xml:space="preserve">C to </w:t>
            </w:r>
            <w:r w:rsidR="00AE2CE4" w:rsidRPr="007E3B6C">
              <w:rPr>
                <w:rFonts w:cs="Arial"/>
                <w:szCs w:val="18"/>
              </w:rPr>
              <w:t>60</w:t>
            </w:r>
            <w:r w:rsidR="00B54DC7" w:rsidRPr="007E3B6C">
              <w:rPr>
                <w:rFonts w:cs="Arial"/>
                <w:szCs w:val="18"/>
              </w:rPr>
              <w:t>°</w:t>
            </w:r>
            <w:r w:rsidR="00661202" w:rsidRPr="007E3B6C">
              <w:rPr>
                <w:rFonts w:cs="Arial"/>
                <w:szCs w:val="18"/>
              </w:rPr>
              <w:t>C</w:t>
            </w:r>
          </w:p>
        </w:tc>
      </w:tr>
      <w:tr w:rsidR="00661202" w:rsidRPr="007D0DD3" w14:paraId="77164D9C" w14:textId="77777777" w:rsidTr="00E11499">
        <w:tc>
          <w:tcPr>
            <w:tcW w:w="3325" w:type="dxa"/>
          </w:tcPr>
          <w:p w14:paraId="7F58DEAD" w14:textId="77777777" w:rsidR="00661202" w:rsidRPr="007E3B6C" w:rsidRDefault="00661202" w:rsidP="00661202">
            <w:pPr>
              <w:rPr>
                <w:rFonts w:cs="Arial"/>
                <w:b/>
                <w:szCs w:val="18"/>
              </w:rPr>
            </w:pPr>
            <w:r w:rsidRPr="007E3B6C">
              <w:rPr>
                <w:rFonts w:cs="Arial"/>
                <w:b/>
                <w:szCs w:val="18"/>
              </w:rPr>
              <w:t>Operating Temperature</w:t>
            </w:r>
          </w:p>
        </w:tc>
        <w:tc>
          <w:tcPr>
            <w:tcW w:w="2430" w:type="dxa"/>
          </w:tcPr>
          <w:p w14:paraId="0F637F46" w14:textId="77777777" w:rsidR="00661202" w:rsidRPr="007E3B6C" w:rsidRDefault="00661202" w:rsidP="00661202">
            <w:pPr>
              <w:rPr>
                <w:rFonts w:cs="Arial"/>
                <w:szCs w:val="18"/>
              </w:rPr>
            </w:pPr>
            <w:r w:rsidRPr="007E3B6C">
              <w:rPr>
                <w:rFonts w:cs="Arial"/>
                <w:szCs w:val="18"/>
              </w:rPr>
              <w:t>0</w:t>
            </w:r>
            <w:r w:rsidR="00B54DC7" w:rsidRPr="007E3B6C">
              <w:rPr>
                <w:rFonts w:cs="Arial"/>
                <w:szCs w:val="18"/>
              </w:rPr>
              <w:t>°</w:t>
            </w:r>
            <w:r w:rsidRPr="007E3B6C">
              <w:rPr>
                <w:rFonts w:cs="Arial"/>
                <w:szCs w:val="18"/>
              </w:rPr>
              <w:t>C to 45</w:t>
            </w:r>
            <w:r w:rsidR="00B54DC7" w:rsidRPr="007E3B6C">
              <w:rPr>
                <w:rFonts w:cs="Arial"/>
                <w:szCs w:val="18"/>
              </w:rPr>
              <w:t>°</w:t>
            </w:r>
            <w:r w:rsidRPr="007E3B6C">
              <w:rPr>
                <w:rFonts w:cs="Arial"/>
                <w:szCs w:val="18"/>
              </w:rPr>
              <w:t>C</w:t>
            </w:r>
          </w:p>
        </w:tc>
      </w:tr>
      <w:tr w:rsidR="00C37816" w:rsidRPr="007D0DD3" w14:paraId="6F51D971" w14:textId="77777777" w:rsidTr="00E11499">
        <w:tc>
          <w:tcPr>
            <w:tcW w:w="3325" w:type="dxa"/>
          </w:tcPr>
          <w:p w14:paraId="1CCE7165" w14:textId="43DD353B" w:rsidR="00C37816" w:rsidRPr="007E3B6C" w:rsidRDefault="00C37816" w:rsidP="00661202">
            <w:pPr>
              <w:rPr>
                <w:rFonts w:cs="Arial"/>
                <w:b/>
                <w:szCs w:val="18"/>
              </w:rPr>
            </w:pPr>
            <w:r w:rsidRPr="007E3B6C">
              <w:rPr>
                <w:rFonts w:cs="Arial"/>
                <w:b/>
                <w:szCs w:val="18"/>
              </w:rPr>
              <w:t>Humidity</w:t>
            </w:r>
          </w:p>
        </w:tc>
        <w:tc>
          <w:tcPr>
            <w:tcW w:w="2430" w:type="dxa"/>
          </w:tcPr>
          <w:p w14:paraId="36E0F633" w14:textId="5D511C97" w:rsidR="00C37816" w:rsidRPr="007E3B6C" w:rsidRDefault="00C37816" w:rsidP="00661202">
            <w:pPr>
              <w:rPr>
                <w:rFonts w:cs="Arial"/>
                <w:szCs w:val="18"/>
              </w:rPr>
            </w:pPr>
            <w:r w:rsidRPr="007E3B6C">
              <w:rPr>
                <w:rFonts w:cs="Arial"/>
                <w:szCs w:val="18"/>
              </w:rPr>
              <w:t>&lt; 90%</w:t>
            </w:r>
          </w:p>
        </w:tc>
      </w:tr>
      <w:tr w:rsidR="00C37816" w:rsidRPr="007D0DD3" w14:paraId="4C6418E6" w14:textId="77777777" w:rsidTr="00E11499">
        <w:tc>
          <w:tcPr>
            <w:tcW w:w="3325" w:type="dxa"/>
          </w:tcPr>
          <w:p w14:paraId="0A8AC486" w14:textId="1880F64F" w:rsidR="00C37816" w:rsidRPr="007E3B6C" w:rsidRDefault="00C37816" w:rsidP="00661202">
            <w:pPr>
              <w:rPr>
                <w:rFonts w:cs="Arial"/>
                <w:b/>
                <w:szCs w:val="18"/>
              </w:rPr>
            </w:pPr>
            <w:r w:rsidRPr="007E3B6C">
              <w:rPr>
                <w:rFonts w:cs="Arial"/>
                <w:b/>
                <w:szCs w:val="18"/>
              </w:rPr>
              <w:t>Pressure</w:t>
            </w:r>
          </w:p>
        </w:tc>
        <w:tc>
          <w:tcPr>
            <w:tcW w:w="2430" w:type="dxa"/>
          </w:tcPr>
          <w:p w14:paraId="08A2109D" w14:textId="73E95A7A" w:rsidR="00C37816" w:rsidRPr="007E3B6C" w:rsidRDefault="00C37816" w:rsidP="00661202">
            <w:pPr>
              <w:rPr>
                <w:rFonts w:cs="Arial"/>
                <w:szCs w:val="18"/>
              </w:rPr>
            </w:pPr>
            <w:r w:rsidRPr="007E3B6C">
              <w:rPr>
                <w:rFonts w:cs="Arial"/>
                <w:szCs w:val="18"/>
              </w:rPr>
              <w:t>70 kPa – 107 kPa</w:t>
            </w:r>
          </w:p>
        </w:tc>
      </w:tr>
    </w:tbl>
    <w:p w14:paraId="2DAC47D1" w14:textId="77777777" w:rsidR="00661202" w:rsidRPr="003D70CD" w:rsidRDefault="00661202" w:rsidP="00661202">
      <w:pPr>
        <w:rPr>
          <w:rFonts w:cs="Arial"/>
          <w:sz w:val="22"/>
          <w:szCs w:val="24"/>
        </w:rPr>
      </w:pPr>
    </w:p>
    <w:p w14:paraId="454BF75D" w14:textId="77777777" w:rsidR="00EA5896" w:rsidRPr="00880CF8" w:rsidRDefault="00EA5896" w:rsidP="003D70CD">
      <w:pPr>
        <w:pStyle w:val="Heading2"/>
        <w:spacing w:after="120"/>
        <w:rPr>
          <w:rFonts w:cs="Arial"/>
        </w:rPr>
      </w:pPr>
      <w:bookmarkStart w:id="136" w:name="_Toc219112737"/>
      <w:r w:rsidRPr="4813A3DC">
        <w:rPr>
          <w:rFonts w:cs="Arial"/>
        </w:rPr>
        <w:t>Therapy Disc Charger</w:t>
      </w:r>
      <w:bookmarkEnd w:id="136"/>
    </w:p>
    <w:tbl>
      <w:tblPr>
        <w:tblStyle w:val="TableGrid"/>
        <w:tblW w:w="0" w:type="auto"/>
        <w:tblLook w:val="04A0" w:firstRow="1" w:lastRow="0" w:firstColumn="1" w:lastColumn="0" w:noHBand="0" w:noVBand="1"/>
      </w:tblPr>
      <w:tblGrid>
        <w:gridCol w:w="3325"/>
        <w:gridCol w:w="2430"/>
      </w:tblGrid>
      <w:tr w:rsidR="00661202" w:rsidRPr="007D0DD3" w14:paraId="3760AF0D" w14:textId="77777777" w:rsidTr="00E11499">
        <w:tc>
          <w:tcPr>
            <w:tcW w:w="3325" w:type="dxa"/>
          </w:tcPr>
          <w:p w14:paraId="0E5D8DD8" w14:textId="77777777" w:rsidR="00661202" w:rsidRPr="007E3B6C" w:rsidRDefault="00661202" w:rsidP="008A14A3">
            <w:pPr>
              <w:rPr>
                <w:rFonts w:cs="Arial"/>
                <w:b/>
                <w:szCs w:val="18"/>
              </w:rPr>
            </w:pPr>
            <w:r w:rsidRPr="007E3B6C">
              <w:rPr>
                <w:rFonts w:cs="Arial"/>
                <w:b/>
                <w:szCs w:val="18"/>
              </w:rPr>
              <w:t>Storage Temperature</w:t>
            </w:r>
          </w:p>
        </w:tc>
        <w:tc>
          <w:tcPr>
            <w:tcW w:w="2430" w:type="dxa"/>
          </w:tcPr>
          <w:p w14:paraId="36174FE4" w14:textId="18848E5C" w:rsidR="00661202" w:rsidRPr="007E3B6C" w:rsidRDefault="00801E91" w:rsidP="008A14A3">
            <w:pPr>
              <w:rPr>
                <w:rFonts w:cs="Arial"/>
                <w:szCs w:val="18"/>
              </w:rPr>
            </w:pPr>
            <w:r w:rsidRPr="007E3B6C">
              <w:rPr>
                <w:rFonts w:cs="Arial"/>
                <w:szCs w:val="18"/>
              </w:rPr>
              <w:t>-18</w:t>
            </w:r>
            <w:r w:rsidR="00B54DC7" w:rsidRPr="007E3B6C">
              <w:rPr>
                <w:rFonts w:cs="Arial"/>
                <w:szCs w:val="18"/>
              </w:rPr>
              <w:t>°</w:t>
            </w:r>
            <w:r w:rsidR="00661202" w:rsidRPr="007E3B6C">
              <w:rPr>
                <w:rFonts w:cs="Arial"/>
                <w:szCs w:val="18"/>
              </w:rPr>
              <w:t xml:space="preserve">C to </w:t>
            </w:r>
            <w:r w:rsidR="00AE2CE4" w:rsidRPr="007E3B6C">
              <w:rPr>
                <w:rFonts w:cs="Arial"/>
                <w:szCs w:val="18"/>
              </w:rPr>
              <w:t>60</w:t>
            </w:r>
            <w:r w:rsidR="00B54DC7" w:rsidRPr="007E3B6C">
              <w:rPr>
                <w:rFonts w:cs="Arial"/>
                <w:szCs w:val="18"/>
              </w:rPr>
              <w:t>°</w:t>
            </w:r>
            <w:r w:rsidR="00661202" w:rsidRPr="007E3B6C">
              <w:rPr>
                <w:rFonts w:cs="Arial"/>
                <w:szCs w:val="18"/>
              </w:rPr>
              <w:t>C</w:t>
            </w:r>
          </w:p>
        </w:tc>
      </w:tr>
      <w:tr w:rsidR="00661202" w:rsidRPr="007D0DD3" w14:paraId="6537629F" w14:textId="77777777" w:rsidTr="00E11499">
        <w:tc>
          <w:tcPr>
            <w:tcW w:w="3325" w:type="dxa"/>
          </w:tcPr>
          <w:p w14:paraId="13285BAB" w14:textId="77777777" w:rsidR="00661202" w:rsidRPr="007E3B6C" w:rsidRDefault="00661202" w:rsidP="008A14A3">
            <w:pPr>
              <w:rPr>
                <w:rFonts w:cs="Arial"/>
                <w:b/>
                <w:szCs w:val="18"/>
              </w:rPr>
            </w:pPr>
            <w:r w:rsidRPr="007E3B6C">
              <w:rPr>
                <w:rFonts w:cs="Arial"/>
                <w:b/>
                <w:szCs w:val="18"/>
              </w:rPr>
              <w:t>Operating Temperature</w:t>
            </w:r>
          </w:p>
        </w:tc>
        <w:tc>
          <w:tcPr>
            <w:tcW w:w="2430" w:type="dxa"/>
          </w:tcPr>
          <w:p w14:paraId="0E516FB6" w14:textId="75E662E5" w:rsidR="00661202" w:rsidRPr="007E3B6C" w:rsidRDefault="00661202" w:rsidP="008A14A3">
            <w:pPr>
              <w:rPr>
                <w:rFonts w:cs="Arial"/>
                <w:szCs w:val="18"/>
              </w:rPr>
            </w:pPr>
            <w:r w:rsidRPr="007E3B6C">
              <w:rPr>
                <w:rFonts w:cs="Arial"/>
                <w:szCs w:val="18"/>
              </w:rPr>
              <w:t>0</w:t>
            </w:r>
            <w:r w:rsidR="00B54DC7" w:rsidRPr="007E3B6C">
              <w:rPr>
                <w:rFonts w:cs="Arial"/>
                <w:szCs w:val="18"/>
              </w:rPr>
              <w:t>°</w:t>
            </w:r>
            <w:r w:rsidRPr="007E3B6C">
              <w:rPr>
                <w:rFonts w:cs="Arial"/>
                <w:szCs w:val="18"/>
              </w:rPr>
              <w:t>C to 4</w:t>
            </w:r>
            <w:r w:rsidR="007F4E26" w:rsidRPr="007E3B6C">
              <w:rPr>
                <w:rFonts w:cs="Arial"/>
                <w:szCs w:val="18"/>
              </w:rPr>
              <w:t>0</w:t>
            </w:r>
            <w:r w:rsidR="00B54DC7" w:rsidRPr="007E3B6C">
              <w:rPr>
                <w:rFonts w:cs="Arial"/>
                <w:szCs w:val="18"/>
              </w:rPr>
              <w:t>°</w:t>
            </w:r>
            <w:r w:rsidRPr="007E3B6C">
              <w:rPr>
                <w:rFonts w:cs="Arial"/>
                <w:szCs w:val="18"/>
              </w:rPr>
              <w:t>C</w:t>
            </w:r>
          </w:p>
        </w:tc>
      </w:tr>
      <w:tr w:rsidR="00C37816" w:rsidRPr="007D0DD3" w14:paraId="5B156F36" w14:textId="77777777" w:rsidTr="00E11499">
        <w:tc>
          <w:tcPr>
            <w:tcW w:w="3325" w:type="dxa"/>
          </w:tcPr>
          <w:p w14:paraId="781B8E81" w14:textId="57A6F524" w:rsidR="00C37816" w:rsidRPr="007E3B6C" w:rsidRDefault="00C37816" w:rsidP="008A14A3">
            <w:pPr>
              <w:rPr>
                <w:rFonts w:cs="Arial"/>
                <w:b/>
                <w:szCs w:val="18"/>
              </w:rPr>
            </w:pPr>
            <w:r w:rsidRPr="007E3B6C">
              <w:rPr>
                <w:rFonts w:cs="Arial"/>
                <w:b/>
                <w:szCs w:val="18"/>
              </w:rPr>
              <w:t>Humidity</w:t>
            </w:r>
          </w:p>
        </w:tc>
        <w:tc>
          <w:tcPr>
            <w:tcW w:w="2430" w:type="dxa"/>
          </w:tcPr>
          <w:p w14:paraId="5436F302" w14:textId="3F9F62B8" w:rsidR="00C37816" w:rsidRPr="007E3B6C" w:rsidRDefault="00C37816" w:rsidP="008A14A3">
            <w:pPr>
              <w:rPr>
                <w:rFonts w:cs="Arial"/>
                <w:szCs w:val="18"/>
              </w:rPr>
            </w:pPr>
            <w:r w:rsidRPr="007E3B6C">
              <w:rPr>
                <w:rFonts w:cs="Arial"/>
                <w:szCs w:val="18"/>
              </w:rPr>
              <w:t>&lt; 90%</w:t>
            </w:r>
          </w:p>
        </w:tc>
      </w:tr>
      <w:tr w:rsidR="00C37816" w:rsidRPr="007D0DD3" w14:paraId="266AF532" w14:textId="77777777" w:rsidTr="00E11499">
        <w:tc>
          <w:tcPr>
            <w:tcW w:w="3325" w:type="dxa"/>
          </w:tcPr>
          <w:p w14:paraId="590887D9" w14:textId="587D52D9" w:rsidR="00C37816" w:rsidRPr="007E3B6C" w:rsidRDefault="00C37816" w:rsidP="008A14A3">
            <w:pPr>
              <w:rPr>
                <w:rFonts w:cs="Arial"/>
                <w:b/>
                <w:szCs w:val="18"/>
              </w:rPr>
            </w:pPr>
            <w:r w:rsidRPr="007E3B6C">
              <w:rPr>
                <w:rFonts w:cs="Arial"/>
                <w:b/>
                <w:szCs w:val="18"/>
              </w:rPr>
              <w:t>Pressure</w:t>
            </w:r>
          </w:p>
        </w:tc>
        <w:tc>
          <w:tcPr>
            <w:tcW w:w="2430" w:type="dxa"/>
          </w:tcPr>
          <w:p w14:paraId="375080D3" w14:textId="7FD7AF83" w:rsidR="00C37816" w:rsidRPr="007E3B6C" w:rsidRDefault="00C37816" w:rsidP="008A14A3">
            <w:pPr>
              <w:rPr>
                <w:rFonts w:cs="Arial"/>
                <w:szCs w:val="18"/>
              </w:rPr>
            </w:pPr>
            <w:r w:rsidRPr="007E3B6C">
              <w:rPr>
                <w:rFonts w:cs="Arial"/>
                <w:szCs w:val="18"/>
              </w:rPr>
              <w:t>80 kPa – 107 kPa</w:t>
            </w:r>
          </w:p>
        </w:tc>
      </w:tr>
    </w:tbl>
    <w:p w14:paraId="18CF4EDF" w14:textId="77777777" w:rsidR="00A351E8" w:rsidRPr="003D70CD" w:rsidRDefault="00A351E8" w:rsidP="007E3B6C">
      <w:pPr>
        <w:pStyle w:val="Heading2"/>
        <w:spacing w:after="120"/>
        <w:rPr>
          <w:rFonts w:cs="Arial"/>
          <w:sz w:val="22"/>
          <w:szCs w:val="24"/>
        </w:rPr>
      </w:pPr>
    </w:p>
    <w:p w14:paraId="64118412" w14:textId="77777777" w:rsidR="00EA5896" w:rsidRPr="00880CF8" w:rsidRDefault="00EA5896" w:rsidP="003D70CD">
      <w:pPr>
        <w:pStyle w:val="Heading2"/>
        <w:spacing w:after="120"/>
        <w:rPr>
          <w:rFonts w:cs="Arial"/>
        </w:rPr>
      </w:pPr>
      <w:bookmarkStart w:id="137" w:name="_Toc219112738"/>
      <w:r w:rsidRPr="4813A3DC">
        <w:rPr>
          <w:rFonts w:cs="Arial"/>
        </w:rPr>
        <w:t>Adhesive Clip</w:t>
      </w:r>
      <w:bookmarkEnd w:id="137"/>
    </w:p>
    <w:tbl>
      <w:tblPr>
        <w:tblStyle w:val="TableGrid"/>
        <w:tblW w:w="0" w:type="auto"/>
        <w:tblLook w:val="04A0" w:firstRow="1" w:lastRow="0" w:firstColumn="1" w:lastColumn="0" w:noHBand="0" w:noVBand="1"/>
      </w:tblPr>
      <w:tblGrid>
        <w:gridCol w:w="3325"/>
        <w:gridCol w:w="2430"/>
      </w:tblGrid>
      <w:tr w:rsidR="00661202" w:rsidRPr="007D0DD3" w14:paraId="7A8E5437" w14:textId="77777777" w:rsidTr="00E11499">
        <w:tc>
          <w:tcPr>
            <w:tcW w:w="3325" w:type="dxa"/>
          </w:tcPr>
          <w:p w14:paraId="0F04962F" w14:textId="77777777" w:rsidR="00661202" w:rsidRPr="007E3B6C" w:rsidRDefault="00661202" w:rsidP="008A14A3">
            <w:pPr>
              <w:rPr>
                <w:rFonts w:cs="Arial"/>
                <w:b/>
                <w:szCs w:val="18"/>
              </w:rPr>
            </w:pPr>
            <w:r w:rsidRPr="007E3B6C">
              <w:rPr>
                <w:rFonts w:cs="Arial"/>
                <w:b/>
                <w:szCs w:val="18"/>
              </w:rPr>
              <w:t>Storage Temperature</w:t>
            </w:r>
          </w:p>
        </w:tc>
        <w:tc>
          <w:tcPr>
            <w:tcW w:w="2430" w:type="dxa"/>
          </w:tcPr>
          <w:p w14:paraId="3E025547" w14:textId="77777777" w:rsidR="00661202" w:rsidRPr="007E3B6C" w:rsidRDefault="00661202" w:rsidP="008A14A3">
            <w:pPr>
              <w:rPr>
                <w:rFonts w:cs="Arial"/>
                <w:szCs w:val="18"/>
              </w:rPr>
            </w:pPr>
            <w:r w:rsidRPr="007E3B6C">
              <w:rPr>
                <w:rFonts w:cs="Arial"/>
                <w:szCs w:val="18"/>
              </w:rPr>
              <w:t>23</w:t>
            </w:r>
            <w:r w:rsidR="00B54DC7" w:rsidRPr="007E3B6C">
              <w:rPr>
                <w:rFonts w:cs="Arial"/>
                <w:szCs w:val="18"/>
              </w:rPr>
              <w:t>°</w:t>
            </w:r>
            <w:r w:rsidRPr="007E3B6C">
              <w:rPr>
                <w:rFonts w:cs="Arial"/>
                <w:szCs w:val="18"/>
              </w:rPr>
              <w:t>C</w:t>
            </w:r>
          </w:p>
        </w:tc>
      </w:tr>
      <w:tr w:rsidR="00661202" w:rsidRPr="007D0DD3" w14:paraId="41FCF873" w14:textId="77777777" w:rsidTr="00E11499">
        <w:tc>
          <w:tcPr>
            <w:tcW w:w="3325" w:type="dxa"/>
          </w:tcPr>
          <w:p w14:paraId="4141B080" w14:textId="77777777" w:rsidR="00661202" w:rsidRPr="007E3B6C" w:rsidRDefault="00661202" w:rsidP="008A14A3">
            <w:pPr>
              <w:rPr>
                <w:rFonts w:cs="Arial"/>
                <w:b/>
                <w:szCs w:val="18"/>
              </w:rPr>
            </w:pPr>
            <w:r w:rsidRPr="007E3B6C">
              <w:rPr>
                <w:rFonts w:cs="Arial"/>
                <w:b/>
                <w:szCs w:val="18"/>
              </w:rPr>
              <w:t>Operating Temperature</w:t>
            </w:r>
          </w:p>
        </w:tc>
        <w:tc>
          <w:tcPr>
            <w:tcW w:w="2430" w:type="dxa"/>
          </w:tcPr>
          <w:p w14:paraId="101CF558" w14:textId="77777777" w:rsidR="00661202" w:rsidRPr="007E3B6C" w:rsidRDefault="00661202" w:rsidP="008A14A3">
            <w:pPr>
              <w:rPr>
                <w:rFonts w:cs="Arial"/>
                <w:szCs w:val="18"/>
              </w:rPr>
            </w:pPr>
            <w:r w:rsidRPr="007E3B6C">
              <w:rPr>
                <w:rFonts w:cs="Arial"/>
                <w:szCs w:val="18"/>
              </w:rPr>
              <w:t>0</w:t>
            </w:r>
            <w:r w:rsidR="00B54DC7" w:rsidRPr="007E3B6C">
              <w:rPr>
                <w:rFonts w:cs="Arial"/>
                <w:szCs w:val="18"/>
              </w:rPr>
              <w:t>°</w:t>
            </w:r>
            <w:r w:rsidRPr="007E3B6C">
              <w:rPr>
                <w:rFonts w:cs="Arial"/>
                <w:szCs w:val="18"/>
              </w:rPr>
              <w:t>C to 45</w:t>
            </w:r>
            <w:r w:rsidR="00B54DC7" w:rsidRPr="007E3B6C">
              <w:rPr>
                <w:rFonts w:cs="Arial"/>
                <w:szCs w:val="18"/>
              </w:rPr>
              <w:t>°</w:t>
            </w:r>
            <w:r w:rsidRPr="007E3B6C">
              <w:rPr>
                <w:rFonts w:cs="Arial"/>
                <w:szCs w:val="18"/>
              </w:rPr>
              <w:t>C</w:t>
            </w:r>
          </w:p>
        </w:tc>
      </w:tr>
      <w:tr w:rsidR="00C37816" w:rsidRPr="007D0DD3" w14:paraId="20219828" w14:textId="77777777" w:rsidTr="00E11499">
        <w:tc>
          <w:tcPr>
            <w:tcW w:w="3325" w:type="dxa"/>
          </w:tcPr>
          <w:p w14:paraId="3A686D5A" w14:textId="3186568D" w:rsidR="00C37816" w:rsidRPr="007E3B6C" w:rsidRDefault="00C37816" w:rsidP="00C37816">
            <w:pPr>
              <w:rPr>
                <w:rFonts w:cs="Arial"/>
                <w:b/>
                <w:szCs w:val="18"/>
              </w:rPr>
            </w:pPr>
            <w:r w:rsidRPr="007E3B6C">
              <w:rPr>
                <w:rFonts w:cs="Arial"/>
                <w:b/>
                <w:szCs w:val="18"/>
              </w:rPr>
              <w:t>Humidity</w:t>
            </w:r>
          </w:p>
        </w:tc>
        <w:tc>
          <w:tcPr>
            <w:tcW w:w="2430" w:type="dxa"/>
          </w:tcPr>
          <w:p w14:paraId="5337D635" w14:textId="5F4348AD" w:rsidR="00C37816" w:rsidRPr="007E3B6C" w:rsidRDefault="00C37816" w:rsidP="00C37816">
            <w:pPr>
              <w:rPr>
                <w:rFonts w:cs="Arial"/>
                <w:szCs w:val="18"/>
              </w:rPr>
            </w:pPr>
            <w:r w:rsidRPr="007E3B6C">
              <w:rPr>
                <w:rFonts w:cs="Arial"/>
                <w:szCs w:val="18"/>
              </w:rPr>
              <w:t>&lt; 90%</w:t>
            </w:r>
          </w:p>
        </w:tc>
      </w:tr>
      <w:tr w:rsidR="00C37816" w:rsidRPr="007D0DD3" w14:paraId="0A68447F" w14:textId="77777777" w:rsidTr="00E11499">
        <w:tc>
          <w:tcPr>
            <w:tcW w:w="3325" w:type="dxa"/>
          </w:tcPr>
          <w:p w14:paraId="35CE2E98" w14:textId="6B2982F9" w:rsidR="00C37816" w:rsidRPr="007E3B6C" w:rsidRDefault="00C37816" w:rsidP="00C37816">
            <w:pPr>
              <w:rPr>
                <w:rFonts w:cs="Arial"/>
                <w:b/>
                <w:szCs w:val="18"/>
              </w:rPr>
            </w:pPr>
            <w:r w:rsidRPr="007E3B6C">
              <w:rPr>
                <w:rFonts w:cs="Arial"/>
                <w:b/>
                <w:szCs w:val="18"/>
              </w:rPr>
              <w:t>Pressure</w:t>
            </w:r>
          </w:p>
        </w:tc>
        <w:tc>
          <w:tcPr>
            <w:tcW w:w="2430" w:type="dxa"/>
          </w:tcPr>
          <w:p w14:paraId="41DE5B7B" w14:textId="7811C24C" w:rsidR="00C37816" w:rsidRPr="007E3B6C" w:rsidRDefault="00C37816" w:rsidP="00C37816">
            <w:pPr>
              <w:rPr>
                <w:rFonts w:cs="Arial"/>
                <w:szCs w:val="18"/>
              </w:rPr>
            </w:pPr>
            <w:r w:rsidRPr="007E3B6C">
              <w:rPr>
                <w:rFonts w:cs="Arial"/>
                <w:szCs w:val="18"/>
              </w:rPr>
              <w:t>70 kPa – 107 kPa</w:t>
            </w:r>
          </w:p>
        </w:tc>
      </w:tr>
    </w:tbl>
    <w:p w14:paraId="452467F7" w14:textId="7C641CA8" w:rsidR="007F1584" w:rsidRPr="00880CF8" w:rsidRDefault="000E780E" w:rsidP="006D4034">
      <w:pPr>
        <w:pStyle w:val="Heading1"/>
        <w:rPr>
          <w:rFonts w:cs="Arial"/>
        </w:rPr>
      </w:pPr>
      <w:bookmarkStart w:id="138" w:name="_Toc219112739"/>
      <w:r w:rsidRPr="4813A3DC">
        <w:rPr>
          <w:rFonts w:cs="Arial"/>
        </w:rPr>
        <w:lastRenderedPageBreak/>
        <w:t>Identification Card</w:t>
      </w:r>
      <w:bookmarkEnd w:id="138"/>
    </w:p>
    <w:p w14:paraId="20B54D4B" w14:textId="74B3EBE9" w:rsidR="00216AE1" w:rsidRPr="00880CF8" w:rsidRDefault="00216AE1" w:rsidP="003B0956">
      <w:pPr>
        <w:pStyle w:val="nalu"/>
      </w:pPr>
      <w:r w:rsidRPr="00880CF8">
        <w:t>A</w:t>
      </w:r>
      <w:r w:rsidR="003F11B3">
        <w:t>n</w:t>
      </w:r>
      <w:r w:rsidRPr="00880CF8">
        <w:t xml:space="preserve"> identification card is</w:t>
      </w:r>
      <w:r w:rsidR="00666704">
        <w:t xml:space="preserve"> included in your Nalu </w:t>
      </w:r>
      <w:r w:rsidR="003F11B3">
        <w:t xml:space="preserve">User’s </w:t>
      </w:r>
      <w:r w:rsidR="00666704">
        <w:t>Kit</w:t>
      </w:r>
      <w:r w:rsidRPr="00880CF8">
        <w:t xml:space="preserve">. The ID card </w:t>
      </w:r>
      <w:r w:rsidR="00D207E6">
        <w:t>contains</w:t>
      </w:r>
      <w:r w:rsidRPr="00880CF8">
        <w:t xml:space="preserve"> information about you, your stimulation system, and your doctor. Your identification card may allow you to bypass security devices. </w:t>
      </w:r>
      <w:proofErr w:type="gramStart"/>
      <w:r w:rsidRPr="003B0956">
        <w:rPr>
          <w:b/>
        </w:rPr>
        <w:t>Carry this card with you at all times</w:t>
      </w:r>
      <w:proofErr w:type="gramEnd"/>
      <w:r w:rsidRPr="003B0956">
        <w:rPr>
          <w:b/>
        </w:rPr>
        <w:t xml:space="preserve">. </w:t>
      </w:r>
      <w:r w:rsidRPr="00880CF8">
        <w:t xml:space="preserve">If you move, change doctors, or lose your card, contact Nalu for a replacement card. Refer to the contact information at the end of this manual. </w:t>
      </w:r>
    </w:p>
    <w:p w14:paraId="6662F290" w14:textId="77777777" w:rsidR="007F1584" w:rsidRPr="00880CF8" w:rsidRDefault="007F1584" w:rsidP="006D4034">
      <w:pPr>
        <w:pStyle w:val="Heading1"/>
        <w:rPr>
          <w:rFonts w:cs="Arial"/>
        </w:rPr>
      </w:pPr>
      <w:bookmarkStart w:id="139" w:name="_Toc219112740"/>
      <w:r w:rsidRPr="4813A3DC">
        <w:rPr>
          <w:rFonts w:cs="Arial"/>
        </w:rPr>
        <w:t xml:space="preserve">When </w:t>
      </w:r>
      <w:r w:rsidR="004604EA" w:rsidRPr="4813A3DC">
        <w:rPr>
          <w:rFonts w:cs="Arial"/>
        </w:rPr>
        <w:t>to</w:t>
      </w:r>
      <w:r w:rsidRPr="4813A3DC">
        <w:rPr>
          <w:rFonts w:cs="Arial"/>
        </w:rPr>
        <w:t xml:space="preserve"> </w:t>
      </w:r>
      <w:r w:rsidR="000E780E" w:rsidRPr="4813A3DC">
        <w:rPr>
          <w:rFonts w:cs="Arial"/>
        </w:rPr>
        <w:t>Call Y</w:t>
      </w:r>
      <w:r w:rsidRPr="4813A3DC">
        <w:rPr>
          <w:rFonts w:cs="Arial"/>
        </w:rPr>
        <w:t xml:space="preserve">our </w:t>
      </w:r>
      <w:r w:rsidR="000E780E" w:rsidRPr="4813A3DC">
        <w:rPr>
          <w:rFonts w:cs="Arial"/>
        </w:rPr>
        <w:t>Clinician</w:t>
      </w:r>
      <w:bookmarkEnd w:id="139"/>
    </w:p>
    <w:p w14:paraId="7D00609D" w14:textId="77777777" w:rsidR="00216AE1" w:rsidRPr="003B0956" w:rsidRDefault="00216AE1" w:rsidP="00216AE1">
      <w:pPr>
        <w:rPr>
          <w:rFonts w:cs="Arial"/>
          <w:sz w:val="20"/>
        </w:rPr>
      </w:pPr>
      <w:r w:rsidRPr="003B0956">
        <w:rPr>
          <w:rFonts w:cs="Arial"/>
          <w:sz w:val="20"/>
        </w:rPr>
        <w:t>Contact your clinician if any of the following events occur:</w:t>
      </w:r>
    </w:p>
    <w:p w14:paraId="1287733B" w14:textId="77777777" w:rsidR="00216AE1" w:rsidRPr="007D0DD3" w:rsidRDefault="00216AE1" w:rsidP="003D70CD">
      <w:pPr>
        <w:pStyle w:val="ListParagraph"/>
        <w:numPr>
          <w:ilvl w:val="0"/>
          <w:numId w:val="20"/>
        </w:numPr>
        <w:spacing w:before="0"/>
        <w:rPr>
          <w:rFonts w:cs="Arial"/>
        </w:rPr>
      </w:pPr>
      <w:r w:rsidRPr="007D0DD3">
        <w:rPr>
          <w:rFonts w:cs="Arial"/>
        </w:rPr>
        <w:t>You have pain, redness, or swelling later than</w:t>
      </w:r>
      <w:r w:rsidR="004403C7" w:rsidRPr="007D0DD3">
        <w:rPr>
          <w:rFonts w:cs="Arial"/>
        </w:rPr>
        <w:t xml:space="preserve"> six</w:t>
      </w:r>
      <w:r w:rsidRPr="007D0DD3">
        <w:rPr>
          <w:rFonts w:cs="Arial"/>
        </w:rPr>
        <w:t xml:space="preserve"> </w:t>
      </w:r>
      <w:r w:rsidR="004403C7" w:rsidRPr="007D0DD3">
        <w:rPr>
          <w:rFonts w:cs="Arial"/>
        </w:rPr>
        <w:t>(</w:t>
      </w:r>
      <w:r w:rsidRPr="007D0DD3">
        <w:rPr>
          <w:rFonts w:cs="Arial"/>
        </w:rPr>
        <w:t>6</w:t>
      </w:r>
      <w:r w:rsidR="004403C7" w:rsidRPr="007D0DD3">
        <w:rPr>
          <w:rFonts w:cs="Arial"/>
        </w:rPr>
        <w:t>)</w:t>
      </w:r>
      <w:r w:rsidRPr="007D0DD3">
        <w:rPr>
          <w:rFonts w:cs="Arial"/>
        </w:rPr>
        <w:t xml:space="preserve"> weeks after the implant procedure.</w:t>
      </w:r>
    </w:p>
    <w:p w14:paraId="715C4C36" w14:textId="77777777" w:rsidR="00216AE1" w:rsidRPr="007D0DD3" w:rsidRDefault="00216AE1" w:rsidP="00BA20F1">
      <w:pPr>
        <w:pStyle w:val="ListParagraph"/>
        <w:numPr>
          <w:ilvl w:val="0"/>
          <w:numId w:val="20"/>
        </w:numPr>
        <w:rPr>
          <w:rFonts w:cs="Arial"/>
        </w:rPr>
      </w:pPr>
      <w:r w:rsidRPr="007D0DD3">
        <w:rPr>
          <w:rFonts w:cs="Arial"/>
        </w:rPr>
        <w:t>The stimulation is causing you to have pain or discomfort.</w:t>
      </w:r>
    </w:p>
    <w:p w14:paraId="7CE4B324" w14:textId="77777777" w:rsidR="00216AE1" w:rsidRPr="007D0DD3" w:rsidRDefault="00216AE1" w:rsidP="00BA20F1">
      <w:pPr>
        <w:pStyle w:val="ListParagraph"/>
        <w:numPr>
          <w:ilvl w:val="0"/>
          <w:numId w:val="20"/>
        </w:numPr>
        <w:rPr>
          <w:rFonts w:cs="Arial"/>
        </w:rPr>
      </w:pPr>
      <w:r w:rsidRPr="007D0DD3">
        <w:rPr>
          <w:rFonts w:cs="Arial"/>
        </w:rPr>
        <w:t>The system is not working properly.</w:t>
      </w:r>
    </w:p>
    <w:p w14:paraId="6CB97246" w14:textId="77777777" w:rsidR="00216AE1" w:rsidRPr="007D0DD3" w:rsidRDefault="00216AE1" w:rsidP="00BA20F1">
      <w:pPr>
        <w:pStyle w:val="ListParagraph"/>
        <w:numPr>
          <w:ilvl w:val="0"/>
          <w:numId w:val="20"/>
        </w:numPr>
        <w:rPr>
          <w:rFonts w:cs="Arial"/>
        </w:rPr>
      </w:pPr>
      <w:r w:rsidRPr="007D0DD3">
        <w:rPr>
          <w:rFonts w:cs="Arial"/>
        </w:rPr>
        <w:t xml:space="preserve">You cannot adjust </w:t>
      </w:r>
      <w:r w:rsidR="004403C7" w:rsidRPr="007D0DD3">
        <w:rPr>
          <w:rFonts w:cs="Arial"/>
        </w:rPr>
        <w:t xml:space="preserve">the </w:t>
      </w:r>
      <w:r w:rsidRPr="007D0DD3">
        <w:rPr>
          <w:rFonts w:cs="Arial"/>
        </w:rPr>
        <w:t>stimulation using the user controls.</w:t>
      </w:r>
    </w:p>
    <w:p w14:paraId="2161CD8F" w14:textId="77777777" w:rsidR="00216AE1" w:rsidRPr="007D0DD3" w:rsidRDefault="00216AE1" w:rsidP="00BA20F1">
      <w:pPr>
        <w:pStyle w:val="ListParagraph"/>
        <w:numPr>
          <w:ilvl w:val="0"/>
          <w:numId w:val="20"/>
        </w:numPr>
        <w:rPr>
          <w:rFonts w:cs="Arial"/>
        </w:rPr>
      </w:pPr>
      <w:r w:rsidRPr="007D0DD3">
        <w:rPr>
          <w:rFonts w:cs="Arial"/>
        </w:rPr>
        <w:t xml:space="preserve">You cannot place the </w:t>
      </w:r>
      <w:r w:rsidR="002071EC" w:rsidRPr="007D0DD3">
        <w:rPr>
          <w:rFonts w:cs="Arial"/>
        </w:rPr>
        <w:t>Therapy Disc</w:t>
      </w:r>
      <w:r w:rsidRPr="007D0DD3">
        <w:rPr>
          <w:rFonts w:cs="Arial"/>
        </w:rPr>
        <w:t xml:space="preserve"> in the optimal position to communicate with the stimulator.</w:t>
      </w:r>
    </w:p>
    <w:p w14:paraId="4017B09B" w14:textId="77777777" w:rsidR="000F612E" w:rsidRPr="007D0DD3" w:rsidRDefault="000F612E" w:rsidP="00BA20F1">
      <w:pPr>
        <w:pStyle w:val="ListParagraph"/>
        <w:numPr>
          <w:ilvl w:val="0"/>
          <w:numId w:val="20"/>
        </w:numPr>
        <w:rPr>
          <w:rFonts w:cs="Arial"/>
        </w:rPr>
      </w:pPr>
      <w:r w:rsidRPr="007D0DD3">
        <w:rPr>
          <w:rFonts w:cs="Arial"/>
        </w:rPr>
        <w:t>If your Therapy Disc stops working.</w:t>
      </w:r>
      <w:r w:rsidR="00216AE1" w:rsidRPr="007D0DD3">
        <w:rPr>
          <w:rFonts w:cs="Arial"/>
        </w:rPr>
        <w:t xml:space="preserve"> </w:t>
      </w:r>
    </w:p>
    <w:p w14:paraId="67DEF2FD" w14:textId="77777777" w:rsidR="00216AE1" w:rsidRPr="007D0DD3" w:rsidRDefault="00A77EC0" w:rsidP="00BA20F1">
      <w:pPr>
        <w:pStyle w:val="ListParagraph"/>
        <w:numPr>
          <w:ilvl w:val="0"/>
          <w:numId w:val="20"/>
        </w:numPr>
        <w:rPr>
          <w:rFonts w:cs="Arial"/>
        </w:rPr>
      </w:pPr>
      <w:r w:rsidRPr="007D0DD3">
        <w:rPr>
          <w:rFonts w:cs="Arial"/>
        </w:rPr>
        <w:t xml:space="preserve">If you lose your </w:t>
      </w:r>
      <w:r w:rsidR="002071EC" w:rsidRPr="007D0DD3">
        <w:rPr>
          <w:rFonts w:cs="Arial"/>
        </w:rPr>
        <w:t>Therapy Disc</w:t>
      </w:r>
      <w:r w:rsidR="00216AE1" w:rsidRPr="007D0DD3">
        <w:rPr>
          <w:rFonts w:cs="Arial"/>
        </w:rPr>
        <w:t>.</w:t>
      </w:r>
    </w:p>
    <w:p w14:paraId="6F1CB517" w14:textId="77777777" w:rsidR="00043E2A" w:rsidRPr="007D0DD3" w:rsidRDefault="00043E2A" w:rsidP="00BA20F1">
      <w:pPr>
        <w:pStyle w:val="ListParagraph"/>
        <w:numPr>
          <w:ilvl w:val="0"/>
          <w:numId w:val="20"/>
        </w:numPr>
        <w:rPr>
          <w:rFonts w:cs="Arial"/>
        </w:rPr>
      </w:pPr>
      <w:r w:rsidRPr="003B0956">
        <w:rPr>
          <w:rFonts w:cs="Arial"/>
        </w:rPr>
        <w:t>You have excessive skin irritation, including increased redness, itchiness, and bumpiness.</w:t>
      </w:r>
    </w:p>
    <w:p w14:paraId="3B5C23C0" w14:textId="7D5D91E9" w:rsidR="00216AE1" w:rsidRPr="003B0956" w:rsidRDefault="00216AE1" w:rsidP="00637170">
      <w:pPr>
        <w:rPr>
          <w:rFonts w:cs="Arial"/>
          <w:sz w:val="20"/>
        </w:rPr>
      </w:pPr>
      <w:r w:rsidRPr="003B0956">
        <w:rPr>
          <w:rFonts w:cs="Arial"/>
          <w:sz w:val="20"/>
        </w:rPr>
        <w:t xml:space="preserve">Your clinician will schedule follow-up visits to make sure your device is working </w:t>
      </w:r>
      <w:r w:rsidR="006C111C" w:rsidRPr="003B0956">
        <w:rPr>
          <w:rFonts w:cs="Arial"/>
          <w:sz w:val="20"/>
        </w:rPr>
        <w:t>properly,</w:t>
      </w:r>
      <w:r w:rsidRPr="003B0956">
        <w:rPr>
          <w:rFonts w:cs="Arial"/>
          <w:sz w:val="20"/>
        </w:rPr>
        <w:t xml:space="preserve"> and that the stimulation is managing your pain.</w:t>
      </w:r>
    </w:p>
    <w:p w14:paraId="58D441E8" w14:textId="77777777" w:rsidR="007D0DD3" w:rsidRDefault="007D0DD3">
      <w:pPr>
        <w:rPr>
          <w:rFonts w:eastAsiaTheme="majorEastAsia" w:cs="Arial"/>
          <w:b/>
          <w:caps/>
          <w:color w:val="000000" w:themeColor="text1"/>
          <w:sz w:val="28"/>
          <w:szCs w:val="32"/>
        </w:rPr>
      </w:pPr>
      <w:r>
        <w:rPr>
          <w:rFonts w:cs="Arial"/>
        </w:rPr>
        <w:br w:type="page"/>
      </w:r>
    </w:p>
    <w:p w14:paraId="61F15438" w14:textId="77777777" w:rsidR="009249CF" w:rsidRPr="00880CF8" w:rsidRDefault="009249CF" w:rsidP="009249CF">
      <w:pPr>
        <w:pStyle w:val="Heading1"/>
        <w:rPr>
          <w:rFonts w:cs="Arial"/>
        </w:rPr>
      </w:pPr>
      <w:bookmarkStart w:id="140" w:name="_Toc219112741"/>
      <w:r w:rsidRPr="4813A3DC">
        <w:rPr>
          <w:rFonts w:cs="Arial"/>
        </w:rPr>
        <w:lastRenderedPageBreak/>
        <w:t xml:space="preserve">Kit </w:t>
      </w:r>
      <w:r w:rsidR="00965161" w:rsidRPr="4813A3DC">
        <w:rPr>
          <w:rFonts w:cs="Arial"/>
        </w:rPr>
        <w:t>C</w:t>
      </w:r>
      <w:r w:rsidRPr="4813A3DC">
        <w:rPr>
          <w:rFonts w:cs="Arial"/>
        </w:rPr>
        <w:t>ontents</w:t>
      </w:r>
      <w:bookmarkEnd w:id="140"/>
    </w:p>
    <w:p w14:paraId="0238DA9D" w14:textId="77777777" w:rsidR="009249CF" w:rsidRPr="00880CF8" w:rsidRDefault="009249CF" w:rsidP="009249CF">
      <w:pPr>
        <w:rPr>
          <w:rFonts w:cs="Arial"/>
        </w:rPr>
      </w:pPr>
    </w:p>
    <w:tbl>
      <w:tblPr>
        <w:tblW w:w="9216" w:type="dxa"/>
        <w:tblLayout w:type="fixed"/>
        <w:tblLook w:val="04A0" w:firstRow="1" w:lastRow="0" w:firstColumn="1" w:lastColumn="0" w:noHBand="0" w:noVBand="1"/>
      </w:tblPr>
      <w:tblGrid>
        <w:gridCol w:w="1260"/>
        <w:gridCol w:w="1620"/>
        <w:gridCol w:w="252"/>
        <w:gridCol w:w="1620"/>
        <w:gridCol w:w="2844"/>
        <w:gridCol w:w="1170"/>
        <w:gridCol w:w="450"/>
      </w:tblGrid>
      <w:tr w:rsidR="007E3B6C" w:rsidRPr="003B0956" w14:paraId="00707AAA" w14:textId="77777777" w:rsidTr="59D5A1A0">
        <w:trPr>
          <w:trHeight w:val="432"/>
        </w:trPr>
        <w:tc>
          <w:tcPr>
            <w:tcW w:w="2880" w:type="dxa"/>
            <w:gridSpan w:val="2"/>
            <w:tcBorders>
              <w:top w:val="single" w:sz="4" w:space="0" w:color="auto"/>
              <w:left w:val="nil"/>
              <w:bottom w:val="single" w:sz="8" w:space="0" w:color="auto"/>
              <w:right w:val="nil"/>
            </w:tcBorders>
            <w:vAlign w:val="center"/>
            <w:hideMark/>
          </w:tcPr>
          <w:p w14:paraId="5A276C96" w14:textId="77777777" w:rsidR="009249CF" w:rsidRPr="003B0956" w:rsidRDefault="009249CF" w:rsidP="00174E07">
            <w:pPr>
              <w:spacing w:after="0" w:line="240" w:lineRule="auto"/>
              <w:jc w:val="center"/>
              <w:rPr>
                <w:rFonts w:eastAsia="Times New Roman" w:cs="Arial"/>
                <w:b/>
                <w:color w:val="000000"/>
                <w:szCs w:val="22"/>
              </w:rPr>
            </w:pPr>
            <w:r w:rsidRPr="003B0956">
              <w:rPr>
                <w:rFonts w:eastAsia="Times New Roman" w:cs="Arial"/>
                <w:b/>
                <w:color w:val="000000"/>
                <w:szCs w:val="22"/>
              </w:rPr>
              <w:t>Model Number</w:t>
            </w:r>
          </w:p>
        </w:tc>
        <w:tc>
          <w:tcPr>
            <w:tcW w:w="1872" w:type="dxa"/>
            <w:gridSpan w:val="2"/>
            <w:tcBorders>
              <w:top w:val="single" w:sz="4" w:space="0" w:color="auto"/>
              <w:left w:val="nil"/>
              <w:bottom w:val="single" w:sz="8" w:space="0" w:color="auto"/>
              <w:right w:val="nil"/>
            </w:tcBorders>
            <w:vAlign w:val="center"/>
            <w:hideMark/>
          </w:tcPr>
          <w:p w14:paraId="357D8F23" w14:textId="77777777" w:rsidR="009249CF" w:rsidRPr="003B0956" w:rsidRDefault="009249CF" w:rsidP="00174E07">
            <w:pPr>
              <w:spacing w:after="0" w:line="240" w:lineRule="auto"/>
              <w:jc w:val="center"/>
              <w:rPr>
                <w:rFonts w:eastAsia="Times New Roman" w:cs="Arial"/>
                <w:b/>
                <w:color w:val="000000"/>
                <w:szCs w:val="22"/>
              </w:rPr>
            </w:pPr>
            <w:r w:rsidRPr="003B0956">
              <w:rPr>
                <w:rFonts w:eastAsia="Times New Roman" w:cs="Arial"/>
                <w:b/>
                <w:color w:val="000000"/>
                <w:szCs w:val="22"/>
              </w:rPr>
              <w:t>Description</w:t>
            </w:r>
          </w:p>
        </w:tc>
        <w:tc>
          <w:tcPr>
            <w:tcW w:w="4464" w:type="dxa"/>
            <w:gridSpan w:val="3"/>
            <w:tcBorders>
              <w:top w:val="single" w:sz="4" w:space="0" w:color="auto"/>
              <w:left w:val="nil"/>
              <w:bottom w:val="single" w:sz="8" w:space="0" w:color="auto"/>
              <w:right w:val="nil"/>
            </w:tcBorders>
            <w:vAlign w:val="center"/>
            <w:hideMark/>
          </w:tcPr>
          <w:p w14:paraId="2CE8F7A0" w14:textId="1104FE1A" w:rsidR="009249CF" w:rsidRPr="003B0956" w:rsidRDefault="007E3B6C" w:rsidP="007E3B6C">
            <w:pPr>
              <w:spacing w:after="0" w:line="240" w:lineRule="auto"/>
              <w:rPr>
                <w:rFonts w:eastAsia="Times New Roman" w:cs="Arial"/>
                <w:b/>
                <w:color w:val="000000"/>
                <w:szCs w:val="22"/>
              </w:rPr>
            </w:pPr>
            <w:r>
              <w:rPr>
                <w:rFonts w:eastAsia="Times New Roman" w:cs="Arial"/>
                <w:b/>
                <w:color w:val="000000"/>
                <w:szCs w:val="22"/>
              </w:rPr>
              <w:t xml:space="preserve">                                                           </w:t>
            </w:r>
            <w:r w:rsidR="009249CF" w:rsidRPr="003B0956">
              <w:rPr>
                <w:rFonts w:eastAsia="Times New Roman" w:cs="Arial"/>
                <w:b/>
                <w:color w:val="000000"/>
                <w:szCs w:val="22"/>
              </w:rPr>
              <w:t>Quantity</w:t>
            </w:r>
          </w:p>
        </w:tc>
      </w:tr>
      <w:tr w:rsidR="007E3B6C" w:rsidRPr="007D0DD3" w14:paraId="6C839A87" w14:textId="77777777" w:rsidTr="59D5A1A0">
        <w:trPr>
          <w:gridAfter w:val="1"/>
          <w:wAfter w:w="450" w:type="dxa"/>
          <w:trHeight w:val="300"/>
        </w:trPr>
        <w:tc>
          <w:tcPr>
            <w:tcW w:w="1260" w:type="dxa"/>
            <w:tcBorders>
              <w:top w:val="nil"/>
              <w:left w:val="nil"/>
              <w:bottom w:val="nil"/>
              <w:right w:val="nil"/>
            </w:tcBorders>
            <w:noWrap/>
            <w:vAlign w:val="bottom"/>
            <w:hideMark/>
          </w:tcPr>
          <w:p w14:paraId="763D83BB" w14:textId="3AAD6BAB" w:rsidR="009249CF" w:rsidRPr="007E3B6C" w:rsidRDefault="009249CF" w:rsidP="60101B7C">
            <w:pPr>
              <w:spacing w:after="0" w:line="240" w:lineRule="auto"/>
              <w:jc w:val="center"/>
              <w:rPr>
                <w:rFonts w:eastAsia="Times New Roman" w:cs="Arial"/>
                <w:b/>
                <w:bCs/>
                <w:color w:val="000000"/>
              </w:rPr>
            </w:pPr>
            <w:r w:rsidRPr="60101B7C">
              <w:rPr>
                <w:rFonts w:eastAsia="Times New Roman" w:cs="Arial"/>
                <w:b/>
                <w:bCs/>
                <w:color w:val="000000" w:themeColor="text1"/>
              </w:rPr>
              <w:t>740</w:t>
            </w:r>
            <w:r w:rsidR="6057A178" w:rsidRPr="60101B7C">
              <w:rPr>
                <w:rFonts w:eastAsia="Times New Roman" w:cs="Arial"/>
                <w:b/>
                <w:bCs/>
                <w:color w:val="000000" w:themeColor="text1"/>
              </w:rPr>
              <w:t>1</w:t>
            </w:r>
            <w:r w:rsidRPr="60101B7C">
              <w:rPr>
                <w:rFonts w:eastAsia="Times New Roman" w:cs="Arial"/>
                <w:b/>
                <w:bCs/>
                <w:color w:val="000000" w:themeColor="text1"/>
              </w:rPr>
              <w:t>1</w:t>
            </w:r>
          </w:p>
        </w:tc>
        <w:tc>
          <w:tcPr>
            <w:tcW w:w="1872" w:type="dxa"/>
            <w:gridSpan w:val="2"/>
            <w:tcBorders>
              <w:top w:val="nil"/>
              <w:left w:val="nil"/>
              <w:bottom w:val="nil"/>
              <w:right w:val="nil"/>
            </w:tcBorders>
            <w:noWrap/>
            <w:vAlign w:val="bottom"/>
            <w:hideMark/>
          </w:tcPr>
          <w:p w14:paraId="30F3A155" w14:textId="77777777" w:rsidR="009249CF" w:rsidRPr="007E3B6C" w:rsidRDefault="009249CF" w:rsidP="00174E07">
            <w:pPr>
              <w:spacing w:after="0" w:line="240" w:lineRule="auto"/>
              <w:jc w:val="center"/>
              <w:rPr>
                <w:rFonts w:eastAsia="Times New Roman" w:cs="Arial"/>
                <w:b/>
                <w:bCs/>
                <w:color w:val="000000"/>
                <w:szCs w:val="18"/>
              </w:rPr>
            </w:pPr>
          </w:p>
        </w:tc>
        <w:tc>
          <w:tcPr>
            <w:tcW w:w="4464" w:type="dxa"/>
            <w:gridSpan w:val="2"/>
            <w:tcBorders>
              <w:top w:val="nil"/>
              <w:left w:val="nil"/>
              <w:bottom w:val="nil"/>
              <w:right w:val="nil"/>
            </w:tcBorders>
            <w:noWrap/>
            <w:vAlign w:val="bottom"/>
            <w:hideMark/>
          </w:tcPr>
          <w:p w14:paraId="0D811239" w14:textId="7F49F2CC" w:rsidR="009249CF" w:rsidRPr="007E3B6C" w:rsidRDefault="009249CF">
            <w:pPr>
              <w:spacing w:after="0" w:line="240" w:lineRule="auto"/>
              <w:rPr>
                <w:rFonts w:eastAsia="Times New Roman" w:cs="Arial"/>
                <w:b/>
                <w:bCs/>
                <w:color w:val="000000"/>
                <w:szCs w:val="18"/>
                <w:lang w:val="sv-SE"/>
              </w:rPr>
            </w:pPr>
            <w:r w:rsidRPr="007E3B6C">
              <w:rPr>
                <w:rFonts w:eastAsia="Times New Roman" w:cs="Arial"/>
                <w:b/>
                <w:bCs/>
                <w:color w:val="000000"/>
                <w:szCs w:val="18"/>
                <w:lang w:val="sv-SE"/>
              </w:rPr>
              <w:t>Nalu</w:t>
            </w:r>
            <w:r w:rsidR="00EA6A0E" w:rsidRPr="007E3B6C">
              <w:rPr>
                <w:rFonts w:eastAsia="Times New Roman" w:cs="Arial"/>
                <w:b/>
                <w:bCs/>
                <w:color w:val="000000"/>
                <w:szCs w:val="18"/>
                <w:lang w:val="sv-SE"/>
              </w:rPr>
              <w:t xml:space="preserve"> Neurostimulation</w:t>
            </w:r>
            <w:r w:rsidRPr="007E3B6C">
              <w:rPr>
                <w:rFonts w:eastAsia="Times New Roman" w:cs="Arial"/>
                <w:b/>
                <w:bCs/>
                <w:color w:val="000000"/>
                <w:szCs w:val="18"/>
                <w:lang w:val="sv-SE"/>
              </w:rPr>
              <w:t xml:space="preserve"> </w:t>
            </w:r>
            <w:r w:rsidR="003F11B3" w:rsidRPr="007E3B6C">
              <w:rPr>
                <w:rFonts w:eastAsia="Times New Roman" w:cs="Arial"/>
                <w:b/>
                <w:bCs/>
                <w:color w:val="000000"/>
                <w:szCs w:val="18"/>
                <w:lang w:val="sv-SE"/>
              </w:rPr>
              <w:t>User’s</w:t>
            </w:r>
            <w:r w:rsidRPr="007E3B6C">
              <w:rPr>
                <w:rFonts w:eastAsia="Times New Roman" w:cs="Arial"/>
                <w:b/>
                <w:bCs/>
                <w:color w:val="000000"/>
                <w:szCs w:val="18"/>
                <w:lang w:val="sv-SE"/>
              </w:rPr>
              <w:t xml:space="preserve"> Kit</w:t>
            </w:r>
          </w:p>
        </w:tc>
        <w:tc>
          <w:tcPr>
            <w:tcW w:w="1170" w:type="dxa"/>
            <w:tcBorders>
              <w:top w:val="nil"/>
              <w:left w:val="nil"/>
              <w:bottom w:val="nil"/>
              <w:right w:val="nil"/>
            </w:tcBorders>
            <w:noWrap/>
            <w:vAlign w:val="bottom"/>
            <w:hideMark/>
          </w:tcPr>
          <w:p w14:paraId="2BA4CE1B" w14:textId="77777777" w:rsidR="009249CF" w:rsidRPr="003B0956" w:rsidRDefault="009249CF" w:rsidP="00174E07">
            <w:pPr>
              <w:spacing w:after="0" w:line="240" w:lineRule="auto"/>
              <w:rPr>
                <w:rFonts w:eastAsia="Times New Roman" w:cs="Arial"/>
                <w:b/>
                <w:bCs/>
                <w:color w:val="000000"/>
                <w:sz w:val="20"/>
                <w:lang w:val="sv-SE"/>
              </w:rPr>
            </w:pPr>
          </w:p>
        </w:tc>
      </w:tr>
      <w:tr w:rsidR="007E3B6C" w:rsidRPr="007D0DD3" w14:paraId="4163110A" w14:textId="77777777" w:rsidTr="59D5A1A0">
        <w:trPr>
          <w:gridAfter w:val="1"/>
          <w:wAfter w:w="450" w:type="dxa"/>
          <w:trHeight w:val="300"/>
        </w:trPr>
        <w:tc>
          <w:tcPr>
            <w:tcW w:w="1260" w:type="dxa"/>
            <w:tcBorders>
              <w:top w:val="nil"/>
              <w:left w:val="nil"/>
              <w:bottom w:val="nil"/>
              <w:right w:val="nil"/>
            </w:tcBorders>
            <w:noWrap/>
            <w:vAlign w:val="bottom"/>
            <w:hideMark/>
          </w:tcPr>
          <w:p w14:paraId="0FCC1A24" w14:textId="77777777" w:rsidR="009249CF" w:rsidRPr="007E3B6C" w:rsidRDefault="009249CF" w:rsidP="00174E07">
            <w:pPr>
              <w:spacing w:after="0" w:line="240" w:lineRule="auto"/>
              <w:jc w:val="center"/>
              <w:rPr>
                <w:rFonts w:eastAsia="Times New Roman" w:cs="Arial"/>
                <w:szCs w:val="18"/>
                <w:lang w:val="sv-SE"/>
              </w:rPr>
            </w:pPr>
          </w:p>
        </w:tc>
        <w:tc>
          <w:tcPr>
            <w:tcW w:w="1872" w:type="dxa"/>
            <w:gridSpan w:val="2"/>
            <w:tcBorders>
              <w:top w:val="nil"/>
              <w:left w:val="nil"/>
              <w:bottom w:val="nil"/>
              <w:right w:val="nil"/>
            </w:tcBorders>
            <w:noWrap/>
            <w:vAlign w:val="bottom"/>
            <w:hideMark/>
          </w:tcPr>
          <w:p w14:paraId="24139C8A" w14:textId="48E09EDA"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340</w:t>
            </w:r>
            <w:r w:rsidR="00732273">
              <w:rPr>
                <w:rFonts w:eastAsia="Times New Roman" w:cs="Arial"/>
                <w:color w:val="000000"/>
                <w:szCs w:val="18"/>
              </w:rPr>
              <w:t>14</w:t>
            </w:r>
            <w:r w:rsidRPr="007E3B6C">
              <w:rPr>
                <w:rFonts w:eastAsia="Times New Roman" w:cs="Arial"/>
                <w:color w:val="000000"/>
                <w:szCs w:val="18"/>
              </w:rPr>
              <w:t>-001</w:t>
            </w:r>
          </w:p>
        </w:tc>
        <w:tc>
          <w:tcPr>
            <w:tcW w:w="4464" w:type="dxa"/>
            <w:gridSpan w:val="2"/>
            <w:tcBorders>
              <w:top w:val="nil"/>
              <w:left w:val="nil"/>
              <w:bottom w:val="nil"/>
              <w:right w:val="nil"/>
            </w:tcBorders>
            <w:noWrap/>
            <w:vAlign w:val="bottom"/>
            <w:hideMark/>
          </w:tcPr>
          <w:p w14:paraId="1F691C39" w14:textId="5D1D0741" w:rsidR="009249CF" w:rsidRPr="007E3B6C" w:rsidRDefault="535F2252" w:rsidP="59D5A1A0">
            <w:pPr>
              <w:spacing w:after="0" w:line="240" w:lineRule="auto"/>
              <w:rPr>
                <w:rFonts w:eastAsia="Times New Roman" w:cs="Arial"/>
                <w:color w:val="000000"/>
              </w:rPr>
            </w:pPr>
            <w:r w:rsidRPr="59D5A1A0">
              <w:rPr>
                <w:rFonts w:eastAsia="Times New Roman" w:cs="Arial"/>
                <w:color w:val="000000" w:themeColor="text1"/>
              </w:rPr>
              <w:t>TD2</w:t>
            </w:r>
            <w:r w:rsidR="00AF7FD1" w:rsidRPr="59D5A1A0">
              <w:rPr>
                <w:rFonts w:eastAsia="Times New Roman" w:cs="Arial"/>
                <w:color w:val="000000" w:themeColor="text1"/>
              </w:rPr>
              <w:t xml:space="preserve"> </w:t>
            </w:r>
            <w:r w:rsidR="009249CF" w:rsidRPr="59D5A1A0">
              <w:rPr>
                <w:rFonts w:eastAsia="Times New Roman" w:cs="Arial"/>
                <w:color w:val="000000" w:themeColor="text1"/>
              </w:rPr>
              <w:t>Therapy Disc</w:t>
            </w:r>
          </w:p>
        </w:tc>
        <w:tc>
          <w:tcPr>
            <w:tcW w:w="1170" w:type="dxa"/>
            <w:tcBorders>
              <w:top w:val="nil"/>
              <w:left w:val="nil"/>
              <w:bottom w:val="nil"/>
              <w:right w:val="nil"/>
            </w:tcBorders>
            <w:noWrap/>
            <w:vAlign w:val="bottom"/>
            <w:hideMark/>
          </w:tcPr>
          <w:p w14:paraId="1E6C7221"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2</w:t>
            </w:r>
          </w:p>
        </w:tc>
      </w:tr>
      <w:tr w:rsidR="007E3B6C" w:rsidRPr="007D0DD3" w14:paraId="2E88B0FD" w14:textId="77777777" w:rsidTr="59D5A1A0">
        <w:trPr>
          <w:gridAfter w:val="1"/>
          <w:wAfter w:w="450" w:type="dxa"/>
          <w:trHeight w:val="300"/>
        </w:trPr>
        <w:tc>
          <w:tcPr>
            <w:tcW w:w="1260" w:type="dxa"/>
            <w:tcBorders>
              <w:top w:val="nil"/>
              <w:left w:val="nil"/>
              <w:bottom w:val="nil"/>
              <w:right w:val="nil"/>
            </w:tcBorders>
            <w:noWrap/>
            <w:vAlign w:val="bottom"/>
            <w:hideMark/>
          </w:tcPr>
          <w:p w14:paraId="0096FE1D"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3B9F5A8E" w14:textId="650F0024"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340</w:t>
            </w:r>
            <w:r w:rsidR="00732273">
              <w:rPr>
                <w:rFonts w:eastAsia="Times New Roman" w:cs="Arial"/>
                <w:color w:val="000000"/>
                <w:szCs w:val="18"/>
              </w:rPr>
              <w:t>1</w:t>
            </w:r>
            <w:r w:rsidR="00EC0673">
              <w:rPr>
                <w:rFonts w:eastAsia="Times New Roman" w:cs="Arial"/>
                <w:color w:val="000000"/>
                <w:szCs w:val="18"/>
              </w:rPr>
              <w:t>6</w:t>
            </w:r>
          </w:p>
        </w:tc>
        <w:tc>
          <w:tcPr>
            <w:tcW w:w="4464" w:type="dxa"/>
            <w:gridSpan w:val="2"/>
            <w:tcBorders>
              <w:top w:val="nil"/>
              <w:left w:val="nil"/>
              <w:bottom w:val="nil"/>
              <w:right w:val="nil"/>
            </w:tcBorders>
            <w:noWrap/>
            <w:vAlign w:val="bottom"/>
            <w:hideMark/>
          </w:tcPr>
          <w:p w14:paraId="6B61C004" w14:textId="63D63FFA" w:rsidR="009249CF" w:rsidRPr="007E3B6C" w:rsidRDefault="5300ADF6" w:rsidP="59D5A1A0">
            <w:pPr>
              <w:spacing w:after="0" w:line="240" w:lineRule="auto"/>
              <w:rPr>
                <w:rFonts w:eastAsia="Times New Roman" w:cs="Arial"/>
                <w:color w:val="000000"/>
              </w:rPr>
            </w:pPr>
            <w:r w:rsidRPr="59D5A1A0">
              <w:rPr>
                <w:rFonts w:eastAsia="Times New Roman" w:cs="Arial"/>
                <w:color w:val="000000" w:themeColor="text1"/>
              </w:rPr>
              <w:t>TD2</w:t>
            </w:r>
            <w:r w:rsidR="00AF7FD1" w:rsidRPr="59D5A1A0">
              <w:rPr>
                <w:rFonts w:eastAsia="Times New Roman" w:cs="Arial"/>
                <w:color w:val="000000" w:themeColor="text1"/>
              </w:rPr>
              <w:t xml:space="preserve"> </w:t>
            </w:r>
            <w:r w:rsidR="009249CF" w:rsidRPr="59D5A1A0">
              <w:rPr>
                <w:rFonts w:eastAsia="Times New Roman" w:cs="Arial"/>
                <w:color w:val="000000" w:themeColor="text1"/>
              </w:rPr>
              <w:t>Relief Belt</w:t>
            </w:r>
          </w:p>
        </w:tc>
        <w:tc>
          <w:tcPr>
            <w:tcW w:w="1170" w:type="dxa"/>
            <w:tcBorders>
              <w:top w:val="nil"/>
              <w:left w:val="nil"/>
              <w:bottom w:val="nil"/>
              <w:right w:val="nil"/>
            </w:tcBorders>
            <w:noWrap/>
            <w:vAlign w:val="bottom"/>
            <w:hideMark/>
          </w:tcPr>
          <w:p w14:paraId="20105B3B"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23400CE6" w14:textId="77777777" w:rsidTr="59D5A1A0">
        <w:trPr>
          <w:gridAfter w:val="1"/>
          <w:wAfter w:w="450" w:type="dxa"/>
          <w:trHeight w:val="300"/>
        </w:trPr>
        <w:tc>
          <w:tcPr>
            <w:tcW w:w="1260" w:type="dxa"/>
            <w:tcBorders>
              <w:top w:val="nil"/>
              <w:left w:val="nil"/>
              <w:bottom w:val="nil"/>
              <w:right w:val="nil"/>
            </w:tcBorders>
            <w:noWrap/>
            <w:vAlign w:val="bottom"/>
            <w:hideMark/>
          </w:tcPr>
          <w:p w14:paraId="4CFAA97C"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4744D024" w14:textId="2C0F81AB"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w:t>
            </w:r>
            <w:r w:rsidR="00732273">
              <w:rPr>
                <w:rFonts w:eastAsia="Times New Roman" w:cs="Arial"/>
                <w:color w:val="000000"/>
                <w:szCs w:val="18"/>
              </w:rPr>
              <w:t>12</w:t>
            </w:r>
          </w:p>
        </w:tc>
        <w:tc>
          <w:tcPr>
            <w:tcW w:w="4464" w:type="dxa"/>
            <w:gridSpan w:val="2"/>
            <w:tcBorders>
              <w:top w:val="nil"/>
              <w:left w:val="nil"/>
              <w:bottom w:val="nil"/>
              <w:right w:val="nil"/>
            </w:tcBorders>
            <w:noWrap/>
            <w:vAlign w:val="bottom"/>
            <w:hideMark/>
          </w:tcPr>
          <w:p w14:paraId="35F1C39B" w14:textId="606B5A39" w:rsidR="009249CF" w:rsidRPr="007E3B6C" w:rsidRDefault="00AF7FD1" w:rsidP="00174E07">
            <w:pPr>
              <w:spacing w:after="0" w:line="240" w:lineRule="auto"/>
              <w:rPr>
                <w:rFonts w:eastAsia="Times New Roman" w:cs="Arial"/>
                <w:color w:val="000000"/>
                <w:szCs w:val="18"/>
              </w:rPr>
            </w:pPr>
            <w:r>
              <w:rPr>
                <w:rFonts w:eastAsia="Times New Roman" w:cs="Arial"/>
                <w:color w:val="000000"/>
                <w:szCs w:val="18"/>
              </w:rPr>
              <w:t xml:space="preserve">Base Station Charger </w:t>
            </w:r>
          </w:p>
        </w:tc>
        <w:tc>
          <w:tcPr>
            <w:tcW w:w="1170" w:type="dxa"/>
            <w:tcBorders>
              <w:top w:val="nil"/>
              <w:left w:val="nil"/>
              <w:bottom w:val="nil"/>
              <w:right w:val="nil"/>
            </w:tcBorders>
            <w:noWrap/>
            <w:vAlign w:val="bottom"/>
            <w:hideMark/>
          </w:tcPr>
          <w:p w14:paraId="16E9D293"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37E1AC72" w14:textId="77777777" w:rsidTr="59D5A1A0">
        <w:trPr>
          <w:gridAfter w:val="1"/>
          <w:wAfter w:w="450" w:type="dxa"/>
          <w:trHeight w:val="300"/>
        </w:trPr>
        <w:tc>
          <w:tcPr>
            <w:tcW w:w="1260" w:type="dxa"/>
            <w:tcBorders>
              <w:top w:val="nil"/>
              <w:left w:val="nil"/>
              <w:bottom w:val="nil"/>
              <w:right w:val="nil"/>
            </w:tcBorders>
            <w:noWrap/>
            <w:vAlign w:val="bottom"/>
            <w:hideMark/>
          </w:tcPr>
          <w:p w14:paraId="6B3B8F92"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66FFC0D5"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43002</w:t>
            </w:r>
          </w:p>
        </w:tc>
        <w:tc>
          <w:tcPr>
            <w:tcW w:w="4464" w:type="dxa"/>
            <w:gridSpan w:val="2"/>
            <w:tcBorders>
              <w:top w:val="nil"/>
              <w:left w:val="nil"/>
              <w:bottom w:val="nil"/>
              <w:right w:val="nil"/>
            </w:tcBorders>
            <w:noWrap/>
            <w:vAlign w:val="bottom"/>
            <w:hideMark/>
          </w:tcPr>
          <w:p w14:paraId="7C95A1B0"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 xml:space="preserve">Therapy Disc Charger Wall Adapter (US Type A) </w:t>
            </w:r>
          </w:p>
        </w:tc>
        <w:tc>
          <w:tcPr>
            <w:tcW w:w="1170" w:type="dxa"/>
            <w:tcBorders>
              <w:top w:val="nil"/>
              <w:left w:val="nil"/>
              <w:bottom w:val="nil"/>
              <w:right w:val="nil"/>
            </w:tcBorders>
            <w:noWrap/>
            <w:vAlign w:val="bottom"/>
            <w:hideMark/>
          </w:tcPr>
          <w:p w14:paraId="1368D5E0"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52421297" w14:textId="77777777" w:rsidTr="59D5A1A0">
        <w:trPr>
          <w:gridAfter w:val="1"/>
          <w:wAfter w:w="450" w:type="dxa"/>
          <w:trHeight w:val="300"/>
        </w:trPr>
        <w:tc>
          <w:tcPr>
            <w:tcW w:w="1260" w:type="dxa"/>
            <w:tcBorders>
              <w:top w:val="nil"/>
              <w:left w:val="nil"/>
              <w:bottom w:val="nil"/>
              <w:right w:val="nil"/>
            </w:tcBorders>
            <w:noWrap/>
            <w:vAlign w:val="bottom"/>
            <w:hideMark/>
          </w:tcPr>
          <w:p w14:paraId="3D8EEE5B"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2F5AF020"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43006</w:t>
            </w:r>
          </w:p>
        </w:tc>
        <w:tc>
          <w:tcPr>
            <w:tcW w:w="4464" w:type="dxa"/>
            <w:gridSpan w:val="2"/>
            <w:tcBorders>
              <w:top w:val="nil"/>
              <w:left w:val="nil"/>
              <w:bottom w:val="nil"/>
              <w:right w:val="nil"/>
            </w:tcBorders>
            <w:noWrap/>
            <w:vAlign w:val="bottom"/>
            <w:hideMark/>
          </w:tcPr>
          <w:p w14:paraId="4EBAD803"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 xml:space="preserve">Therapy Disc Charger USB Cable </w:t>
            </w:r>
          </w:p>
        </w:tc>
        <w:tc>
          <w:tcPr>
            <w:tcW w:w="1170" w:type="dxa"/>
            <w:tcBorders>
              <w:top w:val="nil"/>
              <w:left w:val="nil"/>
              <w:bottom w:val="nil"/>
              <w:right w:val="nil"/>
            </w:tcBorders>
            <w:noWrap/>
            <w:vAlign w:val="bottom"/>
            <w:hideMark/>
          </w:tcPr>
          <w:p w14:paraId="70FDC381"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405937EC" w14:textId="77777777" w:rsidTr="59D5A1A0">
        <w:trPr>
          <w:gridAfter w:val="1"/>
          <w:wAfter w:w="450" w:type="dxa"/>
          <w:trHeight w:val="300"/>
        </w:trPr>
        <w:tc>
          <w:tcPr>
            <w:tcW w:w="1260" w:type="dxa"/>
            <w:tcBorders>
              <w:top w:val="nil"/>
              <w:left w:val="nil"/>
              <w:bottom w:val="nil"/>
              <w:right w:val="nil"/>
            </w:tcBorders>
            <w:noWrap/>
            <w:vAlign w:val="bottom"/>
            <w:hideMark/>
          </w:tcPr>
          <w:p w14:paraId="4BD005E5"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067EF045"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43007</w:t>
            </w:r>
          </w:p>
        </w:tc>
        <w:tc>
          <w:tcPr>
            <w:tcW w:w="4464" w:type="dxa"/>
            <w:gridSpan w:val="2"/>
            <w:tcBorders>
              <w:top w:val="nil"/>
              <w:left w:val="nil"/>
              <w:bottom w:val="nil"/>
              <w:right w:val="nil"/>
            </w:tcBorders>
            <w:noWrap/>
            <w:vAlign w:val="bottom"/>
            <w:hideMark/>
          </w:tcPr>
          <w:p w14:paraId="4ED444E2" w14:textId="77777777" w:rsidR="009249CF" w:rsidRPr="007E3B6C" w:rsidRDefault="009249CF">
            <w:pPr>
              <w:spacing w:after="0" w:line="240" w:lineRule="auto"/>
              <w:rPr>
                <w:rFonts w:eastAsia="Times New Roman" w:cs="Arial"/>
                <w:color w:val="000000"/>
                <w:szCs w:val="18"/>
              </w:rPr>
            </w:pPr>
            <w:r w:rsidRPr="007E3B6C">
              <w:rPr>
                <w:rFonts w:eastAsia="Times New Roman" w:cs="Arial"/>
                <w:color w:val="000000"/>
                <w:szCs w:val="18"/>
              </w:rPr>
              <w:t xml:space="preserve">Equipment </w:t>
            </w:r>
            <w:r w:rsidR="00043E2A" w:rsidRPr="007E3B6C">
              <w:rPr>
                <w:rFonts w:eastAsia="Times New Roman" w:cs="Arial"/>
                <w:color w:val="000000"/>
                <w:szCs w:val="18"/>
              </w:rPr>
              <w:t>B</w:t>
            </w:r>
            <w:r w:rsidRPr="007E3B6C">
              <w:rPr>
                <w:rFonts w:eastAsia="Times New Roman" w:cs="Arial"/>
                <w:color w:val="000000"/>
                <w:szCs w:val="18"/>
              </w:rPr>
              <w:t>ag</w:t>
            </w:r>
          </w:p>
        </w:tc>
        <w:tc>
          <w:tcPr>
            <w:tcW w:w="1170" w:type="dxa"/>
            <w:tcBorders>
              <w:top w:val="nil"/>
              <w:left w:val="nil"/>
              <w:bottom w:val="nil"/>
              <w:right w:val="nil"/>
            </w:tcBorders>
            <w:noWrap/>
            <w:vAlign w:val="bottom"/>
            <w:hideMark/>
          </w:tcPr>
          <w:p w14:paraId="40636652"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4E5D1732" w14:textId="77777777" w:rsidTr="59D5A1A0">
        <w:trPr>
          <w:gridAfter w:val="1"/>
          <w:wAfter w:w="450" w:type="dxa"/>
          <w:trHeight w:val="300"/>
        </w:trPr>
        <w:tc>
          <w:tcPr>
            <w:tcW w:w="1260" w:type="dxa"/>
            <w:tcBorders>
              <w:top w:val="nil"/>
              <w:left w:val="nil"/>
              <w:bottom w:val="nil"/>
              <w:right w:val="nil"/>
            </w:tcBorders>
            <w:noWrap/>
            <w:vAlign w:val="bottom"/>
            <w:hideMark/>
          </w:tcPr>
          <w:p w14:paraId="39C3344C"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10BA201A" w14:textId="5BCD1A87" w:rsidR="009249CF" w:rsidRPr="007E3B6C" w:rsidRDefault="00DC6DCA" w:rsidP="007B1DBF">
            <w:pPr>
              <w:spacing w:after="0" w:line="240" w:lineRule="auto"/>
              <w:rPr>
                <w:rFonts w:eastAsia="Times New Roman" w:cs="Arial"/>
                <w:color w:val="000000"/>
                <w:szCs w:val="18"/>
              </w:rPr>
            </w:pPr>
            <w:r w:rsidRPr="007E3B6C">
              <w:rPr>
                <w:rFonts w:eastAsia="Times New Roman" w:cs="Arial"/>
                <w:color w:val="000000"/>
                <w:szCs w:val="18"/>
              </w:rPr>
              <w:t>LBL-</w:t>
            </w:r>
            <w:r w:rsidR="00F32760" w:rsidRPr="007E3B6C">
              <w:rPr>
                <w:rFonts w:eastAsia="Times New Roman" w:cs="Arial"/>
                <w:color w:val="000000"/>
                <w:szCs w:val="18"/>
              </w:rPr>
              <w:t>000</w:t>
            </w:r>
            <w:r w:rsidR="00F32760">
              <w:rPr>
                <w:rFonts w:eastAsia="Times New Roman" w:cs="Arial"/>
                <w:color w:val="000000"/>
                <w:szCs w:val="18"/>
              </w:rPr>
              <w:t>388</w:t>
            </w:r>
          </w:p>
        </w:tc>
        <w:tc>
          <w:tcPr>
            <w:tcW w:w="4464" w:type="dxa"/>
            <w:gridSpan w:val="2"/>
            <w:tcBorders>
              <w:top w:val="nil"/>
              <w:left w:val="nil"/>
              <w:bottom w:val="nil"/>
              <w:right w:val="nil"/>
            </w:tcBorders>
            <w:noWrap/>
            <w:vAlign w:val="bottom"/>
            <w:hideMark/>
          </w:tcPr>
          <w:p w14:paraId="4F6E4CC7" w14:textId="3E0AB4CC" w:rsidR="009249CF" w:rsidRPr="007E3B6C" w:rsidRDefault="009249CF">
            <w:pPr>
              <w:spacing w:after="0" w:line="240" w:lineRule="auto"/>
              <w:rPr>
                <w:rFonts w:eastAsia="Times New Roman" w:cs="Arial"/>
                <w:color w:val="000000"/>
                <w:szCs w:val="18"/>
              </w:rPr>
            </w:pPr>
            <w:r w:rsidRPr="007E3B6C">
              <w:rPr>
                <w:rFonts w:eastAsia="Times New Roman" w:cs="Arial"/>
                <w:color w:val="000000"/>
                <w:szCs w:val="18"/>
              </w:rPr>
              <w:t>Nalu Neurostimulation ID Card</w:t>
            </w:r>
          </w:p>
        </w:tc>
        <w:tc>
          <w:tcPr>
            <w:tcW w:w="1170" w:type="dxa"/>
            <w:tcBorders>
              <w:top w:val="nil"/>
              <w:left w:val="nil"/>
              <w:bottom w:val="nil"/>
              <w:right w:val="nil"/>
            </w:tcBorders>
            <w:noWrap/>
            <w:vAlign w:val="bottom"/>
            <w:hideMark/>
          </w:tcPr>
          <w:p w14:paraId="55844522"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56C5AD63" w14:textId="77777777" w:rsidTr="59D5A1A0">
        <w:trPr>
          <w:gridAfter w:val="1"/>
          <w:wAfter w:w="450" w:type="dxa"/>
          <w:trHeight w:val="300"/>
        </w:trPr>
        <w:tc>
          <w:tcPr>
            <w:tcW w:w="1260" w:type="dxa"/>
            <w:tcBorders>
              <w:top w:val="nil"/>
              <w:left w:val="nil"/>
              <w:bottom w:val="nil"/>
              <w:right w:val="nil"/>
            </w:tcBorders>
            <w:noWrap/>
            <w:vAlign w:val="bottom"/>
            <w:hideMark/>
          </w:tcPr>
          <w:p w14:paraId="644FBDF1"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6236AC27" w14:textId="69EE3517" w:rsidR="009249CF" w:rsidRPr="007E3B6C" w:rsidRDefault="00F93AD2" w:rsidP="003B0956">
            <w:pPr>
              <w:spacing w:after="0" w:line="240" w:lineRule="auto"/>
              <w:rPr>
                <w:rFonts w:eastAsia="Times New Roman" w:cs="Arial"/>
                <w:szCs w:val="18"/>
              </w:rPr>
            </w:pPr>
            <w:r w:rsidRPr="007E3B6C">
              <w:rPr>
                <w:rFonts w:eastAsia="Times New Roman" w:cs="Arial"/>
                <w:szCs w:val="18"/>
              </w:rPr>
              <w:t>MA-000</w:t>
            </w:r>
            <w:r w:rsidR="00732273">
              <w:rPr>
                <w:rFonts w:eastAsia="Times New Roman" w:cs="Arial"/>
                <w:szCs w:val="18"/>
              </w:rPr>
              <w:t>116</w:t>
            </w:r>
          </w:p>
        </w:tc>
        <w:tc>
          <w:tcPr>
            <w:tcW w:w="4464" w:type="dxa"/>
            <w:gridSpan w:val="2"/>
            <w:tcBorders>
              <w:top w:val="nil"/>
              <w:left w:val="nil"/>
              <w:bottom w:val="nil"/>
              <w:right w:val="nil"/>
            </w:tcBorders>
            <w:noWrap/>
            <w:vAlign w:val="bottom"/>
            <w:hideMark/>
          </w:tcPr>
          <w:p w14:paraId="667739B2" w14:textId="5535AE2C" w:rsidR="009249CF" w:rsidRPr="007E3B6C" w:rsidRDefault="009249CF">
            <w:pPr>
              <w:spacing w:after="0" w:line="240" w:lineRule="auto"/>
              <w:rPr>
                <w:rFonts w:eastAsia="Times New Roman" w:cs="Arial"/>
                <w:color w:val="000000"/>
                <w:szCs w:val="18"/>
              </w:rPr>
            </w:pPr>
            <w:r w:rsidRPr="007E3B6C">
              <w:rPr>
                <w:rFonts w:eastAsia="Times New Roman" w:cs="Arial"/>
                <w:color w:val="000000"/>
                <w:szCs w:val="18"/>
              </w:rPr>
              <w:t xml:space="preserve">Nalu Neurostimulation </w:t>
            </w:r>
            <w:r w:rsidR="003F11B3" w:rsidRPr="007E3B6C">
              <w:rPr>
                <w:rFonts w:eastAsia="Times New Roman" w:cs="Arial"/>
                <w:color w:val="000000"/>
                <w:szCs w:val="18"/>
              </w:rPr>
              <w:t>User</w:t>
            </w:r>
            <w:r w:rsidRPr="007E3B6C">
              <w:rPr>
                <w:rFonts w:eastAsia="Times New Roman" w:cs="Arial"/>
                <w:color w:val="000000"/>
                <w:szCs w:val="18"/>
              </w:rPr>
              <w:t xml:space="preserve"> Instructions for Use</w:t>
            </w:r>
          </w:p>
        </w:tc>
        <w:tc>
          <w:tcPr>
            <w:tcW w:w="1170" w:type="dxa"/>
            <w:tcBorders>
              <w:top w:val="nil"/>
              <w:left w:val="nil"/>
              <w:bottom w:val="nil"/>
              <w:right w:val="nil"/>
            </w:tcBorders>
            <w:noWrap/>
            <w:vAlign w:val="bottom"/>
            <w:hideMark/>
          </w:tcPr>
          <w:p w14:paraId="06ED403A"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07BD5B78" w14:textId="77777777" w:rsidTr="59D5A1A0">
        <w:trPr>
          <w:gridAfter w:val="1"/>
          <w:wAfter w:w="450" w:type="dxa"/>
          <w:trHeight w:val="300"/>
        </w:trPr>
        <w:tc>
          <w:tcPr>
            <w:tcW w:w="1260" w:type="dxa"/>
            <w:tcBorders>
              <w:top w:val="nil"/>
              <w:left w:val="nil"/>
              <w:bottom w:val="nil"/>
              <w:right w:val="nil"/>
            </w:tcBorders>
            <w:noWrap/>
            <w:vAlign w:val="bottom"/>
            <w:hideMark/>
          </w:tcPr>
          <w:p w14:paraId="78999145"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3666E9E5"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53002-001</w:t>
            </w:r>
          </w:p>
        </w:tc>
        <w:tc>
          <w:tcPr>
            <w:tcW w:w="4464" w:type="dxa"/>
            <w:gridSpan w:val="2"/>
            <w:tcBorders>
              <w:top w:val="nil"/>
              <w:left w:val="nil"/>
              <w:bottom w:val="nil"/>
              <w:right w:val="nil"/>
            </w:tcBorders>
            <w:noWrap/>
            <w:vAlign w:val="bottom"/>
            <w:hideMark/>
          </w:tcPr>
          <w:p w14:paraId="2527CA56" w14:textId="2E04702D"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Remote App</w:t>
            </w:r>
          </w:p>
        </w:tc>
        <w:tc>
          <w:tcPr>
            <w:tcW w:w="1170" w:type="dxa"/>
            <w:tcBorders>
              <w:top w:val="nil"/>
              <w:left w:val="nil"/>
              <w:bottom w:val="nil"/>
              <w:right w:val="nil"/>
            </w:tcBorders>
            <w:noWrap/>
            <w:vAlign w:val="bottom"/>
            <w:hideMark/>
          </w:tcPr>
          <w:p w14:paraId="028A1E69" w14:textId="77777777" w:rsidR="009249CF" w:rsidRPr="007E3B6C" w:rsidRDefault="009249CF" w:rsidP="00174E07">
            <w:pPr>
              <w:spacing w:after="0" w:line="240" w:lineRule="auto"/>
              <w:rPr>
                <w:rFonts w:eastAsia="Times New Roman" w:cs="Arial"/>
                <w:color w:val="000000"/>
                <w:szCs w:val="18"/>
              </w:rPr>
            </w:pPr>
          </w:p>
        </w:tc>
      </w:tr>
      <w:tr w:rsidR="007E3B6C" w:rsidRPr="007D0DD3" w14:paraId="5EC346AA" w14:textId="77777777" w:rsidTr="59D5A1A0">
        <w:trPr>
          <w:gridAfter w:val="1"/>
          <w:wAfter w:w="450" w:type="dxa"/>
          <w:trHeight w:val="300"/>
        </w:trPr>
        <w:tc>
          <w:tcPr>
            <w:tcW w:w="1260" w:type="dxa"/>
            <w:tcBorders>
              <w:top w:val="nil"/>
              <w:left w:val="nil"/>
              <w:bottom w:val="nil"/>
              <w:right w:val="nil"/>
            </w:tcBorders>
            <w:noWrap/>
            <w:vAlign w:val="bottom"/>
            <w:hideMark/>
          </w:tcPr>
          <w:p w14:paraId="51B38A97" w14:textId="77777777" w:rsidR="00D22521" w:rsidRDefault="00D22521" w:rsidP="00174E07">
            <w:pPr>
              <w:spacing w:after="0" w:line="240" w:lineRule="auto"/>
              <w:jc w:val="center"/>
              <w:rPr>
                <w:rFonts w:eastAsia="Times New Roman" w:cs="Arial"/>
                <w:color w:val="000000"/>
                <w:sz w:val="20"/>
              </w:rPr>
            </w:pPr>
          </w:p>
          <w:p w14:paraId="12A8F94B" w14:textId="1E3F32D4" w:rsidR="00D22521" w:rsidRPr="003B0956" w:rsidRDefault="00D22521"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77705C47" w14:textId="77777777" w:rsidR="009249CF" w:rsidRPr="007D0DD3" w:rsidRDefault="009249CF" w:rsidP="00174E07">
            <w:pPr>
              <w:spacing w:after="0" w:line="240" w:lineRule="auto"/>
              <w:jc w:val="center"/>
              <w:rPr>
                <w:rFonts w:eastAsia="Times New Roman" w:cs="Arial"/>
                <w:sz w:val="20"/>
              </w:rPr>
            </w:pPr>
          </w:p>
        </w:tc>
        <w:tc>
          <w:tcPr>
            <w:tcW w:w="4464" w:type="dxa"/>
            <w:gridSpan w:val="2"/>
            <w:tcBorders>
              <w:top w:val="nil"/>
              <w:left w:val="nil"/>
              <w:bottom w:val="nil"/>
              <w:right w:val="nil"/>
            </w:tcBorders>
            <w:noWrap/>
            <w:vAlign w:val="bottom"/>
            <w:hideMark/>
          </w:tcPr>
          <w:p w14:paraId="2C910C2D" w14:textId="77777777" w:rsidR="009249CF" w:rsidRPr="007D0DD3" w:rsidRDefault="009249CF" w:rsidP="00174E07">
            <w:pPr>
              <w:spacing w:after="0" w:line="240" w:lineRule="auto"/>
              <w:jc w:val="center"/>
              <w:rPr>
                <w:rFonts w:eastAsia="Times New Roman" w:cs="Arial"/>
                <w:sz w:val="20"/>
              </w:rPr>
            </w:pPr>
          </w:p>
        </w:tc>
        <w:tc>
          <w:tcPr>
            <w:tcW w:w="1170" w:type="dxa"/>
            <w:tcBorders>
              <w:top w:val="nil"/>
              <w:left w:val="nil"/>
              <w:bottom w:val="nil"/>
              <w:right w:val="nil"/>
            </w:tcBorders>
            <w:noWrap/>
            <w:vAlign w:val="bottom"/>
            <w:hideMark/>
          </w:tcPr>
          <w:p w14:paraId="538CE1E7" w14:textId="77777777" w:rsidR="009249CF" w:rsidRPr="007E3B6C" w:rsidRDefault="009249CF" w:rsidP="00174E07">
            <w:pPr>
              <w:spacing w:after="0" w:line="240" w:lineRule="auto"/>
              <w:rPr>
                <w:rFonts w:eastAsia="Times New Roman" w:cs="Arial"/>
                <w:szCs w:val="18"/>
              </w:rPr>
            </w:pPr>
          </w:p>
        </w:tc>
      </w:tr>
      <w:tr w:rsidR="007E3B6C" w:rsidRPr="007D0DD3" w14:paraId="28299B1E" w14:textId="77777777" w:rsidTr="59D5A1A0">
        <w:trPr>
          <w:gridAfter w:val="1"/>
          <w:wAfter w:w="450" w:type="dxa"/>
          <w:trHeight w:val="300"/>
        </w:trPr>
        <w:tc>
          <w:tcPr>
            <w:tcW w:w="1260" w:type="dxa"/>
            <w:tcBorders>
              <w:top w:val="nil"/>
              <w:left w:val="nil"/>
              <w:bottom w:val="nil"/>
              <w:right w:val="nil"/>
            </w:tcBorders>
            <w:noWrap/>
            <w:vAlign w:val="bottom"/>
            <w:hideMark/>
          </w:tcPr>
          <w:p w14:paraId="047AC93E" w14:textId="77777777" w:rsidR="009249CF" w:rsidRPr="007E3B6C" w:rsidRDefault="009249CF" w:rsidP="00174E07">
            <w:pPr>
              <w:spacing w:after="0" w:line="240" w:lineRule="auto"/>
              <w:jc w:val="center"/>
              <w:rPr>
                <w:rFonts w:eastAsia="Times New Roman" w:cs="Arial"/>
                <w:b/>
                <w:bCs/>
                <w:color w:val="000000"/>
                <w:szCs w:val="18"/>
              </w:rPr>
            </w:pPr>
            <w:r w:rsidRPr="007E3B6C">
              <w:rPr>
                <w:rFonts w:eastAsia="Times New Roman" w:cs="Arial"/>
                <w:b/>
                <w:bCs/>
                <w:color w:val="000000"/>
                <w:szCs w:val="18"/>
              </w:rPr>
              <w:t>74002</w:t>
            </w:r>
          </w:p>
        </w:tc>
        <w:tc>
          <w:tcPr>
            <w:tcW w:w="1872" w:type="dxa"/>
            <w:gridSpan w:val="2"/>
            <w:tcBorders>
              <w:top w:val="nil"/>
              <w:left w:val="nil"/>
              <w:bottom w:val="nil"/>
              <w:right w:val="nil"/>
            </w:tcBorders>
            <w:noWrap/>
            <w:vAlign w:val="bottom"/>
            <w:hideMark/>
          </w:tcPr>
          <w:p w14:paraId="75870F0F" w14:textId="77777777" w:rsidR="009249CF" w:rsidRPr="007E3B6C" w:rsidRDefault="009249CF" w:rsidP="00174E07">
            <w:pPr>
              <w:spacing w:after="0" w:line="240" w:lineRule="auto"/>
              <w:jc w:val="center"/>
              <w:rPr>
                <w:rFonts w:eastAsia="Times New Roman" w:cs="Arial"/>
                <w:b/>
                <w:bCs/>
                <w:color w:val="000000"/>
                <w:szCs w:val="18"/>
              </w:rPr>
            </w:pPr>
          </w:p>
        </w:tc>
        <w:tc>
          <w:tcPr>
            <w:tcW w:w="4464" w:type="dxa"/>
            <w:gridSpan w:val="2"/>
            <w:tcBorders>
              <w:top w:val="nil"/>
              <w:left w:val="nil"/>
              <w:bottom w:val="nil"/>
              <w:right w:val="nil"/>
            </w:tcBorders>
            <w:noWrap/>
            <w:vAlign w:val="bottom"/>
            <w:hideMark/>
          </w:tcPr>
          <w:p w14:paraId="5959B3D9" w14:textId="2B6076C1" w:rsidR="009249CF" w:rsidRPr="007E3B6C" w:rsidRDefault="009249CF">
            <w:pPr>
              <w:spacing w:after="0" w:line="240" w:lineRule="auto"/>
              <w:rPr>
                <w:rFonts w:eastAsia="Times New Roman" w:cs="Arial"/>
                <w:b/>
                <w:bCs/>
                <w:color w:val="000000"/>
                <w:szCs w:val="18"/>
              </w:rPr>
            </w:pPr>
            <w:r w:rsidRPr="007E3B6C">
              <w:rPr>
                <w:rFonts w:eastAsia="Times New Roman" w:cs="Arial"/>
                <w:b/>
                <w:bCs/>
                <w:color w:val="000000"/>
                <w:szCs w:val="18"/>
              </w:rPr>
              <w:t>Nalu</w:t>
            </w:r>
            <w:r w:rsidR="00EA6A0E" w:rsidRPr="007E3B6C">
              <w:rPr>
                <w:rFonts w:eastAsia="Times New Roman" w:cs="Arial"/>
                <w:b/>
                <w:bCs/>
                <w:color w:val="000000"/>
                <w:szCs w:val="18"/>
              </w:rPr>
              <w:t xml:space="preserve"> </w:t>
            </w:r>
            <w:r w:rsidR="00EA6A0E" w:rsidRPr="007E3B6C">
              <w:rPr>
                <w:rFonts w:eastAsia="Times New Roman" w:cs="Arial"/>
                <w:b/>
                <w:bCs/>
                <w:color w:val="000000"/>
                <w:szCs w:val="18"/>
                <w:lang w:val="sv-SE"/>
              </w:rPr>
              <w:t>Neurostimulation</w:t>
            </w:r>
            <w:r w:rsidRPr="007E3B6C">
              <w:rPr>
                <w:rFonts w:eastAsia="Times New Roman" w:cs="Arial"/>
                <w:b/>
                <w:bCs/>
                <w:color w:val="000000"/>
                <w:szCs w:val="18"/>
              </w:rPr>
              <w:t xml:space="preserve"> Trial </w:t>
            </w:r>
            <w:r w:rsidR="003F11B3" w:rsidRPr="007E3B6C">
              <w:rPr>
                <w:rFonts w:eastAsia="Times New Roman" w:cs="Arial"/>
                <w:b/>
                <w:bCs/>
                <w:color w:val="000000"/>
                <w:szCs w:val="18"/>
              </w:rPr>
              <w:t xml:space="preserve">User’s </w:t>
            </w:r>
            <w:r w:rsidRPr="007E3B6C">
              <w:rPr>
                <w:rFonts w:eastAsia="Times New Roman" w:cs="Arial"/>
                <w:b/>
                <w:bCs/>
                <w:color w:val="000000"/>
                <w:szCs w:val="18"/>
              </w:rPr>
              <w:t>Kit</w:t>
            </w:r>
          </w:p>
        </w:tc>
        <w:tc>
          <w:tcPr>
            <w:tcW w:w="1170" w:type="dxa"/>
            <w:tcBorders>
              <w:top w:val="nil"/>
              <w:left w:val="nil"/>
              <w:bottom w:val="nil"/>
              <w:right w:val="nil"/>
            </w:tcBorders>
            <w:noWrap/>
            <w:vAlign w:val="bottom"/>
            <w:hideMark/>
          </w:tcPr>
          <w:p w14:paraId="61558058" w14:textId="77777777" w:rsidR="009249CF" w:rsidRPr="007E3B6C" w:rsidRDefault="009249CF" w:rsidP="00174E07">
            <w:pPr>
              <w:spacing w:after="0" w:line="240" w:lineRule="auto"/>
              <w:rPr>
                <w:rFonts w:eastAsia="Times New Roman" w:cs="Arial"/>
                <w:b/>
                <w:bCs/>
                <w:color w:val="000000"/>
                <w:szCs w:val="18"/>
              </w:rPr>
            </w:pPr>
          </w:p>
        </w:tc>
      </w:tr>
      <w:tr w:rsidR="007E3B6C" w:rsidRPr="007D0DD3" w14:paraId="1AFCED08" w14:textId="77777777" w:rsidTr="59D5A1A0">
        <w:trPr>
          <w:gridAfter w:val="1"/>
          <w:wAfter w:w="450" w:type="dxa"/>
          <w:trHeight w:val="300"/>
        </w:trPr>
        <w:tc>
          <w:tcPr>
            <w:tcW w:w="1260" w:type="dxa"/>
            <w:tcBorders>
              <w:top w:val="nil"/>
              <w:left w:val="nil"/>
              <w:bottom w:val="nil"/>
              <w:right w:val="nil"/>
            </w:tcBorders>
            <w:noWrap/>
            <w:vAlign w:val="bottom"/>
            <w:hideMark/>
          </w:tcPr>
          <w:p w14:paraId="5F309DFF" w14:textId="77777777" w:rsidR="009249CF" w:rsidRPr="007E3B6C" w:rsidRDefault="009249CF" w:rsidP="00174E07">
            <w:pPr>
              <w:spacing w:after="0" w:line="240" w:lineRule="auto"/>
              <w:jc w:val="center"/>
              <w:rPr>
                <w:rFonts w:eastAsia="Times New Roman" w:cs="Arial"/>
                <w:szCs w:val="18"/>
              </w:rPr>
            </w:pPr>
          </w:p>
        </w:tc>
        <w:tc>
          <w:tcPr>
            <w:tcW w:w="1872" w:type="dxa"/>
            <w:gridSpan w:val="2"/>
            <w:tcBorders>
              <w:top w:val="nil"/>
              <w:left w:val="nil"/>
              <w:bottom w:val="nil"/>
              <w:right w:val="nil"/>
            </w:tcBorders>
            <w:noWrap/>
            <w:vAlign w:val="bottom"/>
            <w:hideMark/>
          </w:tcPr>
          <w:p w14:paraId="672A2024"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34002</w:t>
            </w:r>
          </w:p>
        </w:tc>
        <w:tc>
          <w:tcPr>
            <w:tcW w:w="4464" w:type="dxa"/>
            <w:gridSpan w:val="2"/>
            <w:tcBorders>
              <w:top w:val="nil"/>
              <w:left w:val="nil"/>
              <w:bottom w:val="nil"/>
              <w:right w:val="nil"/>
            </w:tcBorders>
            <w:noWrap/>
            <w:vAlign w:val="bottom"/>
            <w:hideMark/>
          </w:tcPr>
          <w:p w14:paraId="5620037B"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Trial Therapy Disc</w:t>
            </w:r>
          </w:p>
        </w:tc>
        <w:tc>
          <w:tcPr>
            <w:tcW w:w="1170" w:type="dxa"/>
            <w:tcBorders>
              <w:top w:val="nil"/>
              <w:left w:val="nil"/>
              <w:bottom w:val="nil"/>
              <w:right w:val="nil"/>
            </w:tcBorders>
            <w:noWrap/>
            <w:vAlign w:val="bottom"/>
            <w:hideMark/>
          </w:tcPr>
          <w:p w14:paraId="25326FEF"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2</w:t>
            </w:r>
          </w:p>
        </w:tc>
      </w:tr>
      <w:tr w:rsidR="007E3B6C" w:rsidRPr="007D0DD3" w14:paraId="5D00080C" w14:textId="77777777" w:rsidTr="59D5A1A0">
        <w:trPr>
          <w:gridAfter w:val="1"/>
          <w:wAfter w:w="450" w:type="dxa"/>
          <w:trHeight w:val="300"/>
        </w:trPr>
        <w:tc>
          <w:tcPr>
            <w:tcW w:w="1260" w:type="dxa"/>
            <w:tcBorders>
              <w:top w:val="nil"/>
              <w:left w:val="nil"/>
              <w:bottom w:val="nil"/>
              <w:right w:val="nil"/>
            </w:tcBorders>
            <w:noWrap/>
            <w:vAlign w:val="bottom"/>
            <w:hideMark/>
          </w:tcPr>
          <w:p w14:paraId="741E1123" w14:textId="77777777" w:rsidR="009249CF" w:rsidRPr="007E3B6C" w:rsidRDefault="009249CF" w:rsidP="00174E07">
            <w:pPr>
              <w:spacing w:after="0" w:line="240" w:lineRule="auto"/>
              <w:jc w:val="center"/>
              <w:rPr>
                <w:rFonts w:eastAsia="Times New Roman" w:cs="Arial"/>
                <w:color w:val="000000"/>
                <w:szCs w:val="18"/>
              </w:rPr>
            </w:pPr>
          </w:p>
        </w:tc>
        <w:tc>
          <w:tcPr>
            <w:tcW w:w="1872" w:type="dxa"/>
            <w:gridSpan w:val="2"/>
            <w:tcBorders>
              <w:top w:val="nil"/>
              <w:left w:val="nil"/>
              <w:bottom w:val="nil"/>
              <w:right w:val="nil"/>
            </w:tcBorders>
            <w:noWrap/>
            <w:vAlign w:val="bottom"/>
            <w:hideMark/>
          </w:tcPr>
          <w:p w14:paraId="408465A0"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34007</w:t>
            </w:r>
          </w:p>
        </w:tc>
        <w:tc>
          <w:tcPr>
            <w:tcW w:w="4464" w:type="dxa"/>
            <w:gridSpan w:val="2"/>
            <w:tcBorders>
              <w:top w:val="nil"/>
              <w:left w:val="nil"/>
              <w:bottom w:val="nil"/>
              <w:right w:val="nil"/>
            </w:tcBorders>
            <w:noWrap/>
            <w:vAlign w:val="bottom"/>
            <w:hideMark/>
          </w:tcPr>
          <w:p w14:paraId="323B72FB"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Relief Belt</w:t>
            </w:r>
          </w:p>
        </w:tc>
        <w:tc>
          <w:tcPr>
            <w:tcW w:w="1170" w:type="dxa"/>
            <w:tcBorders>
              <w:top w:val="nil"/>
              <w:left w:val="nil"/>
              <w:bottom w:val="nil"/>
              <w:right w:val="nil"/>
            </w:tcBorders>
            <w:noWrap/>
            <w:vAlign w:val="bottom"/>
            <w:hideMark/>
          </w:tcPr>
          <w:p w14:paraId="2DB6E871"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02A83120" w14:textId="77777777" w:rsidTr="59D5A1A0">
        <w:trPr>
          <w:gridAfter w:val="1"/>
          <w:wAfter w:w="450" w:type="dxa"/>
          <w:trHeight w:val="300"/>
        </w:trPr>
        <w:tc>
          <w:tcPr>
            <w:tcW w:w="1260" w:type="dxa"/>
            <w:tcBorders>
              <w:top w:val="nil"/>
              <w:left w:val="nil"/>
              <w:bottom w:val="nil"/>
              <w:right w:val="nil"/>
            </w:tcBorders>
            <w:noWrap/>
            <w:vAlign w:val="bottom"/>
            <w:hideMark/>
          </w:tcPr>
          <w:p w14:paraId="65419BC2"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210154CB"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43001</w:t>
            </w:r>
          </w:p>
        </w:tc>
        <w:tc>
          <w:tcPr>
            <w:tcW w:w="4464" w:type="dxa"/>
            <w:gridSpan w:val="2"/>
            <w:tcBorders>
              <w:top w:val="nil"/>
              <w:left w:val="nil"/>
              <w:bottom w:val="nil"/>
              <w:right w:val="nil"/>
            </w:tcBorders>
            <w:noWrap/>
            <w:vAlign w:val="bottom"/>
            <w:hideMark/>
          </w:tcPr>
          <w:p w14:paraId="4B1EB820"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Therapy Disc Charger</w:t>
            </w:r>
          </w:p>
        </w:tc>
        <w:tc>
          <w:tcPr>
            <w:tcW w:w="1170" w:type="dxa"/>
            <w:tcBorders>
              <w:top w:val="nil"/>
              <w:left w:val="nil"/>
              <w:bottom w:val="nil"/>
              <w:right w:val="nil"/>
            </w:tcBorders>
            <w:noWrap/>
            <w:vAlign w:val="bottom"/>
            <w:hideMark/>
          </w:tcPr>
          <w:p w14:paraId="748A8F4B"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340EB8E0" w14:textId="77777777" w:rsidTr="59D5A1A0">
        <w:trPr>
          <w:gridAfter w:val="1"/>
          <w:wAfter w:w="450" w:type="dxa"/>
          <w:trHeight w:val="300"/>
        </w:trPr>
        <w:tc>
          <w:tcPr>
            <w:tcW w:w="1260" w:type="dxa"/>
            <w:tcBorders>
              <w:top w:val="nil"/>
              <w:left w:val="nil"/>
              <w:bottom w:val="nil"/>
              <w:right w:val="nil"/>
            </w:tcBorders>
            <w:noWrap/>
            <w:vAlign w:val="bottom"/>
            <w:hideMark/>
          </w:tcPr>
          <w:p w14:paraId="09715C4A"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5CEE372F"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43002</w:t>
            </w:r>
          </w:p>
        </w:tc>
        <w:tc>
          <w:tcPr>
            <w:tcW w:w="4464" w:type="dxa"/>
            <w:gridSpan w:val="2"/>
            <w:tcBorders>
              <w:top w:val="nil"/>
              <w:left w:val="nil"/>
              <w:bottom w:val="nil"/>
              <w:right w:val="nil"/>
            </w:tcBorders>
            <w:noWrap/>
            <w:vAlign w:val="bottom"/>
            <w:hideMark/>
          </w:tcPr>
          <w:p w14:paraId="39C7EEAA"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 xml:space="preserve">Therapy Disc Charger Wall Adapter (US Type A) </w:t>
            </w:r>
          </w:p>
        </w:tc>
        <w:tc>
          <w:tcPr>
            <w:tcW w:w="1170" w:type="dxa"/>
            <w:tcBorders>
              <w:top w:val="nil"/>
              <w:left w:val="nil"/>
              <w:bottom w:val="nil"/>
              <w:right w:val="nil"/>
            </w:tcBorders>
            <w:noWrap/>
            <w:vAlign w:val="bottom"/>
            <w:hideMark/>
          </w:tcPr>
          <w:p w14:paraId="461BD031"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3F90D2AE" w14:textId="77777777" w:rsidTr="59D5A1A0">
        <w:trPr>
          <w:gridAfter w:val="1"/>
          <w:wAfter w:w="450" w:type="dxa"/>
          <w:trHeight w:val="300"/>
        </w:trPr>
        <w:tc>
          <w:tcPr>
            <w:tcW w:w="1260" w:type="dxa"/>
            <w:tcBorders>
              <w:top w:val="nil"/>
              <w:left w:val="nil"/>
              <w:bottom w:val="nil"/>
              <w:right w:val="nil"/>
            </w:tcBorders>
            <w:noWrap/>
            <w:vAlign w:val="bottom"/>
            <w:hideMark/>
          </w:tcPr>
          <w:p w14:paraId="25FD0431"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7696A3D7"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43006</w:t>
            </w:r>
          </w:p>
        </w:tc>
        <w:tc>
          <w:tcPr>
            <w:tcW w:w="4464" w:type="dxa"/>
            <w:gridSpan w:val="2"/>
            <w:tcBorders>
              <w:top w:val="nil"/>
              <w:left w:val="nil"/>
              <w:bottom w:val="nil"/>
              <w:right w:val="nil"/>
            </w:tcBorders>
            <w:noWrap/>
            <w:vAlign w:val="bottom"/>
            <w:hideMark/>
          </w:tcPr>
          <w:p w14:paraId="0C18595B" w14:textId="77777777" w:rsidR="009249CF" w:rsidRPr="007E3B6C" w:rsidRDefault="009249CF" w:rsidP="00174E07">
            <w:pPr>
              <w:spacing w:after="0" w:line="240" w:lineRule="auto"/>
              <w:rPr>
                <w:rFonts w:eastAsia="Times New Roman" w:cs="Arial"/>
                <w:color w:val="000000"/>
                <w:szCs w:val="18"/>
              </w:rPr>
            </w:pPr>
            <w:r w:rsidRPr="007E3B6C">
              <w:rPr>
                <w:rFonts w:eastAsia="Times New Roman" w:cs="Arial"/>
                <w:color w:val="000000"/>
                <w:szCs w:val="18"/>
              </w:rPr>
              <w:t xml:space="preserve">Therapy Disc Charger USB Cable </w:t>
            </w:r>
          </w:p>
        </w:tc>
        <w:tc>
          <w:tcPr>
            <w:tcW w:w="1170" w:type="dxa"/>
            <w:tcBorders>
              <w:top w:val="nil"/>
              <w:left w:val="nil"/>
              <w:bottom w:val="nil"/>
              <w:right w:val="nil"/>
            </w:tcBorders>
            <w:noWrap/>
            <w:vAlign w:val="bottom"/>
            <w:hideMark/>
          </w:tcPr>
          <w:p w14:paraId="1D28C16A"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3E0345BA" w14:textId="77777777" w:rsidTr="59D5A1A0">
        <w:trPr>
          <w:gridAfter w:val="1"/>
          <w:wAfter w:w="450" w:type="dxa"/>
          <w:trHeight w:val="300"/>
        </w:trPr>
        <w:tc>
          <w:tcPr>
            <w:tcW w:w="1260" w:type="dxa"/>
            <w:tcBorders>
              <w:top w:val="nil"/>
              <w:left w:val="nil"/>
              <w:bottom w:val="nil"/>
              <w:right w:val="nil"/>
            </w:tcBorders>
            <w:noWrap/>
            <w:vAlign w:val="bottom"/>
            <w:hideMark/>
          </w:tcPr>
          <w:p w14:paraId="31EF2884"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3EF2187C" w14:textId="77777777" w:rsidR="009249CF" w:rsidRPr="007E3B6C" w:rsidRDefault="009249CF" w:rsidP="003B0956">
            <w:pPr>
              <w:spacing w:after="0" w:line="240" w:lineRule="auto"/>
              <w:rPr>
                <w:rFonts w:eastAsia="Times New Roman" w:cs="Arial"/>
                <w:color w:val="000000"/>
                <w:szCs w:val="18"/>
              </w:rPr>
            </w:pPr>
            <w:r w:rsidRPr="007E3B6C">
              <w:rPr>
                <w:rFonts w:eastAsia="Times New Roman" w:cs="Arial"/>
                <w:color w:val="000000"/>
                <w:szCs w:val="18"/>
              </w:rPr>
              <w:t>43007</w:t>
            </w:r>
          </w:p>
        </w:tc>
        <w:tc>
          <w:tcPr>
            <w:tcW w:w="4464" w:type="dxa"/>
            <w:gridSpan w:val="2"/>
            <w:tcBorders>
              <w:top w:val="nil"/>
              <w:left w:val="nil"/>
              <w:bottom w:val="nil"/>
              <w:right w:val="nil"/>
            </w:tcBorders>
            <w:noWrap/>
            <w:vAlign w:val="bottom"/>
            <w:hideMark/>
          </w:tcPr>
          <w:p w14:paraId="68A2204A" w14:textId="77777777" w:rsidR="009249CF" w:rsidRPr="007E3B6C" w:rsidRDefault="009249CF">
            <w:pPr>
              <w:spacing w:after="0" w:line="240" w:lineRule="auto"/>
              <w:rPr>
                <w:rFonts w:eastAsia="Times New Roman" w:cs="Arial"/>
                <w:color w:val="000000"/>
                <w:szCs w:val="18"/>
              </w:rPr>
            </w:pPr>
            <w:r w:rsidRPr="007E3B6C">
              <w:rPr>
                <w:rFonts w:eastAsia="Times New Roman" w:cs="Arial"/>
                <w:color w:val="000000"/>
                <w:szCs w:val="18"/>
              </w:rPr>
              <w:t xml:space="preserve">Equipment </w:t>
            </w:r>
            <w:r w:rsidR="00043E2A" w:rsidRPr="007E3B6C">
              <w:rPr>
                <w:rFonts w:eastAsia="Times New Roman" w:cs="Arial"/>
                <w:color w:val="000000"/>
                <w:szCs w:val="18"/>
              </w:rPr>
              <w:t>B</w:t>
            </w:r>
            <w:r w:rsidRPr="007E3B6C">
              <w:rPr>
                <w:rFonts w:eastAsia="Times New Roman" w:cs="Arial"/>
                <w:color w:val="000000"/>
                <w:szCs w:val="18"/>
              </w:rPr>
              <w:t>ag</w:t>
            </w:r>
          </w:p>
        </w:tc>
        <w:tc>
          <w:tcPr>
            <w:tcW w:w="1170" w:type="dxa"/>
            <w:tcBorders>
              <w:top w:val="nil"/>
              <w:left w:val="nil"/>
              <w:bottom w:val="nil"/>
              <w:right w:val="nil"/>
            </w:tcBorders>
            <w:noWrap/>
            <w:vAlign w:val="bottom"/>
            <w:hideMark/>
          </w:tcPr>
          <w:p w14:paraId="2EBDAF85"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7859F9DE" w14:textId="77777777" w:rsidTr="59D5A1A0">
        <w:trPr>
          <w:gridAfter w:val="1"/>
          <w:wAfter w:w="450" w:type="dxa"/>
          <w:trHeight w:val="300"/>
        </w:trPr>
        <w:tc>
          <w:tcPr>
            <w:tcW w:w="1260" w:type="dxa"/>
            <w:tcBorders>
              <w:top w:val="nil"/>
              <w:left w:val="nil"/>
              <w:bottom w:val="nil"/>
              <w:right w:val="nil"/>
            </w:tcBorders>
            <w:noWrap/>
            <w:vAlign w:val="bottom"/>
            <w:hideMark/>
          </w:tcPr>
          <w:p w14:paraId="1E96C431"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18F15A8E" w14:textId="7277A77E" w:rsidR="009249CF" w:rsidRPr="007E3B6C" w:rsidRDefault="00F93AD2" w:rsidP="007B1DBF">
            <w:pPr>
              <w:spacing w:after="0" w:line="240" w:lineRule="auto"/>
              <w:rPr>
                <w:rFonts w:eastAsia="Times New Roman" w:cs="Arial"/>
                <w:szCs w:val="18"/>
              </w:rPr>
            </w:pPr>
            <w:r w:rsidRPr="007E3B6C">
              <w:rPr>
                <w:rFonts w:eastAsia="Times New Roman" w:cs="Arial"/>
                <w:szCs w:val="18"/>
              </w:rPr>
              <w:t>MA-000</w:t>
            </w:r>
            <w:r w:rsidR="005E0E64">
              <w:rPr>
                <w:rFonts w:eastAsia="Times New Roman" w:cs="Arial"/>
                <w:szCs w:val="18"/>
              </w:rPr>
              <w:t>116</w:t>
            </w:r>
          </w:p>
        </w:tc>
        <w:tc>
          <w:tcPr>
            <w:tcW w:w="4464" w:type="dxa"/>
            <w:gridSpan w:val="2"/>
            <w:tcBorders>
              <w:top w:val="nil"/>
              <w:left w:val="nil"/>
              <w:bottom w:val="nil"/>
              <w:right w:val="nil"/>
            </w:tcBorders>
            <w:noWrap/>
            <w:vAlign w:val="bottom"/>
            <w:hideMark/>
          </w:tcPr>
          <w:p w14:paraId="7E2BA963" w14:textId="1033D6E9" w:rsidR="009249CF" w:rsidRPr="007E3B6C" w:rsidRDefault="009249CF">
            <w:pPr>
              <w:spacing w:after="0" w:line="240" w:lineRule="auto"/>
              <w:rPr>
                <w:rFonts w:eastAsia="Times New Roman" w:cs="Arial"/>
                <w:color w:val="000000"/>
                <w:szCs w:val="18"/>
              </w:rPr>
            </w:pPr>
            <w:r w:rsidRPr="007E3B6C">
              <w:rPr>
                <w:rFonts w:eastAsia="Times New Roman" w:cs="Arial"/>
                <w:color w:val="000000"/>
                <w:szCs w:val="18"/>
              </w:rPr>
              <w:t xml:space="preserve">Nalu Neurostimulation </w:t>
            </w:r>
            <w:r w:rsidR="003F11B3" w:rsidRPr="007E3B6C">
              <w:rPr>
                <w:rFonts w:eastAsia="Times New Roman" w:cs="Arial"/>
                <w:color w:val="000000"/>
                <w:szCs w:val="18"/>
              </w:rPr>
              <w:t>User</w:t>
            </w:r>
            <w:r w:rsidRPr="007E3B6C">
              <w:rPr>
                <w:rFonts w:eastAsia="Times New Roman" w:cs="Arial"/>
                <w:color w:val="000000"/>
                <w:szCs w:val="18"/>
              </w:rPr>
              <w:t xml:space="preserve"> Instructions for Use</w:t>
            </w:r>
          </w:p>
        </w:tc>
        <w:tc>
          <w:tcPr>
            <w:tcW w:w="1170" w:type="dxa"/>
            <w:tcBorders>
              <w:top w:val="nil"/>
              <w:left w:val="nil"/>
              <w:bottom w:val="nil"/>
              <w:right w:val="nil"/>
            </w:tcBorders>
            <w:noWrap/>
            <w:vAlign w:val="bottom"/>
            <w:hideMark/>
          </w:tcPr>
          <w:p w14:paraId="6C0E36D2"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1</w:t>
            </w:r>
          </w:p>
        </w:tc>
      </w:tr>
      <w:tr w:rsidR="007E3B6C" w:rsidRPr="007D0DD3" w14:paraId="3A40A0F7" w14:textId="77777777" w:rsidTr="59D5A1A0">
        <w:trPr>
          <w:gridAfter w:val="1"/>
          <w:wAfter w:w="450" w:type="dxa"/>
          <w:trHeight w:val="300"/>
        </w:trPr>
        <w:tc>
          <w:tcPr>
            <w:tcW w:w="1260" w:type="dxa"/>
            <w:tcBorders>
              <w:top w:val="nil"/>
              <w:left w:val="nil"/>
              <w:bottom w:val="nil"/>
              <w:right w:val="nil"/>
            </w:tcBorders>
            <w:noWrap/>
            <w:vAlign w:val="bottom"/>
            <w:hideMark/>
          </w:tcPr>
          <w:p w14:paraId="2ED3A2ED"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081E1985" w14:textId="77777777" w:rsidR="009249CF" w:rsidRPr="007D0DD3" w:rsidRDefault="009249CF" w:rsidP="00174E07">
            <w:pPr>
              <w:spacing w:after="0" w:line="240" w:lineRule="auto"/>
              <w:jc w:val="center"/>
              <w:rPr>
                <w:rFonts w:eastAsia="Times New Roman" w:cs="Arial"/>
                <w:sz w:val="20"/>
              </w:rPr>
            </w:pPr>
          </w:p>
        </w:tc>
        <w:tc>
          <w:tcPr>
            <w:tcW w:w="4464" w:type="dxa"/>
            <w:gridSpan w:val="2"/>
            <w:tcBorders>
              <w:top w:val="nil"/>
              <w:left w:val="nil"/>
              <w:bottom w:val="nil"/>
              <w:right w:val="nil"/>
            </w:tcBorders>
            <w:noWrap/>
            <w:vAlign w:val="bottom"/>
            <w:hideMark/>
          </w:tcPr>
          <w:p w14:paraId="05C5B85F" w14:textId="77777777" w:rsidR="009249CF" w:rsidRPr="007D0DD3" w:rsidRDefault="009249CF" w:rsidP="00174E07">
            <w:pPr>
              <w:spacing w:after="0" w:line="240" w:lineRule="auto"/>
              <w:jc w:val="center"/>
              <w:rPr>
                <w:rFonts w:eastAsia="Times New Roman" w:cs="Arial"/>
                <w:sz w:val="20"/>
              </w:rPr>
            </w:pPr>
          </w:p>
        </w:tc>
        <w:tc>
          <w:tcPr>
            <w:tcW w:w="1170" w:type="dxa"/>
            <w:tcBorders>
              <w:top w:val="nil"/>
              <w:left w:val="nil"/>
              <w:bottom w:val="nil"/>
              <w:right w:val="nil"/>
            </w:tcBorders>
            <w:noWrap/>
            <w:vAlign w:val="bottom"/>
            <w:hideMark/>
          </w:tcPr>
          <w:p w14:paraId="0D3EB8B5" w14:textId="77777777" w:rsidR="009249CF" w:rsidRPr="007E3B6C" w:rsidRDefault="009249CF" w:rsidP="00174E07">
            <w:pPr>
              <w:spacing w:after="0" w:line="240" w:lineRule="auto"/>
              <w:rPr>
                <w:rFonts w:eastAsia="Times New Roman" w:cs="Arial"/>
                <w:szCs w:val="18"/>
              </w:rPr>
            </w:pPr>
          </w:p>
        </w:tc>
      </w:tr>
      <w:tr w:rsidR="007E3B6C" w:rsidRPr="007D0DD3" w14:paraId="675A0071" w14:textId="77777777" w:rsidTr="59D5A1A0">
        <w:trPr>
          <w:gridAfter w:val="1"/>
          <w:wAfter w:w="450" w:type="dxa"/>
          <w:trHeight w:val="300"/>
        </w:trPr>
        <w:tc>
          <w:tcPr>
            <w:tcW w:w="1260" w:type="dxa"/>
            <w:tcBorders>
              <w:top w:val="single" w:sz="4" w:space="0" w:color="auto"/>
              <w:left w:val="nil"/>
              <w:bottom w:val="nil"/>
              <w:right w:val="nil"/>
            </w:tcBorders>
            <w:noWrap/>
            <w:vAlign w:val="bottom"/>
            <w:hideMark/>
          </w:tcPr>
          <w:p w14:paraId="5C6BF9D2" w14:textId="77777777" w:rsidR="009249CF" w:rsidRPr="003B0956" w:rsidRDefault="009249CF" w:rsidP="00174E07">
            <w:pPr>
              <w:spacing w:after="0" w:line="240" w:lineRule="auto"/>
              <w:jc w:val="center"/>
              <w:rPr>
                <w:rFonts w:eastAsia="Times New Roman" w:cs="Arial"/>
                <w:color w:val="000000"/>
                <w:sz w:val="20"/>
              </w:rPr>
            </w:pPr>
            <w:r w:rsidRPr="003B0956">
              <w:rPr>
                <w:rFonts w:eastAsia="Times New Roman" w:cs="Arial"/>
                <w:color w:val="000000"/>
                <w:sz w:val="20"/>
              </w:rPr>
              <w:lastRenderedPageBreak/>
              <w:t> </w:t>
            </w:r>
          </w:p>
        </w:tc>
        <w:tc>
          <w:tcPr>
            <w:tcW w:w="1872" w:type="dxa"/>
            <w:gridSpan w:val="2"/>
            <w:tcBorders>
              <w:top w:val="single" w:sz="4" w:space="0" w:color="auto"/>
              <w:left w:val="nil"/>
              <w:bottom w:val="nil"/>
              <w:right w:val="nil"/>
            </w:tcBorders>
            <w:noWrap/>
            <w:vAlign w:val="bottom"/>
            <w:hideMark/>
          </w:tcPr>
          <w:p w14:paraId="355BE22E" w14:textId="77777777" w:rsidR="009249CF" w:rsidRPr="003B0956" w:rsidRDefault="009249CF" w:rsidP="00174E07">
            <w:pPr>
              <w:spacing w:after="0" w:line="240" w:lineRule="auto"/>
              <w:jc w:val="center"/>
              <w:rPr>
                <w:rFonts w:eastAsia="Times New Roman" w:cs="Arial"/>
                <w:color w:val="000000"/>
                <w:sz w:val="20"/>
              </w:rPr>
            </w:pPr>
            <w:r w:rsidRPr="003B0956">
              <w:rPr>
                <w:rFonts w:eastAsia="Times New Roman" w:cs="Arial"/>
                <w:color w:val="000000"/>
                <w:sz w:val="20"/>
              </w:rPr>
              <w:t> </w:t>
            </w:r>
          </w:p>
        </w:tc>
        <w:tc>
          <w:tcPr>
            <w:tcW w:w="4464" w:type="dxa"/>
            <w:gridSpan w:val="2"/>
            <w:tcBorders>
              <w:top w:val="single" w:sz="4" w:space="0" w:color="auto"/>
              <w:left w:val="nil"/>
              <w:bottom w:val="nil"/>
              <w:right w:val="nil"/>
            </w:tcBorders>
            <w:noWrap/>
            <w:vAlign w:val="bottom"/>
            <w:hideMark/>
          </w:tcPr>
          <w:p w14:paraId="2100BFFA" w14:textId="77777777" w:rsidR="009249CF" w:rsidRPr="003B0956" w:rsidRDefault="009249CF" w:rsidP="00174E07">
            <w:pPr>
              <w:spacing w:after="0" w:line="240" w:lineRule="auto"/>
              <w:rPr>
                <w:rFonts w:eastAsia="Times New Roman" w:cs="Arial"/>
                <w:color w:val="000000"/>
                <w:sz w:val="20"/>
              </w:rPr>
            </w:pPr>
            <w:r w:rsidRPr="003B0956">
              <w:rPr>
                <w:rFonts w:eastAsia="Times New Roman" w:cs="Arial"/>
                <w:color w:val="000000"/>
                <w:sz w:val="20"/>
              </w:rPr>
              <w:t> </w:t>
            </w:r>
          </w:p>
        </w:tc>
        <w:tc>
          <w:tcPr>
            <w:tcW w:w="1170" w:type="dxa"/>
            <w:tcBorders>
              <w:top w:val="single" w:sz="4" w:space="0" w:color="auto"/>
              <w:left w:val="nil"/>
              <w:bottom w:val="nil"/>
              <w:right w:val="nil"/>
            </w:tcBorders>
            <w:noWrap/>
            <w:vAlign w:val="bottom"/>
            <w:hideMark/>
          </w:tcPr>
          <w:p w14:paraId="34D19550"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 </w:t>
            </w:r>
          </w:p>
        </w:tc>
      </w:tr>
      <w:tr w:rsidR="007E3B6C" w:rsidRPr="007D0DD3" w14:paraId="04B53D5E" w14:textId="77777777" w:rsidTr="59D5A1A0">
        <w:trPr>
          <w:gridAfter w:val="1"/>
          <w:wAfter w:w="450" w:type="dxa"/>
          <w:trHeight w:val="144"/>
        </w:trPr>
        <w:tc>
          <w:tcPr>
            <w:tcW w:w="1260" w:type="dxa"/>
            <w:tcBorders>
              <w:top w:val="nil"/>
              <w:left w:val="nil"/>
              <w:bottom w:val="nil"/>
              <w:right w:val="nil"/>
            </w:tcBorders>
            <w:noWrap/>
            <w:vAlign w:val="bottom"/>
            <w:hideMark/>
          </w:tcPr>
          <w:p w14:paraId="02CFDBDA" w14:textId="667F817C" w:rsidR="009249CF" w:rsidRPr="007E3B6C" w:rsidRDefault="009249CF" w:rsidP="00174E07">
            <w:pPr>
              <w:spacing w:after="0" w:line="240" w:lineRule="auto"/>
              <w:jc w:val="center"/>
              <w:rPr>
                <w:rFonts w:eastAsia="Times New Roman" w:cs="Arial"/>
                <w:b/>
                <w:bCs/>
                <w:color w:val="000000"/>
                <w:szCs w:val="18"/>
              </w:rPr>
            </w:pPr>
            <w:r w:rsidRPr="007E3B6C">
              <w:rPr>
                <w:rFonts w:eastAsia="Times New Roman" w:cs="Arial"/>
                <w:b/>
                <w:bCs/>
                <w:color w:val="000000"/>
                <w:szCs w:val="18"/>
              </w:rPr>
              <w:t>740</w:t>
            </w:r>
            <w:r w:rsidR="004B6401">
              <w:rPr>
                <w:rFonts w:eastAsia="Times New Roman" w:cs="Arial"/>
                <w:b/>
                <w:bCs/>
                <w:color w:val="000000"/>
                <w:szCs w:val="18"/>
              </w:rPr>
              <w:t>17</w:t>
            </w:r>
            <w:r w:rsidRPr="007E3B6C">
              <w:rPr>
                <w:rFonts w:eastAsia="Times New Roman" w:cs="Arial"/>
                <w:b/>
                <w:bCs/>
                <w:color w:val="000000"/>
                <w:szCs w:val="18"/>
              </w:rPr>
              <w:t>-001</w:t>
            </w:r>
          </w:p>
        </w:tc>
        <w:tc>
          <w:tcPr>
            <w:tcW w:w="1872" w:type="dxa"/>
            <w:gridSpan w:val="2"/>
            <w:tcBorders>
              <w:top w:val="nil"/>
              <w:left w:val="nil"/>
              <w:bottom w:val="nil"/>
              <w:right w:val="nil"/>
            </w:tcBorders>
            <w:noWrap/>
            <w:vAlign w:val="bottom"/>
            <w:hideMark/>
          </w:tcPr>
          <w:p w14:paraId="7B31E3C7" w14:textId="4EDADF6A" w:rsidR="009249CF" w:rsidRPr="007E3B6C" w:rsidRDefault="009249CF" w:rsidP="00CF63D1">
            <w:pPr>
              <w:spacing w:after="0" w:line="240" w:lineRule="auto"/>
              <w:rPr>
                <w:rFonts w:eastAsia="Times New Roman" w:cs="Arial"/>
                <w:bCs/>
                <w:color w:val="000000"/>
                <w:szCs w:val="18"/>
              </w:rPr>
            </w:pPr>
          </w:p>
        </w:tc>
        <w:tc>
          <w:tcPr>
            <w:tcW w:w="4464" w:type="dxa"/>
            <w:gridSpan w:val="2"/>
            <w:tcBorders>
              <w:top w:val="nil"/>
              <w:left w:val="nil"/>
              <w:bottom w:val="nil"/>
              <w:right w:val="nil"/>
            </w:tcBorders>
            <w:noWrap/>
            <w:vAlign w:val="bottom"/>
            <w:hideMark/>
          </w:tcPr>
          <w:p w14:paraId="43FC423B" w14:textId="171FD23C" w:rsidR="009249CF" w:rsidRPr="007E3B6C" w:rsidRDefault="00164D35" w:rsidP="00174E07">
            <w:pPr>
              <w:spacing w:after="0" w:line="240" w:lineRule="auto"/>
              <w:rPr>
                <w:rFonts w:eastAsia="Times New Roman" w:cs="Arial"/>
                <w:b/>
                <w:bCs/>
                <w:color w:val="000000"/>
                <w:szCs w:val="18"/>
              </w:rPr>
            </w:pPr>
            <w:r w:rsidRPr="007E3B6C">
              <w:rPr>
                <w:rFonts w:eastAsia="Times New Roman" w:cs="Arial"/>
                <w:b/>
                <w:bCs/>
                <w:color w:val="000000"/>
                <w:szCs w:val="18"/>
              </w:rPr>
              <w:t>Adhesive Clip Pack (H200</w:t>
            </w:r>
            <w:r w:rsidR="009249CF" w:rsidRPr="007E3B6C">
              <w:rPr>
                <w:rFonts w:eastAsia="Times New Roman" w:cs="Arial"/>
                <w:b/>
                <w:bCs/>
                <w:color w:val="000000"/>
                <w:szCs w:val="18"/>
              </w:rPr>
              <w:t xml:space="preserve"> Adhesive)</w:t>
            </w:r>
          </w:p>
        </w:tc>
        <w:tc>
          <w:tcPr>
            <w:tcW w:w="1170" w:type="dxa"/>
            <w:tcBorders>
              <w:top w:val="nil"/>
              <w:left w:val="nil"/>
              <w:bottom w:val="nil"/>
              <w:right w:val="nil"/>
            </w:tcBorders>
            <w:noWrap/>
            <w:vAlign w:val="bottom"/>
            <w:hideMark/>
          </w:tcPr>
          <w:p w14:paraId="3F85A26E" w14:textId="77777777" w:rsidR="009249CF" w:rsidRPr="007E3B6C" w:rsidRDefault="005C0D69" w:rsidP="00CF63D1">
            <w:pPr>
              <w:spacing w:after="0" w:line="240" w:lineRule="auto"/>
              <w:jc w:val="center"/>
              <w:rPr>
                <w:rFonts w:eastAsia="Times New Roman" w:cs="Arial"/>
                <w:b/>
                <w:bCs/>
                <w:color w:val="000000"/>
                <w:szCs w:val="18"/>
              </w:rPr>
            </w:pPr>
            <w:r w:rsidRPr="007E3B6C">
              <w:rPr>
                <w:rFonts w:eastAsia="Times New Roman" w:cs="Arial"/>
                <w:color w:val="000000"/>
                <w:szCs w:val="18"/>
              </w:rPr>
              <w:t>30</w:t>
            </w:r>
          </w:p>
        </w:tc>
      </w:tr>
      <w:tr w:rsidR="007E3B6C" w:rsidRPr="007D0DD3" w14:paraId="13287175" w14:textId="77777777" w:rsidTr="59D5A1A0">
        <w:trPr>
          <w:gridAfter w:val="1"/>
          <w:wAfter w:w="450" w:type="dxa"/>
          <w:trHeight w:val="300"/>
        </w:trPr>
        <w:tc>
          <w:tcPr>
            <w:tcW w:w="1260" w:type="dxa"/>
            <w:tcBorders>
              <w:top w:val="nil"/>
              <w:left w:val="nil"/>
              <w:bottom w:val="nil"/>
              <w:right w:val="nil"/>
            </w:tcBorders>
            <w:noWrap/>
            <w:vAlign w:val="bottom"/>
            <w:hideMark/>
          </w:tcPr>
          <w:p w14:paraId="7DCE891C"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776EEF82" w14:textId="77777777" w:rsidR="009249CF" w:rsidRPr="007D0DD3" w:rsidRDefault="009249CF" w:rsidP="00174E07">
            <w:pPr>
              <w:spacing w:after="0" w:line="240" w:lineRule="auto"/>
              <w:jc w:val="center"/>
              <w:rPr>
                <w:rFonts w:eastAsia="Times New Roman" w:cs="Arial"/>
                <w:sz w:val="20"/>
              </w:rPr>
            </w:pPr>
          </w:p>
        </w:tc>
        <w:tc>
          <w:tcPr>
            <w:tcW w:w="4464" w:type="dxa"/>
            <w:gridSpan w:val="2"/>
            <w:tcBorders>
              <w:top w:val="nil"/>
              <w:left w:val="nil"/>
              <w:bottom w:val="nil"/>
              <w:right w:val="nil"/>
            </w:tcBorders>
            <w:noWrap/>
            <w:vAlign w:val="bottom"/>
            <w:hideMark/>
          </w:tcPr>
          <w:p w14:paraId="75E73433" w14:textId="77777777" w:rsidR="009249CF" w:rsidRPr="007D0DD3" w:rsidRDefault="009249CF" w:rsidP="00174E07">
            <w:pPr>
              <w:spacing w:after="0" w:line="240" w:lineRule="auto"/>
              <w:jc w:val="center"/>
              <w:rPr>
                <w:rFonts w:eastAsia="Times New Roman" w:cs="Arial"/>
                <w:sz w:val="20"/>
              </w:rPr>
            </w:pPr>
          </w:p>
        </w:tc>
        <w:tc>
          <w:tcPr>
            <w:tcW w:w="1170" w:type="dxa"/>
            <w:tcBorders>
              <w:top w:val="nil"/>
              <w:left w:val="nil"/>
              <w:bottom w:val="nil"/>
              <w:right w:val="nil"/>
            </w:tcBorders>
            <w:noWrap/>
            <w:vAlign w:val="bottom"/>
            <w:hideMark/>
          </w:tcPr>
          <w:p w14:paraId="41CA90F9" w14:textId="77777777" w:rsidR="009249CF" w:rsidRPr="007E3B6C" w:rsidRDefault="009249CF" w:rsidP="00174E07">
            <w:pPr>
              <w:spacing w:after="0" w:line="240" w:lineRule="auto"/>
              <w:rPr>
                <w:rFonts w:eastAsia="Times New Roman" w:cs="Arial"/>
                <w:szCs w:val="18"/>
              </w:rPr>
            </w:pPr>
          </w:p>
        </w:tc>
      </w:tr>
      <w:tr w:rsidR="007E3B6C" w:rsidRPr="007D0DD3" w14:paraId="602A2667" w14:textId="77777777" w:rsidTr="59D5A1A0">
        <w:trPr>
          <w:gridAfter w:val="1"/>
          <w:wAfter w:w="450" w:type="dxa"/>
          <w:trHeight w:val="300"/>
        </w:trPr>
        <w:tc>
          <w:tcPr>
            <w:tcW w:w="1260" w:type="dxa"/>
            <w:tcBorders>
              <w:top w:val="single" w:sz="4" w:space="0" w:color="auto"/>
              <w:left w:val="nil"/>
              <w:bottom w:val="nil"/>
              <w:right w:val="nil"/>
            </w:tcBorders>
            <w:noWrap/>
            <w:vAlign w:val="bottom"/>
            <w:hideMark/>
          </w:tcPr>
          <w:p w14:paraId="1195568B" w14:textId="77777777" w:rsidR="009249CF" w:rsidRPr="003B0956" w:rsidRDefault="009249CF" w:rsidP="00174E07">
            <w:pPr>
              <w:spacing w:after="0" w:line="240" w:lineRule="auto"/>
              <w:jc w:val="center"/>
              <w:rPr>
                <w:rFonts w:eastAsia="Times New Roman" w:cs="Arial"/>
                <w:color w:val="000000"/>
                <w:sz w:val="20"/>
              </w:rPr>
            </w:pPr>
            <w:r w:rsidRPr="003B0956">
              <w:rPr>
                <w:rFonts w:eastAsia="Times New Roman" w:cs="Arial"/>
                <w:color w:val="000000"/>
                <w:sz w:val="20"/>
              </w:rPr>
              <w:t> </w:t>
            </w:r>
          </w:p>
        </w:tc>
        <w:tc>
          <w:tcPr>
            <w:tcW w:w="1872" w:type="dxa"/>
            <w:gridSpan w:val="2"/>
            <w:tcBorders>
              <w:top w:val="single" w:sz="4" w:space="0" w:color="auto"/>
              <w:left w:val="nil"/>
              <w:bottom w:val="nil"/>
              <w:right w:val="nil"/>
            </w:tcBorders>
            <w:noWrap/>
            <w:vAlign w:val="bottom"/>
            <w:hideMark/>
          </w:tcPr>
          <w:p w14:paraId="2925DF73" w14:textId="77777777" w:rsidR="009249CF" w:rsidRPr="003B0956" w:rsidRDefault="009249CF" w:rsidP="00174E07">
            <w:pPr>
              <w:spacing w:after="0" w:line="240" w:lineRule="auto"/>
              <w:jc w:val="center"/>
              <w:rPr>
                <w:rFonts w:eastAsia="Times New Roman" w:cs="Arial"/>
                <w:color w:val="000000"/>
                <w:sz w:val="20"/>
              </w:rPr>
            </w:pPr>
            <w:r w:rsidRPr="003B0956">
              <w:rPr>
                <w:rFonts w:eastAsia="Times New Roman" w:cs="Arial"/>
                <w:color w:val="000000"/>
                <w:sz w:val="20"/>
              </w:rPr>
              <w:t> </w:t>
            </w:r>
          </w:p>
        </w:tc>
        <w:tc>
          <w:tcPr>
            <w:tcW w:w="4464" w:type="dxa"/>
            <w:gridSpan w:val="2"/>
            <w:tcBorders>
              <w:top w:val="single" w:sz="4" w:space="0" w:color="auto"/>
              <w:left w:val="nil"/>
              <w:bottom w:val="nil"/>
              <w:right w:val="nil"/>
            </w:tcBorders>
            <w:noWrap/>
            <w:vAlign w:val="bottom"/>
            <w:hideMark/>
          </w:tcPr>
          <w:p w14:paraId="2CFA0729" w14:textId="77777777" w:rsidR="009249CF" w:rsidRPr="003B0956" w:rsidRDefault="009249CF" w:rsidP="00174E07">
            <w:pPr>
              <w:spacing w:after="0" w:line="240" w:lineRule="auto"/>
              <w:rPr>
                <w:rFonts w:eastAsia="Times New Roman" w:cs="Arial"/>
                <w:color w:val="000000"/>
                <w:sz w:val="20"/>
              </w:rPr>
            </w:pPr>
            <w:r w:rsidRPr="003B0956">
              <w:rPr>
                <w:rFonts w:eastAsia="Times New Roman" w:cs="Arial"/>
                <w:color w:val="000000"/>
                <w:sz w:val="20"/>
              </w:rPr>
              <w:t> </w:t>
            </w:r>
          </w:p>
        </w:tc>
        <w:tc>
          <w:tcPr>
            <w:tcW w:w="1170" w:type="dxa"/>
            <w:tcBorders>
              <w:top w:val="single" w:sz="4" w:space="0" w:color="auto"/>
              <w:left w:val="nil"/>
              <w:bottom w:val="nil"/>
              <w:right w:val="nil"/>
            </w:tcBorders>
            <w:noWrap/>
            <w:vAlign w:val="bottom"/>
            <w:hideMark/>
          </w:tcPr>
          <w:p w14:paraId="0EF17535"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 </w:t>
            </w:r>
          </w:p>
        </w:tc>
      </w:tr>
      <w:tr w:rsidR="007E3B6C" w:rsidRPr="007D0DD3" w14:paraId="03C8914A" w14:textId="77777777" w:rsidTr="59D5A1A0">
        <w:trPr>
          <w:gridAfter w:val="1"/>
          <w:wAfter w:w="450" w:type="dxa"/>
          <w:trHeight w:val="144"/>
        </w:trPr>
        <w:tc>
          <w:tcPr>
            <w:tcW w:w="1260" w:type="dxa"/>
            <w:tcBorders>
              <w:top w:val="nil"/>
              <w:left w:val="nil"/>
              <w:bottom w:val="nil"/>
              <w:right w:val="nil"/>
            </w:tcBorders>
            <w:noWrap/>
            <w:vAlign w:val="bottom"/>
            <w:hideMark/>
          </w:tcPr>
          <w:p w14:paraId="4C102771" w14:textId="3DB9C8A3" w:rsidR="009249CF" w:rsidRPr="007E3B6C" w:rsidRDefault="00EA6A0E" w:rsidP="00174E07">
            <w:pPr>
              <w:spacing w:after="0" w:line="240" w:lineRule="auto"/>
              <w:jc w:val="center"/>
              <w:rPr>
                <w:rFonts w:eastAsia="Times New Roman" w:cs="Arial"/>
                <w:b/>
                <w:bCs/>
                <w:color w:val="000000"/>
                <w:szCs w:val="18"/>
              </w:rPr>
            </w:pPr>
            <w:r w:rsidRPr="007E3B6C">
              <w:rPr>
                <w:rFonts w:eastAsia="Times New Roman" w:cs="Arial"/>
                <w:b/>
                <w:bCs/>
                <w:color w:val="000000"/>
                <w:szCs w:val="18"/>
              </w:rPr>
              <w:t>740</w:t>
            </w:r>
            <w:r w:rsidR="004B6401">
              <w:rPr>
                <w:rFonts w:eastAsia="Times New Roman" w:cs="Arial"/>
                <w:b/>
                <w:bCs/>
                <w:color w:val="000000"/>
                <w:szCs w:val="18"/>
              </w:rPr>
              <w:t>1</w:t>
            </w:r>
            <w:r w:rsidRPr="007E3B6C">
              <w:rPr>
                <w:rFonts w:eastAsia="Times New Roman" w:cs="Arial"/>
                <w:b/>
                <w:bCs/>
                <w:color w:val="000000"/>
                <w:szCs w:val="18"/>
              </w:rPr>
              <w:t>7-003</w:t>
            </w:r>
          </w:p>
        </w:tc>
        <w:tc>
          <w:tcPr>
            <w:tcW w:w="1872" w:type="dxa"/>
            <w:gridSpan w:val="2"/>
            <w:tcBorders>
              <w:top w:val="nil"/>
              <w:left w:val="nil"/>
              <w:bottom w:val="nil"/>
              <w:right w:val="nil"/>
            </w:tcBorders>
            <w:noWrap/>
            <w:vAlign w:val="bottom"/>
            <w:hideMark/>
          </w:tcPr>
          <w:p w14:paraId="22C5F4B7" w14:textId="667EA71D" w:rsidR="009249CF" w:rsidRPr="007E3B6C" w:rsidRDefault="009249CF" w:rsidP="00CF63D1">
            <w:pPr>
              <w:spacing w:after="0" w:line="240" w:lineRule="auto"/>
              <w:rPr>
                <w:rFonts w:eastAsia="Times New Roman" w:cs="Arial"/>
                <w:b/>
                <w:bCs/>
                <w:color w:val="000000"/>
                <w:szCs w:val="18"/>
              </w:rPr>
            </w:pPr>
          </w:p>
        </w:tc>
        <w:tc>
          <w:tcPr>
            <w:tcW w:w="4464" w:type="dxa"/>
            <w:gridSpan w:val="2"/>
            <w:tcBorders>
              <w:top w:val="nil"/>
              <w:left w:val="nil"/>
              <w:bottom w:val="nil"/>
              <w:right w:val="nil"/>
            </w:tcBorders>
            <w:noWrap/>
            <w:vAlign w:val="bottom"/>
            <w:hideMark/>
          </w:tcPr>
          <w:p w14:paraId="1F49E214" w14:textId="08A0D3FE" w:rsidR="009249CF" w:rsidRPr="007E3B6C" w:rsidRDefault="00164D35" w:rsidP="00174E07">
            <w:pPr>
              <w:spacing w:after="0" w:line="240" w:lineRule="auto"/>
              <w:rPr>
                <w:rFonts w:eastAsia="Times New Roman" w:cs="Arial"/>
                <w:b/>
                <w:bCs/>
                <w:color w:val="000000"/>
                <w:szCs w:val="18"/>
              </w:rPr>
            </w:pPr>
            <w:r w:rsidRPr="007E3B6C">
              <w:rPr>
                <w:rFonts w:eastAsia="Times New Roman" w:cs="Arial"/>
                <w:b/>
                <w:bCs/>
                <w:color w:val="000000"/>
                <w:szCs w:val="18"/>
              </w:rPr>
              <w:t>Adhesive Clip Pack (H300</w:t>
            </w:r>
            <w:r w:rsidR="009249CF" w:rsidRPr="007E3B6C">
              <w:rPr>
                <w:rFonts w:eastAsia="Times New Roman" w:cs="Arial"/>
                <w:b/>
                <w:bCs/>
                <w:color w:val="000000"/>
                <w:szCs w:val="18"/>
              </w:rPr>
              <w:t xml:space="preserve"> Adhesive)</w:t>
            </w:r>
          </w:p>
        </w:tc>
        <w:tc>
          <w:tcPr>
            <w:tcW w:w="1170" w:type="dxa"/>
            <w:tcBorders>
              <w:top w:val="nil"/>
              <w:left w:val="nil"/>
              <w:bottom w:val="nil"/>
              <w:right w:val="nil"/>
            </w:tcBorders>
            <w:noWrap/>
            <w:vAlign w:val="bottom"/>
            <w:hideMark/>
          </w:tcPr>
          <w:p w14:paraId="7072EBAF" w14:textId="77777777" w:rsidR="009249CF" w:rsidRPr="007E3B6C" w:rsidRDefault="005C0D69" w:rsidP="00CF63D1">
            <w:pPr>
              <w:spacing w:after="0" w:line="240" w:lineRule="auto"/>
              <w:jc w:val="center"/>
              <w:rPr>
                <w:rFonts w:eastAsia="Times New Roman" w:cs="Arial"/>
                <w:b/>
                <w:bCs/>
                <w:color w:val="000000"/>
                <w:szCs w:val="18"/>
              </w:rPr>
            </w:pPr>
            <w:r w:rsidRPr="007E3B6C">
              <w:rPr>
                <w:rFonts w:eastAsia="Times New Roman" w:cs="Arial"/>
                <w:color w:val="000000"/>
                <w:szCs w:val="18"/>
              </w:rPr>
              <w:t>30</w:t>
            </w:r>
          </w:p>
        </w:tc>
      </w:tr>
      <w:tr w:rsidR="007E3B6C" w:rsidRPr="007D0DD3" w14:paraId="248798A3" w14:textId="77777777" w:rsidTr="59D5A1A0">
        <w:trPr>
          <w:gridAfter w:val="1"/>
          <w:wAfter w:w="450" w:type="dxa"/>
          <w:trHeight w:val="300"/>
        </w:trPr>
        <w:tc>
          <w:tcPr>
            <w:tcW w:w="1260" w:type="dxa"/>
            <w:tcBorders>
              <w:top w:val="nil"/>
              <w:left w:val="nil"/>
              <w:bottom w:val="nil"/>
              <w:right w:val="nil"/>
            </w:tcBorders>
            <w:noWrap/>
            <w:vAlign w:val="bottom"/>
            <w:hideMark/>
          </w:tcPr>
          <w:p w14:paraId="2E39D737" w14:textId="77777777" w:rsidR="009249CF" w:rsidRPr="003B0956" w:rsidRDefault="009249CF" w:rsidP="00174E07">
            <w:pPr>
              <w:spacing w:after="0" w:line="240" w:lineRule="auto"/>
              <w:jc w:val="center"/>
              <w:rPr>
                <w:rFonts w:eastAsia="Times New Roman" w:cs="Arial"/>
                <w:color w:val="000000"/>
                <w:sz w:val="20"/>
              </w:rPr>
            </w:pPr>
          </w:p>
        </w:tc>
        <w:tc>
          <w:tcPr>
            <w:tcW w:w="1872" w:type="dxa"/>
            <w:gridSpan w:val="2"/>
            <w:tcBorders>
              <w:top w:val="nil"/>
              <w:left w:val="nil"/>
              <w:bottom w:val="nil"/>
              <w:right w:val="nil"/>
            </w:tcBorders>
            <w:noWrap/>
            <w:vAlign w:val="bottom"/>
            <w:hideMark/>
          </w:tcPr>
          <w:p w14:paraId="7C023271" w14:textId="77777777" w:rsidR="009249CF" w:rsidRPr="007D0DD3" w:rsidRDefault="009249CF" w:rsidP="00174E07">
            <w:pPr>
              <w:spacing w:after="0" w:line="240" w:lineRule="auto"/>
              <w:jc w:val="center"/>
              <w:rPr>
                <w:rFonts w:eastAsia="Times New Roman" w:cs="Arial"/>
                <w:sz w:val="20"/>
              </w:rPr>
            </w:pPr>
          </w:p>
        </w:tc>
        <w:tc>
          <w:tcPr>
            <w:tcW w:w="4464" w:type="dxa"/>
            <w:gridSpan w:val="2"/>
            <w:tcBorders>
              <w:top w:val="nil"/>
              <w:left w:val="nil"/>
              <w:bottom w:val="nil"/>
              <w:right w:val="nil"/>
            </w:tcBorders>
            <w:noWrap/>
            <w:vAlign w:val="bottom"/>
            <w:hideMark/>
          </w:tcPr>
          <w:p w14:paraId="7B56149B" w14:textId="77777777" w:rsidR="009249CF" w:rsidRPr="007D0DD3" w:rsidRDefault="009249CF" w:rsidP="00174E07">
            <w:pPr>
              <w:spacing w:after="0" w:line="240" w:lineRule="auto"/>
              <w:jc w:val="center"/>
              <w:rPr>
                <w:rFonts w:eastAsia="Times New Roman" w:cs="Arial"/>
                <w:sz w:val="20"/>
              </w:rPr>
            </w:pPr>
          </w:p>
        </w:tc>
        <w:tc>
          <w:tcPr>
            <w:tcW w:w="1170" w:type="dxa"/>
            <w:tcBorders>
              <w:top w:val="nil"/>
              <w:left w:val="nil"/>
              <w:bottom w:val="nil"/>
              <w:right w:val="nil"/>
            </w:tcBorders>
            <w:noWrap/>
            <w:vAlign w:val="bottom"/>
            <w:hideMark/>
          </w:tcPr>
          <w:p w14:paraId="30616C61" w14:textId="77777777" w:rsidR="009249CF" w:rsidRPr="007E3B6C" w:rsidRDefault="009249CF" w:rsidP="00174E07">
            <w:pPr>
              <w:spacing w:after="0" w:line="240" w:lineRule="auto"/>
              <w:rPr>
                <w:rFonts w:eastAsia="Times New Roman" w:cs="Arial"/>
                <w:szCs w:val="18"/>
              </w:rPr>
            </w:pPr>
          </w:p>
        </w:tc>
      </w:tr>
      <w:tr w:rsidR="007E3B6C" w:rsidRPr="007D0DD3" w14:paraId="2AB3ACD4" w14:textId="77777777" w:rsidTr="59D5A1A0">
        <w:trPr>
          <w:gridAfter w:val="1"/>
          <w:wAfter w:w="450" w:type="dxa"/>
          <w:trHeight w:val="300"/>
        </w:trPr>
        <w:tc>
          <w:tcPr>
            <w:tcW w:w="1260" w:type="dxa"/>
            <w:tcBorders>
              <w:top w:val="single" w:sz="4" w:space="0" w:color="auto"/>
              <w:left w:val="nil"/>
              <w:bottom w:val="nil"/>
              <w:right w:val="nil"/>
            </w:tcBorders>
            <w:noWrap/>
            <w:vAlign w:val="bottom"/>
            <w:hideMark/>
          </w:tcPr>
          <w:p w14:paraId="00F75F10" w14:textId="77777777" w:rsidR="009249CF" w:rsidRPr="003B0956" w:rsidRDefault="009249CF" w:rsidP="00174E07">
            <w:pPr>
              <w:spacing w:after="0" w:line="240" w:lineRule="auto"/>
              <w:jc w:val="center"/>
              <w:rPr>
                <w:rFonts w:eastAsia="Times New Roman" w:cs="Arial"/>
                <w:color w:val="000000"/>
                <w:sz w:val="20"/>
              </w:rPr>
            </w:pPr>
            <w:r w:rsidRPr="003B0956">
              <w:rPr>
                <w:rFonts w:eastAsia="Times New Roman" w:cs="Arial"/>
                <w:color w:val="000000"/>
                <w:sz w:val="20"/>
              </w:rPr>
              <w:t> </w:t>
            </w:r>
          </w:p>
        </w:tc>
        <w:tc>
          <w:tcPr>
            <w:tcW w:w="1872" w:type="dxa"/>
            <w:gridSpan w:val="2"/>
            <w:tcBorders>
              <w:top w:val="single" w:sz="4" w:space="0" w:color="auto"/>
              <w:left w:val="nil"/>
              <w:bottom w:val="nil"/>
              <w:right w:val="nil"/>
            </w:tcBorders>
            <w:noWrap/>
            <w:vAlign w:val="bottom"/>
            <w:hideMark/>
          </w:tcPr>
          <w:p w14:paraId="2D06A4FB" w14:textId="77777777" w:rsidR="009249CF" w:rsidRPr="003B0956" w:rsidRDefault="009249CF" w:rsidP="00174E07">
            <w:pPr>
              <w:spacing w:after="0" w:line="240" w:lineRule="auto"/>
              <w:jc w:val="center"/>
              <w:rPr>
                <w:rFonts w:eastAsia="Times New Roman" w:cs="Arial"/>
                <w:color w:val="000000"/>
                <w:sz w:val="20"/>
              </w:rPr>
            </w:pPr>
            <w:r w:rsidRPr="003B0956">
              <w:rPr>
                <w:rFonts w:eastAsia="Times New Roman" w:cs="Arial"/>
                <w:color w:val="000000"/>
                <w:sz w:val="20"/>
              </w:rPr>
              <w:t> </w:t>
            </w:r>
          </w:p>
        </w:tc>
        <w:tc>
          <w:tcPr>
            <w:tcW w:w="4464" w:type="dxa"/>
            <w:gridSpan w:val="2"/>
            <w:tcBorders>
              <w:top w:val="single" w:sz="4" w:space="0" w:color="auto"/>
              <w:left w:val="nil"/>
              <w:bottom w:val="nil"/>
              <w:right w:val="nil"/>
            </w:tcBorders>
            <w:noWrap/>
            <w:vAlign w:val="bottom"/>
            <w:hideMark/>
          </w:tcPr>
          <w:p w14:paraId="72F4058D" w14:textId="77777777" w:rsidR="009249CF" w:rsidRPr="003B0956" w:rsidRDefault="009249CF" w:rsidP="00174E07">
            <w:pPr>
              <w:spacing w:after="0" w:line="240" w:lineRule="auto"/>
              <w:rPr>
                <w:rFonts w:eastAsia="Times New Roman" w:cs="Arial"/>
                <w:color w:val="000000"/>
                <w:sz w:val="20"/>
              </w:rPr>
            </w:pPr>
            <w:r w:rsidRPr="003B0956">
              <w:rPr>
                <w:rFonts w:eastAsia="Times New Roman" w:cs="Arial"/>
                <w:color w:val="000000"/>
                <w:sz w:val="20"/>
              </w:rPr>
              <w:t> </w:t>
            </w:r>
          </w:p>
        </w:tc>
        <w:tc>
          <w:tcPr>
            <w:tcW w:w="1170" w:type="dxa"/>
            <w:tcBorders>
              <w:top w:val="single" w:sz="4" w:space="0" w:color="auto"/>
              <w:left w:val="nil"/>
              <w:bottom w:val="nil"/>
              <w:right w:val="nil"/>
            </w:tcBorders>
            <w:noWrap/>
            <w:vAlign w:val="bottom"/>
            <w:hideMark/>
          </w:tcPr>
          <w:p w14:paraId="1685EBCC" w14:textId="77777777" w:rsidR="009249CF" w:rsidRPr="007E3B6C" w:rsidRDefault="009249CF" w:rsidP="00174E07">
            <w:pPr>
              <w:spacing w:after="0" w:line="240" w:lineRule="auto"/>
              <w:jc w:val="center"/>
              <w:rPr>
                <w:rFonts w:eastAsia="Times New Roman" w:cs="Arial"/>
                <w:color w:val="000000"/>
                <w:szCs w:val="18"/>
              </w:rPr>
            </w:pPr>
            <w:r w:rsidRPr="007E3B6C">
              <w:rPr>
                <w:rFonts w:eastAsia="Times New Roman" w:cs="Arial"/>
                <w:color w:val="000000"/>
                <w:szCs w:val="18"/>
              </w:rPr>
              <w:t> </w:t>
            </w:r>
          </w:p>
        </w:tc>
      </w:tr>
      <w:tr w:rsidR="007E3B6C" w:rsidRPr="007D0DD3" w14:paraId="626E3B94" w14:textId="77777777" w:rsidTr="59D5A1A0">
        <w:trPr>
          <w:gridAfter w:val="1"/>
          <w:wAfter w:w="450" w:type="dxa"/>
          <w:trHeight w:val="20"/>
        </w:trPr>
        <w:tc>
          <w:tcPr>
            <w:tcW w:w="1260" w:type="dxa"/>
            <w:tcBorders>
              <w:top w:val="nil"/>
              <w:left w:val="nil"/>
              <w:bottom w:val="nil"/>
              <w:right w:val="nil"/>
            </w:tcBorders>
            <w:noWrap/>
            <w:vAlign w:val="bottom"/>
            <w:hideMark/>
          </w:tcPr>
          <w:p w14:paraId="49FA11F0" w14:textId="23DDDECD" w:rsidR="009249CF" w:rsidRPr="007E3B6C" w:rsidRDefault="00EA6A0E" w:rsidP="00174E07">
            <w:pPr>
              <w:spacing w:after="0" w:line="240" w:lineRule="auto"/>
              <w:jc w:val="center"/>
              <w:rPr>
                <w:rFonts w:eastAsia="Times New Roman" w:cs="Arial"/>
                <w:b/>
                <w:bCs/>
                <w:color w:val="000000"/>
                <w:szCs w:val="18"/>
              </w:rPr>
            </w:pPr>
            <w:r w:rsidRPr="007E3B6C">
              <w:rPr>
                <w:rFonts w:eastAsia="Times New Roman" w:cs="Arial"/>
                <w:b/>
                <w:bCs/>
                <w:color w:val="000000"/>
                <w:szCs w:val="18"/>
              </w:rPr>
              <w:t>740</w:t>
            </w:r>
            <w:r w:rsidR="004B6401">
              <w:rPr>
                <w:rFonts w:eastAsia="Times New Roman" w:cs="Arial"/>
                <w:b/>
                <w:bCs/>
                <w:color w:val="000000"/>
                <w:szCs w:val="18"/>
              </w:rPr>
              <w:t>1</w:t>
            </w:r>
            <w:r w:rsidRPr="007E3B6C">
              <w:rPr>
                <w:rFonts w:eastAsia="Times New Roman" w:cs="Arial"/>
                <w:b/>
                <w:bCs/>
                <w:color w:val="000000"/>
                <w:szCs w:val="18"/>
              </w:rPr>
              <w:t>7-002</w:t>
            </w:r>
          </w:p>
        </w:tc>
        <w:tc>
          <w:tcPr>
            <w:tcW w:w="1872" w:type="dxa"/>
            <w:gridSpan w:val="2"/>
            <w:tcBorders>
              <w:top w:val="nil"/>
              <w:left w:val="nil"/>
              <w:bottom w:val="nil"/>
              <w:right w:val="nil"/>
            </w:tcBorders>
            <w:noWrap/>
            <w:vAlign w:val="bottom"/>
            <w:hideMark/>
          </w:tcPr>
          <w:p w14:paraId="198F049F" w14:textId="0677A616" w:rsidR="009249CF" w:rsidRPr="007E3B6C" w:rsidRDefault="009249CF" w:rsidP="00CF63D1">
            <w:pPr>
              <w:spacing w:after="0" w:line="240" w:lineRule="auto"/>
              <w:rPr>
                <w:rFonts w:eastAsia="Times New Roman" w:cs="Arial"/>
                <w:b/>
                <w:bCs/>
                <w:color w:val="000000"/>
                <w:szCs w:val="18"/>
              </w:rPr>
            </w:pPr>
          </w:p>
        </w:tc>
        <w:tc>
          <w:tcPr>
            <w:tcW w:w="4464" w:type="dxa"/>
            <w:gridSpan w:val="2"/>
            <w:tcBorders>
              <w:top w:val="nil"/>
              <w:left w:val="nil"/>
              <w:bottom w:val="nil"/>
              <w:right w:val="nil"/>
            </w:tcBorders>
            <w:noWrap/>
            <w:vAlign w:val="bottom"/>
            <w:hideMark/>
          </w:tcPr>
          <w:p w14:paraId="1EB118D6" w14:textId="27A7CF2E" w:rsidR="009249CF" w:rsidRPr="007E3B6C" w:rsidRDefault="00164D35" w:rsidP="00174E07">
            <w:pPr>
              <w:spacing w:after="0" w:line="240" w:lineRule="auto"/>
              <w:rPr>
                <w:rFonts w:eastAsia="Times New Roman" w:cs="Arial"/>
                <w:b/>
                <w:bCs/>
                <w:color w:val="000000"/>
                <w:szCs w:val="18"/>
              </w:rPr>
            </w:pPr>
            <w:r w:rsidRPr="007E3B6C">
              <w:rPr>
                <w:rFonts w:eastAsia="Times New Roman" w:cs="Arial"/>
                <w:b/>
                <w:bCs/>
                <w:color w:val="000000"/>
                <w:szCs w:val="18"/>
              </w:rPr>
              <w:t>Adhesive Clip Pack (H100</w:t>
            </w:r>
            <w:r w:rsidR="009249CF" w:rsidRPr="007E3B6C">
              <w:rPr>
                <w:rFonts w:eastAsia="Times New Roman" w:cs="Arial"/>
                <w:b/>
                <w:bCs/>
                <w:color w:val="000000"/>
                <w:szCs w:val="18"/>
              </w:rPr>
              <w:t xml:space="preserve"> Adhesive</w:t>
            </w:r>
            <w:r w:rsidR="005C0D69" w:rsidRPr="007E3B6C">
              <w:rPr>
                <w:rFonts w:eastAsia="Times New Roman" w:cs="Arial"/>
                <w:b/>
                <w:bCs/>
                <w:color w:val="000000"/>
                <w:szCs w:val="18"/>
              </w:rPr>
              <w:t>)</w:t>
            </w:r>
          </w:p>
        </w:tc>
        <w:tc>
          <w:tcPr>
            <w:tcW w:w="1170" w:type="dxa"/>
            <w:tcBorders>
              <w:top w:val="nil"/>
              <w:left w:val="nil"/>
              <w:bottom w:val="nil"/>
              <w:right w:val="nil"/>
            </w:tcBorders>
            <w:noWrap/>
            <w:vAlign w:val="bottom"/>
            <w:hideMark/>
          </w:tcPr>
          <w:p w14:paraId="0B1291C0" w14:textId="77777777" w:rsidR="009249CF" w:rsidRPr="007E3B6C" w:rsidRDefault="005C0D69" w:rsidP="00CF63D1">
            <w:pPr>
              <w:spacing w:after="0" w:line="240" w:lineRule="auto"/>
              <w:jc w:val="center"/>
              <w:rPr>
                <w:rFonts w:eastAsia="Times New Roman" w:cs="Arial"/>
                <w:b/>
                <w:bCs/>
                <w:color w:val="000000"/>
                <w:szCs w:val="18"/>
              </w:rPr>
            </w:pPr>
            <w:r w:rsidRPr="007E3B6C">
              <w:rPr>
                <w:rFonts w:eastAsia="Times New Roman" w:cs="Arial"/>
                <w:color w:val="000000"/>
                <w:szCs w:val="18"/>
              </w:rPr>
              <w:t>30</w:t>
            </w:r>
          </w:p>
        </w:tc>
      </w:tr>
    </w:tbl>
    <w:p w14:paraId="6238D040" w14:textId="10405D3C" w:rsidR="005C0D69" w:rsidRPr="00EC0673" w:rsidRDefault="009401D5">
      <w:pPr>
        <w:rPr>
          <w:rFonts w:cs="Arial"/>
          <w:color w:val="FF0000"/>
        </w:rPr>
      </w:pPr>
      <w:r w:rsidRPr="00561EF3">
        <w:rPr>
          <w:rFonts w:cs="Arial"/>
          <w:noProof/>
        </w:rPr>
        <mc:AlternateContent>
          <mc:Choice Requires="wps">
            <w:drawing>
              <wp:anchor distT="0" distB="0" distL="114300" distR="114300" simplePos="0" relativeHeight="251658281" behindDoc="0" locked="0" layoutInCell="1" allowOverlap="1" wp14:anchorId="7020BFBD" wp14:editId="66A7C850">
                <wp:simplePos x="0" y="0"/>
                <wp:positionH relativeFrom="column">
                  <wp:posOffset>38100</wp:posOffset>
                </wp:positionH>
                <wp:positionV relativeFrom="paragraph">
                  <wp:posOffset>104140</wp:posOffset>
                </wp:positionV>
                <wp:extent cx="6187440" cy="7620"/>
                <wp:effectExtent l="0" t="0" r="22860" b="30480"/>
                <wp:wrapNone/>
                <wp:docPr id="2" name="Straight Connector 2"/>
                <wp:cNvGraphicFramePr/>
                <a:graphic xmlns:a="http://schemas.openxmlformats.org/drawingml/2006/main">
                  <a:graphicData uri="http://schemas.microsoft.com/office/word/2010/wordprocessingShape">
                    <wps:wsp>
                      <wps:cNvCnPr/>
                      <wps:spPr>
                        <a:xfrm flipV="1">
                          <a:off x="0" y="0"/>
                          <a:ext cx="61874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C68C8" id="Straight Connector 2" o:spid="_x0000_s1026" style="position:absolute;flip: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2pt" to="490.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" strokecolor="black [3200]" strokeweight=".5pt">
                <v:stroke joinstyle="miter"/>
              </v:line>
            </w:pict>
          </mc:Fallback>
        </mc:AlternateContent>
      </w:r>
      <w:r w:rsidRPr="007E3B6C">
        <w:rPr>
          <w:szCs w:val="18"/>
        </w:rPr>
        <w:tab/>
      </w:r>
    </w:p>
    <w:p w14:paraId="0C304CA6" w14:textId="4D51C287" w:rsidR="007E3B6C" w:rsidRDefault="007E3B6C" w:rsidP="007E3B6C"/>
    <w:p w14:paraId="54A0A55C" w14:textId="77777777" w:rsidR="004A3634" w:rsidRPr="007E3B6C" w:rsidRDefault="004A3634" w:rsidP="007E3B6C"/>
    <w:p w14:paraId="57E31966" w14:textId="77777777" w:rsidR="00EC0673" w:rsidRDefault="00EC0673">
      <w:pPr>
        <w:rPr>
          <w:rFonts w:eastAsiaTheme="majorEastAsia" w:cstheme="majorBidi"/>
          <w:b/>
          <w:caps/>
          <w:color w:val="000000" w:themeColor="text1"/>
          <w:sz w:val="24"/>
          <w:szCs w:val="32"/>
        </w:rPr>
      </w:pPr>
      <w:r>
        <w:br w:type="page"/>
      </w:r>
    </w:p>
    <w:p w14:paraId="389A0B94" w14:textId="10459147" w:rsidR="00200313" w:rsidRDefault="00200313" w:rsidP="003B0956">
      <w:pPr>
        <w:pStyle w:val="Heading1"/>
        <w:ind w:left="-90"/>
      </w:pPr>
      <w:bookmarkStart w:id="141" w:name="_Toc219112742"/>
      <w:r>
        <w:lastRenderedPageBreak/>
        <w:t>Device Specifications</w:t>
      </w:r>
      <w:bookmarkEnd w:id="141"/>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30"/>
        <w:gridCol w:w="3176"/>
        <w:gridCol w:w="466"/>
        <w:gridCol w:w="3339"/>
        <w:gridCol w:w="1080"/>
      </w:tblGrid>
      <w:tr w:rsidR="001E72E1" w14:paraId="42D53B22" w14:textId="77777777" w:rsidTr="002F1630">
        <w:trPr>
          <w:gridAfter w:val="1"/>
          <w:wAfter w:w="1080" w:type="dxa"/>
          <w:trHeight w:val="495"/>
        </w:trPr>
        <w:tc>
          <w:tcPr>
            <w:tcW w:w="4835" w:type="dxa"/>
            <w:gridSpan w:val="3"/>
            <w:tcBorders>
              <w:bottom w:val="single" w:sz="4" w:space="0" w:color="auto"/>
            </w:tcBorders>
            <w:vAlign w:val="center"/>
          </w:tcPr>
          <w:p w14:paraId="0B384BA1" w14:textId="36ACE4B2" w:rsidR="001E72E1" w:rsidRPr="003B0956" w:rsidRDefault="001E72E1">
            <w:pPr>
              <w:rPr>
                <w:rFonts w:cs="Arial"/>
                <w:b/>
              </w:rPr>
            </w:pPr>
            <w:r w:rsidRPr="003B0956">
              <w:rPr>
                <w:rFonts w:cs="Arial"/>
                <w:b/>
              </w:rPr>
              <w:t>Therapy Disc – # 340</w:t>
            </w:r>
            <w:r w:rsidR="00732273">
              <w:rPr>
                <w:rFonts w:cs="Arial"/>
                <w:b/>
              </w:rPr>
              <w:t>14</w:t>
            </w:r>
            <w:r w:rsidRPr="003B0956">
              <w:rPr>
                <w:rFonts w:cs="Arial"/>
                <w:b/>
              </w:rPr>
              <w:t>-001</w:t>
            </w:r>
          </w:p>
        </w:tc>
        <w:tc>
          <w:tcPr>
            <w:tcW w:w="3805" w:type="dxa"/>
            <w:gridSpan w:val="2"/>
            <w:vMerge w:val="restart"/>
            <w:vAlign w:val="center"/>
          </w:tcPr>
          <w:p w14:paraId="09BA1571" w14:textId="2EAD3BB3" w:rsidR="001E72E1" w:rsidRDefault="008C1B37">
            <w:pPr>
              <w:rPr>
                <w:rFonts w:cs="Arial"/>
              </w:rPr>
            </w:pPr>
            <w:r w:rsidRPr="008C1B37">
              <w:rPr>
                <w:rFonts w:cs="Arial"/>
                <w:noProof/>
              </w:rPr>
              <w:drawing>
                <wp:inline distT="0" distB="0" distL="0" distR="0" wp14:anchorId="46D81340" wp14:editId="2E72ECEE">
                  <wp:extent cx="1296537" cy="1190324"/>
                  <wp:effectExtent l="0" t="0" r="0" b="0"/>
                  <wp:docPr id="1598252687" name="Picture 1598252687">
                    <a:extLst xmlns:a="http://schemas.openxmlformats.org/drawingml/2006/main">
                      <a:ext uri="{FF2B5EF4-FFF2-40B4-BE49-F238E27FC236}">
                        <a16:creationId xmlns:a16="http://schemas.microsoft.com/office/drawing/2014/main" id="{B4241D4A-6AF1-8128-5906-2EE3B7849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4241D4A-6AF1-8128-5906-2EE3B78491D5}"/>
                              </a:ext>
                            </a:extLst>
                          </pic:cNvPr>
                          <pic:cNvPicPr>
                            <a:picLocks noChangeAspect="1"/>
                          </pic:cNvPicPr>
                        </pic:nvPicPr>
                        <pic:blipFill>
                          <a:blip r:embed="rId45">
                            <a:extLst>
                              <a:ext uri="{BEBA8EAE-BF5A-486C-A8C5-ECC9F3942E4B}">
                                <a14:imgProps xmlns:a14="http://schemas.microsoft.com/office/drawing/2010/main">
                                  <a14:imgLayer r:embed="rId46">
                                    <a14:imgEffect>
                                      <a14:backgroundRemoval t="2769" b="94154" l="9040" r="92373"/>
                                    </a14:imgEffect>
                                  </a14:imgLayer>
                                </a14:imgProps>
                              </a:ext>
                            </a:extLst>
                          </a:blip>
                          <a:stretch>
                            <a:fillRect/>
                          </a:stretch>
                        </pic:blipFill>
                        <pic:spPr>
                          <a:xfrm>
                            <a:off x="0" y="0"/>
                            <a:ext cx="1301434" cy="1194820"/>
                          </a:xfrm>
                          <a:prstGeom prst="rect">
                            <a:avLst/>
                          </a:prstGeom>
                        </pic:spPr>
                      </pic:pic>
                    </a:graphicData>
                  </a:graphic>
                </wp:inline>
              </w:drawing>
            </w:r>
          </w:p>
        </w:tc>
      </w:tr>
      <w:tr w:rsidR="001E72E1" w14:paraId="749D8795" w14:textId="77777777" w:rsidTr="002F1630">
        <w:trPr>
          <w:gridAfter w:val="1"/>
          <w:wAfter w:w="1080" w:type="dxa"/>
          <w:trHeight w:val="288"/>
        </w:trPr>
        <w:tc>
          <w:tcPr>
            <w:tcW w:w="1529" w:type="dxa"/>
            <w:tcBorders>
              <w:top w:val="single" w:sz="4" w:space="0" w:color="auto"/>
            </w:tcBorders>
            <w:vAlign w:val="center"/>
          </w:tcPr>
          <w:p w14:paraId="094A7234" w14:textId="77777777" w:rsidR="001E72E1" w:rsidRPr="007E3B6C" w:rsidRDefault="00547C28" w:rsidP="003B0956">
            <w:pPr>
              <w:jc w:val="right"/>
              <w:rPr>
                <w:rFonts w:cs="Arial"/>
                <w:szCs w:val="18"/>
              </w:rPr>
            </w:pPr>
            <w:r w:rsidRPr="007E3B6C">
              <w:rPr>
                <w:rFonts w:cs="Arial"/>
                <w:szCs w:val="18"/>
              </w:rPr>
              <w:t>Description:</w:t>
            </w:r>
          </w:p>
        </w:tc>
        <w:tc>
          <w:tcPr>
            <w:tcW w:w="3306" w:type="dxa"/>
            <w:gridSpan w:val="2"/>
            <w:tcBorders>
              <w:top w:val="single" w:sz="4" w:space="0" w:color="auto"/>
            </w:tcBorders>
            <w:vAlign w:val="center"/>
          </w:tcPr>
          <w:p w14:paraId="080BE91F" w14:textId="77777777" w:rsidR="001E72E1" w:rsidRPr="007E3B6C" w:rsidRDefault="001E72E1">
            <w:pPr>
              <w:rPr>
                <w:rFonts w:cs="Arial"/>
                <w:szCs w:val="18"/>
              </w:rPr>
            </w:pPr>
            <w:r w:rsidRPr="007E3B6C">
              <w:rPr>
                <w:rFonts w:cs="Arial"/>
                <w:szCs w:val="18"/>
              </w:rPr>
              <w:t>Case</w:t>
            </w:r>
          </w:p>
        </w:tc>
        <w:tc>
          <w:tcPr>
            <w:tcW w:w="3805" w:type="dxa"/>
            <w:gridSpan w:val="2"/>
            <w:vMerge/>
            <w:vAlign w:val="center"/>
          </w:tcPr>
          <w:p w14:paraId="4BFAEE87" w14:textId="77777777" w:rsidR="001E72E1" w:rsidRPr="003B0956" w:rsidRDefault="001E72E1">
            <w:pPr>
              <w:rPr>
                <w:rFonts w:cs="Arial"/>
                <w:sz w:val="20"/>
              </w:rPr>
            </w:pPr>
          </w:p>
        </w:tc>
      </w:tr>
      <w:tr w:rsidR="001E72E1" w14:paraId="6DFB6EC0" w14:textId="77777777" w:rsidTr="002F1630">
        <w:trPr>
          <w:gridAfter w:val="1"/>
          <w:wAfter w:w="1080" w:type="dxa"/>
          <w:trHeight w:val="432"/>
        </w:trPr>
        <w:tc>
          <w:tcPr>
            <w:tcW w:w="1529" w:type="dxa"/>
            <w:vAlign w:val="center"/>
          </w:tcPr>
          <w:p w14:paraId="5A675776" w14:textId="77777777" w:rsidR="001E72E1" w:rsidRPr="007E3B6C" w:rsidRDefault="001E72E1" w:rsidP="003B0956">
            <w:pPr>
              <w:jc w:val="right"/>
              <w:rPr>
                <w:rFonts w:cs="Arial"/>
                <w:szCs w:val="18"/>
              </w:rPr>
            </w:pPr>
            <w:r w:rsidRPr="007E3B6C">
              <w:rPr>
                <w:rFonts w:cs="Arial"/>
                <w:szCs w:val="18"/>
              </w:rPr>
              <w:t>Material:</w:t>
            </w:r>
          </w:p>
        </w:tc>
        <w:tc>
          <w:tcPr>
            <w:tcW w:w="3306" w:type="dxa"/>
            <w:gridSpan w:val="2"/>
            <w:vAlign w:val="center"/>
          </w:tcPr>
          <w:p w14:paraId="49933F48" w14:textId="77777777" w:rsidR="001E72E1" w:rsidRPr="007E3B6C" w:rsidRDefault="001E72E1">
            <w:pPr>
              <w:rPr>
                <w:rFonts w:cs="Arial"/>
                <w:szCs w:val="18"/>
              </w:rPr>
            </w:pPr>
            <w:r w:rsidRPr="007E3B6C">
              <w:rPr>
                <w:rFonts w:cs="Arial"/>
                <w:szCs w:val="18"/>
              </w:rPr>
              <w:t>Polycarbonate/Acrylonitrile Butadiene Styrene</w:t>
            </w:r>
          </w:p>
        </w:tc>
        <w:tc>
          <w:tcPr>
            <w:tcW w:w="3805" w:type="dxa"/>
            <w:gridSpan w:val="2"/>
            <w:vMerge/>
            <w:vAlign w:val="center"/>
          </w:tcPr>
          <w:p w14:paraId="30EF78D6" w14:textId="77777777" w:rsidR="001E72E1" w:rsidRPr="003B0956" w:rsidRDefault="001E72E1">
            <w:pPr>
              <w:rPr>
                <w:rFonts w:cs="Arial"/>
                <w:sz w:val="20"/>
              </w:rPr>
            </w:pPr>
          </w:p>
        </w:tc>
      </w:tr>
      <w:tr w:rsidR="001E72E1" w14:paraId="1F11CDC4" w14:textId="77777777" w:rsidTr="002F1630">
        <w:trPr>
          <w:gridAfter w:val="1"/>
          <w:wAfter w:w="1080" w:type="dxa"/>
          <w:trHeight w:val="288"/>
        </w:trPr>
        <w:tc>
          <w:tcPr>
            <w:tcW w:w="1529" w:type="dxa"/>
            <w:vAlign w:val="center"/>
          </w:tcPr>
          <w:p w14:paraId="61D4A0C0" w14:textId="77777777" w:rsidR="001E72E1" w:rsidRPr="007E3B6C" w:rsidRDefault="001E72E1" w:rsidP="001E72E1">
            <w:pPr>
              <w:jc w:val="right"/>
              <w:rPr>
                <w:rFonts w:cs="Arial"/>
                <w:szCs w:val="18"/>
              </w:rPr>
            </w:pPr>
            <w:r w:rsidRPr="007E3B6C">
              <w:rPr>
                <w:rFonts w:cs="Arial"/>
                <w:szCs w:val="18"/>
              </w:rPr>
              <w:t>Diameter:</w:t>
            </w:r>
          </w:p>
        </w:tc>
        <w:tc>
          <w:tcPr>
            <w:tcW w:w="3306" w:type="dxa"/>
            <w:gridSpan w:val="2"/>
            <w:vAlign w:val="center"/>
          </w:tcPr>
          <w:p w14:paraId="3527E042" w14:textId="59B80252" w:rsidR="001E72E1" w:rsidRPr="007E3B6C" w:rsidRDefault="00EC0673" w:rsidP="001E72E1">
            <w:pPr>
              <w:rPr>
                <w:rFonts w:cs="Arial"/>
                <w:szCs w:val="18"/>
              </w:rPr>
            </w:pPr>
            <w:r>
              <w:rPr>
                <w:rFonts w:cs="Arial"/>
                <w:szCs w:val="18"/>
              </w:rPr>
              <w:t>2.5</w:t>
            </w:r>
            <w:r w:rsidR="001E72E1" w:rsidRPr="007E3B6C">
              <w:rPr>
                <w:rFonts w:cs="Arial"/>
                <w:szCs w:val="18"/>
              </w:rPr>
              <w:t xml:space="preserve">” / </w:t>
            </w:r>
            <w:r w:rsidR="00073CA0" w:rsidRPr="007E3B6C">
              <w:rPr>
                <w:rFonts w:cs="Arial"/>
                <w:szCs w:val="18"/>
              </w:rPr>
              <w:t>6</w:t>
            </w:r>
            <w:r>
              <w:rPr>
                <w:rFonts w:cs="Arial"/>
                <w:szCs w:val="18"/>
              </w:rPr>
              <w:t>2</w:t>
            </w:r>
            <w:r w:rsidR="001E72E1" w:rsidRPr="007E3B6C">
              <w:rPr>
                <w:rFonts w:cs="Arial"/>
                <w:szCs w:val="18"/>
              </w:rPr>
              <w:t xml:space="preserve"> mm</w:t>
            </w:r>
          </w:p>
        </w:tc>
        <w:tc>
          <w:tcPr>
            <w:tcW w:w="3805" w:type="dxa"/>
            <w:gridSpan w:val="2"/>
            <w:vMerge/>
            <w:vAlign w:val="center"/>
          </w:tcPr>
          <w:p w14:paraId="55D31D24" w14:textId="77777777" w:rsidR="001E72E1" w:rsidRPr="001E72E1" w:rsidRDefault="001E72E1" w:rsidP="001E72E1">
            <w:pPr>
              <w:rPr>
                <w:rFonts w:cs="Arial"/>
                <w:sz w:val="20"/>
              </w:rPr>
            </w:pPr>
          </w:p>
        </w:tc>
      </w:tr>
      <w:tr w:rsidR="001E72E1" w14:paraId="2529B156" w14:textId="77777777" w:rsidTr="002F1630">
        <w:trPr>
          <w:gridAfter w:val="1"/>
          <w:wAfter w:w="1080" w:type="dxa"/>
          <w:trHeight w:val="288"/>
        </w:trPr>
        <w:tc>
          <w:tcPr>
            <w:tcW w:w="1529" w:type="dxa"/>
            <w:vAlign w:val="center"/>
          </w:tcPr>
          <w:p w14:paraId="090F89F6" w14:textId="77777777" w:rsidR="001E72E1" w:rsidRPr="007E3B6C" w:rsidRDefault="001E72E1" w:rsidP="001E72E1">
            <w:pPr>
              <w:jc w:val="right"/>
              <w:rPr>
                <w:rFonts w:cs="Arial"/>
                <w:szCs w:val="18"/>
              </w:rPr>
            </w:pPr>
            <w:r w:rsidRPr="007E3B6C">
              <w:rPr>
                <w:rFonts w:cs="Arial"/>
                <w:szCs w:val="18"/>
              </w:rPr>
              <w:t>Thickness:</w:t>
            </w:r>
          </w:p>
        </w:tc>
        <w:tc>
          <w:tcPr>
            <w:tcW w:w="3306" w:type="dxa"/>
            <w:gridSpan w:val="2"/>
            <w:vAlign w:val="center"/>
          </w:tcPr>
          <w:p w14:paraId="342C46DC" w14:textId="667F2D41" w:rsidR="001E72E1" w:rsidRPr="007E3B6C" w:rsidRDefault="001E72E1">
            <w:pPr>
              <w:rPr>
                <w:rFonts w:cs="Arial"/>
                <w:szCs w:val="18"/>
              </w:rPr>
            </w:pPr>
            <w:r w:rsidRPr="007E3B6C">
              <w:rPr>
                <w:rFonts w:cs="Arial"/>
                <w:szCs w:val="18"/>
              </w:rPr>
              <w:t>0.</w:t>
            </w:r>
            <w:r w:rsidR="00EC0673">
              <w:rPr>
                <w:rFonts w:cs="Arial"/>
                <w:szCs w:val="18"/>
              </w:rPr>
              <w:t>5</w:t>
            </w:r>
            <w:r w:rsidRPr="007E3B6C">
              <w:rPr>
                <w:rFonts w:cs="Arial"/>
                <w:szCs w:val="18"/>
              </w:rPr>
              <w:t xml:space="preserve">” / </w:t>
            </w:r>
            <w:r w:rsidR="009C0BED" w:rsidRPr="007E3B6C">
              <w:rPr>
                <w:rFonts w:cs="Arial"/>
                <w:szCs w:val="18"/>
              </w:rPr>
              <w:t>1</w:t>
            </w:r>
            <w:r w:rsidR="00EC0673">
              <w:rPr>
                <w:rFonts w:cs="Arial"/>
                <w:szCs w:val="18"/>
              </w:rPr>
              <w:t>3</w:t>
            </w:r>
            <w:r w:rsidRPr="007E3B6C">
              <w:rPr>
                <w:rFonts w:cs="Arial"/>
                <w:szCs w:val="18"/>
              </w:rPr>
              <w:t xml:space="preserve"> mm</w:t>
            </w:r>
          </w:p>
        </w:tc>
        <w:tc>
          <w:tcPr>
            <w:tcW w:w="3805" w:type="dxa"/>
            <w:gridSpan w:val="2"/>
            <w:vMerge/>
            <w:vAlign w:val="center"/>
          </w:tcPr>
          <w:p w14:paraId="21A72B02" w14:textId="77777777" w:rsidR="001E72E1" w:rsidRPr="001E72E1" w:rsidRDefault="001E72E1" w:rsidP="001E72E1">
            <w:pPr>
              <w:rPr>
                <w:rFonts w:cs="Arial"/>
                <w:sz w:val="20"/>
              </w:rPr>
            </w:pPr>
          </w:p>
        </w:tc>
      </w:tr>
      <w:tr w:rsidR="001E72E1" w14:paraId="5AE8CB72" w14:textId="77777777" w:rsidTr="002F1630">
        <w:trPr>
          <w:gridAfter w:val="1"/>
          <w:wAfter w:w="1080" w:type="dxa"/>
          <w:trHeight w:val="288"/>
        </w:trPr>
        <w:tc>
          <w:tcPr>
            <w:tcW w:w="1529" w:type="dxa"/>
            <w:vAlign w:val="center"/>
          </w:tcPr>
          <w:p w14:paraId="4B850044" w14:textId="77777777" w:rsidR="001E72E1" w:rsidRPr="007E3B6C" w:rsidRDefault="001E72E1" w:rsidP="001E72E1">
            <w:pPr>
              <w:jc w:val="right"/>
              <w:rPr>
                <w:rFonts w:cs="Arial"/>
                <w:szCs w:val="18"/>
              </w:rPr>
            </w:pPr>
            <w:r w:rsidRPr="007E3B6C">
              <w:rPr>
                <w:rFonts w:cs="Arial"/>
                <w:szCs w:val="18"/>
              </w:rPr>
              <w:t>Weight:</w:t>
            </w:r>
          </w:p>
        </w:tc>
        <w:tc>
          <w:tcPr>
            <w:tcW w:w="3306" w:type="dxa"/>
            <w:gridSpan w:val="2"/>
            <w:vAlign w:val="center"/>
          </w:tcPr>
          <w:p w14:paraId="48680A3E" w14:textId="2039B9CE" w:rsidR="001E72E1" w:rsidRPr="007E3B6C" w:rsidRDefault="001E72E1" w:rsidP="003B0956">
            <w:pPr>
              <w:rPr>
                <w:rFonts w:cs="Arial"/>
                <w:szCs w:val="18"/>
              </w:rPr>
            </w:pPr>
            <w:r w:rsidRPr="007E3B6C">
              <w:rPr>
                <w:rFonts w:cs="Arial"/>
                <w:szCs w:val="18"/>
              </w:rPr>
              <w:t>&lt;</w:t>
            </w:r>
            <w:r w:rsidR="00756914">
              <w:rPr>
                <w:rFonts w:cs="Arial"/>
                <w:szCs w:val="18"/>
              </w:rPr>
              <w:t>65</w:t>
            </w:r>
            <w:r w:rsidRPr="007E3B6C">
              <w:rPr>
                <w:rFonts w:cs="Arial"/>
                <w:szCs w:val="18"/>
              </w:rPr>
              <w:t>g</w:t>
            </w:r>
          </w:p>
        </w:tc>
        <w:tc>
          <w:tcPr>
            <w:tcW w:w="3805" w:type="dxa"/>
            <w:gridSpan w:val="2"/>
            <w:vMerge/>
            <w:vAlign w:val="center"/>
          </w:tcPr>
          <w:p w14:paraId="5A5DC8AF" w14:textId="77777777" w:rsidR="001E72E1" w:rsidRPr="001E72E1" w:rsidRDefault="001E72E1" w:rsidP="001E72E1">
            <w:pPr>
              <w:rPr>
                <w:rFonts w:cs="Arial"/>
                <w:sz w:val="20"/>
              </w:rPr>
            </w:pPr>
          </w:p>
        </w:tc>
      </w:tr>
      <w:tr w:rsidR="00BF2642" w14:paraId="1870FF34" w14:textId="77777777" w:rsidTr="002F1630">
        <w:trPr>
          <w:trHeight w:val="665"/>
        </w:trPr>
        <w:tc>
          <w:tcPr>
            <w:tcW w:w="5301" w:type="dxa"/>
            <w:gridSpan w:val="4"/>
            <w:tcBorders>
              <w:bottom w:val="single" w:sz="4" w:space="0" w:color="auto"/>
            </w:tcBorders>
            <w:vAlign w:val="center"/>
          </w:tcPr>
          <w:p w14:paraId="1DDF79B4" w14:textId="69ED4FD9" w:rsidR="00BF2642" w:rsidRPr="001C7DF7" w:rsidRDefault="00BF2642" w:rsidP="00727C58">
            <w:pPr>
              <w:rPr>
                <w:rFonts w:cs="Arial"/>
                <w:b/>
              </w:rPr>
            </w:pPr>
            <w:r>
              <w:rPr>
                <w:rFonts w:cs="Arial"/>
                <w:b/>
              </w:rPr>
              <w:t xml:space="preserve">Trial </w:t>
            </w:r>
            <w:r w:rsidRPr="001C7DF7">
              <w:rPr>
                <w:rFonts w:cs="Arial"/>
                <w:b/>
              </w:rPr>
              <w:t xml:space="preserve">Therapy Disc – # </w:t>
            </w:r>
            <w:r>
              <w:rPr>
                <w:rFonts w:cs="Arial"/>
                <w:b/>
              </w:rPr>
              <w:t>34002</w:t>
            </w:r>
          </w:p>
        </w:tc>
        <w:tc>
          <w:tcPr>
            <w:tcW w:w="4419" w:type="dxa"/>
            <w:gridSpan w:val="2"/>
            <w:vMerge w:val="restart"/>
            <w:vAlign w:val="center"/>
          </w:tcPr>
          <w:p w14:paraId="214CC011" w14:textId="501D2EF8" w:rsidR="00BF2642" w:rsidRDefault="007E3B6C" w:rsidP="00727C58">
            <w:pPr>
              <w:rPr>
                <w:rFonts w:cs="Arial"/>
              </w:rPr>
            </w:pPr>
            <w:r w:rsidRPr="00B156E7">
              <w:rPr>
                <w:rFonts w:cs="Arial"/>
                <w:noProof/>
              </w:rPr>
              <w:drawing>
                <wp:anchor distT="0" distB="0" distL="114300" distR="114300" simplePos="0" relativeHeight="251658247" behindDoc="0" locked="0" layoutInCell="1" allowOverlap="1" wp14:anchorId="47B3F3F3" wp14:editId="23C446DF">
                  <wp:simplePos x="0" y="0"/>
                  <wp:positionH relativeFrom="column">
                    <wp:posOffset>-206375</wp:posOffset>
                  </wp:positionH>
                  <wp:positionV relativeFrom="paragraph">
                    <wp:posOffset>1104265</wp:posOffset>
                  </wp:positionV>
                  <wp:extent cx="2459355" cy="896620"/>
                  <wp:effectExtent l="0" t="6032"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459355" cy="896620"/>
                          </a:xfrm>
                          <a:prstGeom prst="rect">
                            <a:avLst/>
                          </a:prstGeom>
                        </pic:spPr>
                      </pic:pic>
                    </a:graphicData>
                  </a:graphic>
                  <wp14:sizeRelH relativeFrom="page">
                    <wp14:pctWidth>0</wp14:pctWidth>
                  </wp14:sizeRelH>
                  <wp14:sizeRelV relativeFrom="page">
                    <wp14:pctHeight>0</wp14:pctHeight>
                  </wp14:sizeRelV>
                </wp:anchor>
              </w:drawing>
            </w:r>
          </w:p>
        </w:tc>
      </w:tr>
      <w:tr w:rsidR="00BF2642" w14:paraId="540C2AD3" w14:textId="77777777" w:rsidTr="002F1630">
        <w:trPr>
          <w:trHeight w:val="288"/>
        </w:trPr>
        <w:tc>
          <w:tcPr>
            <w:tcW w:w="1659" w:type="dxa"/>
            <w:gridSpan w:val="2"/>
            <w:tcBorders>
              <w:top w:val="single" w:sz="4" w:space="0" w:color="auto"/>
            </w:tcBorders>
            <w:vAlign w:val="center"/>
          </w:tcPr>
          <w:p w14:paraId="41FB3C1E" w14:textId="77777777" w:rsidR="00BF2642" w:rsidRPr="007E3B6C" w:rsidRDefault="00547C28" w:rsidP="00727C58">
            <w:pPr>
              <w:jc w:val="right"/>
              <w:rPr>
                <w:rFonts w:cs="Arial"/>
                <w:szCs w:val="18"/>
              </w:rPr>
            </w:pPr>
            <w:r w:rsidRPr="007E3B6C">
              <w:rPr>
                <w:rFonts w:cs="Arial"/>
                <w:szCs w:val="18"/>
              </w:rPr>
              <w:t>Description:</w:t>
            </w:r>
          </w:p>
        </w:tc>
        <w:tc>
          <w:tcPr>
            <w:tcW w:w="3642" w:type="dxa"/>
            <w:gridSpan w:val="2"/>
            <w:tcBorders>
              <w:top w:val="single" w:sz="4" w:space="0" w:color="auto"/>
            </w:tcBorders>
            <w:vAlign w:val="center"/>
          </w:tcPr>
          <w:p w14:paraId="5E3E16A6" w14:textId="77777777" w:rsidR="00BF2642" w:rsidRPr="007E3B6C" w:rsidRDefault="00BF2642" w:rsidP="00727C58">
            <w:pPr>
              <w:rPr>
                <w:rFonts w:cs="Arial"/>
                <w:szCs w:val="18"/>
              </w:rPr>
            </w:pPr>
            <w:r w:rsidRPr="007E3B6C">
              <w:rPr>
                <w:rFonts w:cs="Arial"/>
                <w:szCs w:val="18"/>
              </w:rPr>
              <w:t>Case</w:t>
            </w:r>
          </w:p>
        </w:tc>
        <w:tc>
          <w:tcPr>
            <w:tcW w:w="4419" w:type="dxa"/>
            <w:gridSpan w:val="2"/>
            <w:vMerge/>
            <w:vAlign w:val="center"/>
          </w:tcPr>
          <w:p w14:paraId="0EF7D0A6" w14:textId="77777777" w:rsidR="00BF2642" w:rsidRPr="001C7DF7" w:rsidRDefault="00BF2642" w:rsidP="00727C58">
            <w:pPr>
              <w:rPr>
                <w:rFonts w:cs="Arial"/>
                <w:sz w:val="20"/>
              </w:rPr>
            </w:pPr>
          </w:p>
        </w:tc>
      </w:tr>
      <w:tr w:rsidR="00BF2642" w14:paraId="2CB4F189" w14:textId="77777777" w:rsidTr="002F1630">
        <w:trPr>
          <w:trHeight w:val="288"/>
        </w:trPr>
        <w:tc>
          <w:tcPr>
            <w:tcW w:w="1659" w:type="dxa"/>
            <w:gridSpan w:val="2"/>
            <w:vAlign w:val="center"/>
          </w:tcPr>
          <w:p w14:paraId="71D3B52B" w14:textId="77777777" w:rsidR="00BF2642" w:rsidRPr="007E3B6C" w:rsidRDefault="00BF2642" w:rsidP="00727C58">
            <w:pPr>
              <w:jc w:val="right"/>
              <w:rPr>
                <w:rFonts w:cs="Arial"/>
                <w:szCs w:val="18"/>
              </w:rPr>
            </w:pPr>
            <w:r w:rsidRPr="007E3B6C">
              <w:rPr>
                <w:rFonts w:cs="Arial"/>
                <w:szCs w:val="18"/>
              </w:rPr>
              <w:t>Material:</w:t>
            </w:r>
          </w:p>
        </w:tc>
        <w:tc>
          <w:tcPr>
            <w:tcW w:w="3642" w:type="dxa"/>
            <w:gridSpan w:val="2"/>
            <w:vAlign w:val="center"/>
          </w:tcPr>
          <w:p w14:paraId="61DA2EA0" w14:textId="77777777" w:rsidR="00BF2642" w:rsidRPr="007E3B6C" w:rsidRDefault="00BF2642" w:rsidP="00727C58">
            <w:pPr>
              <w:rPr>
                <w:rFonts w:cs="Arial"/>
                <w:szCs w:val="18"/>
              </w:rPr>
            </w:pPr>
            <w:r w:rsidRPr="007E3B6C">
              <w:rPr>
                <w:rFonts w:cs="Arial"/>
                <w:szCs w:val="18"/>
              </w:rPr>
              <w:t>Polycarbonate/Acrylonitrile Butadiene Styrene</w:t>
            </w:r>
          </w:p>
        </w:tc>
        <w:tc>
          <w:tcPr>
            <w:tcW w:w="4419" w:type="dxa"/>
            <w:gridSpan w:val="2"/>
            <w:vMerge/>
            <w:vAlign w:val="center"/>
          </w:tcPr>
          <w:p w14:paraId="0A3BA1A5" w14:textId="77777777" w:rsidR="00BF2642" w:rsidRPr="001C7DF7" w:rsidRDefault="00BF2642" w:rsidP="00727C58">
            <w:pPr>
              <w:rPr>
                <w:rFonts w:cs="Arial"/>
                <w:sz w:val="20"/>
              </w:rPr>
            </w:pPr>
          </w:p>
        </w:tc>
      </w:tr>
      <w:tr w:rsidR="00BF2642" w14:paraId="6AE8A91B" w14:textId="77777777" w:rsidTr="002F1630">
        <w:trPr>
          <w:trHeight w:val="288"/>
        </w:trPr>
        <w:tc>
          <w:tcPr>
            <w:tcW w:w="1659" w:type="dxa"/>
            <w:gridSpan w:val="2"/>
            <w:vAlign w:val="center"/>
          </w:tcPr>
          <w:p w14:paraId="34A2F042" w14:textId="77777777" w:rsidR="00BF2642" w:rsidRPr="007E3B6C" w:rsidRDefault="00BF2642" w:rsidP="00727C58">
            <w:pPr>
              <w:jc w:val="right"/>
              <w:rPr>
                <w:rFonts w:cs="Arial"/>
                <w:szCs w:val="18"/>
              </w:rPr>
            </w:pPr>
            <w:r w:rsidRPr="007E3B6C">
              <w:rPr>
                <w:rFonts w:cs="Arial"/>
                <w:szCs w:val="18"/>
              </w:rPr>
              <w:t>Diameter:</w:t>
            </w:r>
          </w:p>
        </w:tc>
        <w:tc>
          <w:tcPr>
            <w:tcW w:w="3642" w:type="dxa"/>
            <w:gridSpan w:val="2"/>
            <w:vAlign w:val="center"/>
          </w:tcPr>
          <w:p w14:paraId="69E7E57F" w14:textId="77777777" w:rsidR="00BF2642" w:rsidRPr="007E3B6C" w:rsidRDefault="00BF2642" w:rsidP="00727C58">
            <w:pPr>
              <w:rPr>
                <w:rFonts w:cs="Arial"/>
                <w:szCs w:val="18"/>
              </w:rPr>
            </w:pPr>
            <w:r w:rsidRPr="007E3B6C">
              <w:rPr>
                <w:rFonts w:cs="Arial"/>
                <w:szCs w:val="18"/>
              </w:rPr>
              <w:t>3” / 7</w:t>
            </w:r>
            <w:r w:rsidR="00073CA0" w:rsidRPr="007E3B6C">
              <w:rPr>
                <w:rFonts w:cs="Arial"/>
                <w:szCs w:val="18"/>
              </w:rPr>
              <w:t>6</w:t>
            </w:r>
            <w:r w:rsidRPr="007E3B6C">
              <w:rPr>
                <w:rFonts w:cs="Arial"/>
                <w:szCs w:val="18"/>
              </w:rPr>
              <w:t xml:space="preserve"> mm</w:t>
            </w:r>
          </w:p>
        </w:tc>
        <w:tc>
          <w:tcPr>
            <w:tcW w:w="4419" w:type="dxa"/>
            <w:gridSpan w:val="2"/>
            <w:vMerge/>
            <w:vAlign w:val="center"/>
          </w:tcPr>
          <w:p w14:paraId="005C2AF5" w14:textId="77777777" w:rsidR="00BF2642" w:rsidRPr="001C7DF7" w:rsidRDefault="00BF2642" w:rsidP="00727C58">
            <w:pPr>
              <w:rPr>
                <w:rFonts w:cs="Arial"/>
                <w:sz w:val="20"/>
              </w:rPr>
            </w:pPr>
          </w:p>
        </w:tc>
      </w:tr>
      <w:tr w:rsidR="00BF2642" w14:paraId="53617547" w14:textId="77777777" w:rsidTr="002F1630">
        <w:trPr>
          <w:trHeight w:val="288"/>
        </w:trPr>
        <w:tc>
          <w:tcPr>
            <w:tcW w:w="1659" w:type="dxa"/>
            <w:gridSpan w:val="2"/>
            <w:vAlign w:val="center"/>
          </w:tcPr>
          <w:p w14:paraId="7AAC622C" w14:textId="77777777" w:rsidR="00BF2642" w:rsidRPr="007E3B6C" w:rsidRDefault="00BF2642" w:rsidP="00727C58">
            <w:pPr>
              <w:jc w:val="right"/>
              <w:rPr>
                <w:rFonts w:cs="Arial"/>
                <w:szCs w:val="18"/>
              </w:rPr>
            </w:pPr>
            <w:r w:rsidRPr="007E3B6C">
              <w:rPr>
                <w:rFonts w:cs="Arial"/>
                <w:szCs w:val="18"/>
              </w:rPr>
              <w:t>Thickness:</w:t>
            </w:r>
          </w:p>
        </w:tc>
        <w:tc>
          <w:tcPr>
            <w:tcW w:w="3642" w:type="dxa"/>
            <w:gridSpan w:val="2"/>
            <w:vAlign w:val="center"/>
          </w:tcPr>
          <w:p w14:paraId="423F39D4" w14:textId="77777777" w:rsidR="00BF2642" w:rsidRPr="007E3B6C" w:rsidRDefault="00BF2642" w:rsidP="00727C58">
            <w:pPr>
              <w:rPr>
                <w:rFonts w:cs="Arial"/>
                <w:szCs w:val="18"/>
              </w:rPr>
            </w:pPr>
            <w:r w:rsidRPr="007E3B6C">
              <w:rPr>
                <w:rFonts w:cs="Arial"/>
                <w:szCs w:val="18"/>
              </w:rPr>
              <w:t xml:space="preserve">0.6” / </w:t>
            </w:r>
            <w:r w:rsidR="009C0BED" w:rsidRPr="007E3B6C">
              <w:rPr>
                <w:rFonts w:cs="Arial"/>
                <w:szCs w:val="18"/>
              </w:rPr>
              <w:t>15</w:t>
            </w:r>
            <w:r w:rsidRPr="007E3B6C">
              <w:rPr>
                <w:rFonts w:cs="Arial"/>
                <w:szCs w:val="18"/>
              </w:rPr>
              <w:t xml:space="preserve"> mm</w:t>
            </w:r>
          </w:p>
        </w:tc>
        <w:tc>
          <w:tcPr>
            <w:tcW w:w="4419" w:type="dxa"/>
            <w:gridSpan w:val="2"/>
            <w:vMerge/>
            <w:vAlign w:val="center"/>
          </w:tcPr>
          <w:p w14:paraId="0E9A5FFF" w14:textId="77777777" w:rsidR="00BF2642" w:rsidRPr="001C7DF7" w:rsidRDefault="00BF2642" w:rsidP="00727C58">
            <w:pPr>
              <w:rPr>
                <w:rFonts w:cs="Arial"/>
                <w:sz w:val="20"/>
              </w:rPr>
            </w:pPr>
          </w:p>
        </w:tc>
      </w:tr>
      <w:tr w:rsidR="00BF2642" w14:paraId="2260C199" w14:textId="77777777" w:rsidTr="002F1630">
        <w:trPr>
          <w:trHeight w:val="288"/>
        </w:trPr>
        <w:tc>
          <w:tcPr>
            <w:tcW w:w="1659" w:type="dxa"/>
            <w:gridSpan w:val="2"/>
            <w:vAlign w:val="center"/>
          </w:tcPr>
          <w:p w14:paraId="5CDD151C" w14:textId="77777777" w:rsidR="00BF2642" w:rsidRPr="007E3B6C" w:rsidRDefault="00BF2642" w:rsidP="00727C58">
            <w:pPr>
              <w:jc w:val="right"/>
              <w:rPr>
                <w:rFonts w:cs="Arial"/>
                <w:szCs w:val="18"/>
              </w:rPr>
            </w:pPr>
            <w:r w:rsidRPr="007E3B6C">
              <w:rPr>
                <w:rFonts w:cs="Arial"/>
                <w:szCs w:val="18"/>
              </w:rPr>
              <w:t>Weight:</w:t>
            </w:r>
          </w:p>
        </w:tc>
        <w:tc>
          <w:tcPr>
            <w:tcW w:w="3642" w:type="dxa"/>
            <w:gridSpan w:val="2"/>
            <w:vAlign w:val="center"/>
          </w:tcPr>
          <w:p w14:paraId="287FB7BA" w14:textId="77777777" w:rsidR="00BF2642" w:rsidRPr="007E3B6C" w:rsidRDefault="00BF2642" w:rsidP="00727C58">
            <w:pPr>
              <w:rPr>
                <w:rFonts w:cs="Arial"/>
                <w:szCs w:val="18"/>
              </w:rPr>
            </w:pPr>
            <w:r w:rsidRPr="007E3B6C">
              <w:rPr>
                <w:rFonts w:cs="Arial"/>
                <w:szCs w:val="18"/>
              </w:rPr>
              <w:t>&lt;100g</w:t>
            </w:r>
          </w:p>
        </w:tc>
        <w:tc>
          <w:tcPr>
            <w:tcW w:w="4419" w:type="dxa"/>
            <w:gridSpan w:val="2"/>
            <w:vMerge/>
            <w:vAlign w:val="center"/>
          </w:tcPr>
          <w:p w14:paraId="46B82B45" w14:textId="77777777" w:rsidR="00BF2642" w:rsidRPr="001C7DF7" w:rsidRDefault="00BF2642" w:rsidP="00727C58">
            <w:pPr>
              <w:rPr>
                <w:rFonts w:cs="Arial"/>
                <w:sz w:val="20"/>
              </w:rPr>
            </w:pPr>
          </w:p>
        </w:tc>
      </w:tr>
      <w:tr w:rsidR="00BF2642" w14:paraId="0616F82B" w14:textId="77777777" w:rsidTr="002F1630">
        <w:trPr>
          <w:trHeight w:val="288"/>
        </w:trPr>
        <w:tc>
          <w:tcPr>
            <w:tcW w:w="1659" w:type="dxa"/>
            <w:gridSpan w:val="2"/>
            <w:vAlign w:val="center"/>
          </w:tcPr>
          <w:p w14:paraId="599BB796" w14:textId="77777777" w:rsidR="00BF2642" w:rsidRPr="007E3B6C" w:rsidRDefault="00547C28" w:rsidP="00BF2642">
            <w:pPr>
              <w:jc w:val="right"/>
              <w:rPr>
                <w:rFonts w:cs="Arial"/>
                <w:szCs w:val="18"/>
              </w:rPr>
            </w:pPr>
            <w:r w:rsidRPr="007E3B6C">
              <w:rPr>
                <w:rFonts w:cs="Arial"/>
                <w:szCs w:val="18"/>
              </w:rPr>
              <w:t>Description:</w:t>
            </w:r>
          </w:p>
        </w:tc>
        <w:tc>
          <w:tcPr>
            <w:tcW w:w="3642" w:type="dxa"/>
            <w:gridSpan w:val="2"/>
            <w:vAlign w:val="center"/>
          </w:tcPr>
          <w:p w14:paraId="45DED88C" w14:textId="77777777" w:rsidR="00BF2642" w:rsidRPr="007E3B6C" w:rsidRDefault="00BF2642" w:rsidP="00BF2642">
            <w:pPr>
              <w:rPr>
                <w:rFonts w:cs="Arial"/>
                <w:szCs w:val="18"/>
              </w:rPr>
            </w:pPr>
            <w:r w:rsidRPr="007E3B6C">
              <w:rPr>
                <w:rFonts w:cs="Arial"/>
                <w:szCs w:val="18"/>
              </w:rPr>
              <w:t>Cable</w:t>
            </w:r>
          </w:p>
        </w:tc>
        <w:tc>
          <w:tcPr>
            <w:tcW w:w="4419" w:type="dxa"/>
            <w:gridSpan w:val="2"/>
            <w:vMerge/>
            <w:vAlign w:val="center"/>
          </w:tcPr>
          <w:p w14:paraId="112651A6" w14:textId="77777777" w:rsidR="00BF2642" w:rsidRPr="001C7DF7" w:rsidRDefault="00BF2642" w:rsidP="00BF2642">
            <w:pPr>
              <w:rPr>
                <w:rFonts w:cs="Arial"/>
                <w:sz w:val="20"/>
              </w:rPr>
            </w:pPr>
          </w:p>
        </w:tc>
      </w:tr>
      <w:tr w:rsidR="00BF2642" w14:paraId="1D2BAA8C" w14:textId="77777777" w:rsidTr="002F1630">
        <w:trPr>
          <w:trHeight w:val="288"/>
        </w:trPr>
        <w:tc>
          <w:tcPr>
            <w:tcW w:w="1659" w:type="dxa"/>
            <w:gridSpan w:val="2"/>
            <w:vAlign w:val="center"/>
          </w:tcPr>
          <w:p w14:paraId="3A3B3934" w14:textId="77777777" w:rsidR="00BF2642" w:rsidRPr="007E3B6C" w:rsidRDefault="00BF2642" w:rsidP="00BF2642">
            <w:pPr>
              <w:jc w:val="right"/>
              <w:rPr>
                <w:rFonts w:cs="Arial"/>
                <w:szCs w:val="18"/>
              </w:rPr>
            </w:pPr>
            <w:r w:rsidRPr="007E3B6C">
              <w:rPr>
                <w:rFonts w:cs="Arial"/>
                <w:szCs w:val="18"/>
              </w:rPr>
              <w:t>Material:</w:t>
            </w:r>
          </w:p>
        </w:tc>
        <w:tc>
          <w:tcPr>
            <w:tcW w:w="3642" w:type="dxa"/>
            <w:gridSpan w:val="2"/>
            <w:vAlign w:val="center"/>
          </w:tcPr>
          <w:p w14:paraId="0D0E407B" w14:textId="77777777" w:rsidR="00BF2642" w:rsidRPr="007E3B6C" w:rsidRDefault="00BF2642" w:rsidP="00BF2642">
            <w:pPr>
              <w:rPr>
                <w:rFonts w:cs="Arial"/>
                <w:szCs w:val="18"/>
              </w:rPr>
            </w:pPr>
            <w:r w:rsidRPr="007E3B6C">
              <w:rPr>
                <w:rFonts w:cs="Arial"/>
                <w:szCs w:val="18"/>
              </w:rPr>
              <w:t>Polyvinyl Chloride</w:t>
            </w:r>
          </w:p>
        </w:tc>
        <w:tc>
          <w:tcPr>
            <w:tcW w:w="4419" w:type="dxa"/>
            <w:gridSpan w:val="2"/>
            <w:vMerge/>
            <w:vAlign w:val="center"/>
          </w:tcPr>
          <w:p w14:paraId="76CC782F" w14:textId="77777777" w:rsidR="00BF2642" w:rsidRPr="001C7DF7" w:rsidRDefault="00BF2642" w:rsidP="00BF2642">
            <w:pPr>
              <w:rPr>
                <w:rFonts w:cs="Arial"/>
                <w:sz w:val="20"/>
              </w:rPr>
            </w:pPr>
          </w:p>
        </w:tc>
      </w:tr>
      <w:tr w:rsidR="00BF2642" w14:paraId="36F7C788" w14:textId="77777777" w:rsidTr="002F1630">
        <w:trPr>
          <w:trHeight w:val="288"/>
        </w:trPr>
        <w:tc>
          <w:tcPr>
            <w:tcW w:w="1659" w:type="dxa"/>
            <w:gridSpan w:val="2"/>
            <w:vAlign w:val="center"/>
          </w:tcPr>
          <w:p w14:paraId="2F3A7FEC" w14:textId="77777777" w:rsidR="00BF2642" w:rsidRPr="007E3B6C" w:rsidRDefault="00BF2642" w:rsidP="00BF2642">
            <w:pPr>
              <w:jc w:val="right"/>
              <w:rPr>
                <w:rFonts w:cs="Arial"/>
                <w:szCs w:val="18"/>
              </w:rPr>
            </w:pPr>
            <w:r w:rsidRPr="007E3B6C">
              <w:rPr>
                <w:rFonts w:cs="Arial"/>
                <w:szCs w:val="18"/>
              </w:rPr>
              <w:t>Connector:</w:t>
            </w:r>
          </w:p>
        </w:tc>
        <w:tc>
          <w:tcPr>
            <w:tcW w:w="3642" w:type="dxa"/>
            <w:gridSpan w:val="2"/>
            <w:vAlign w:val="center"/>
          </w:tcPr>
          <w:p w14:paraId="724A4A03" w14:textId="77777777" w:rsidR="00BF2642" w:rsidRPr="007E3B6C" w:rsidRDefault="00BF2642" w:rsidP="00BF2642">
            <w:pPr>
              <w:rPr>
                <w:rFonts w:cs="Arial"/>
                <w:szCs w:val="18"/>
              </w:rPr>
            </w:pPr>
            <w:r w:rsidRPr="007E3B6C">
              <w:rPr>
                <w:rFonts w:cs="Arial"/>
                <w:szCs w:val="18"/>
              </w:rPr>
              <w:t>Micro HDMI</w:t>
            </w:r>
          </w:p>
        </w:tc>
        <w:tc>
          <w:tcPr>
            <w:tcW w:w="4419" w:type="dxa"/>
            <w:gridSpan w:val="2"/>
            <w:vMerge/>
            <w:vAlign w:val="center"/>
          </w:tcPr>
          <w:p w14:paraId="270647A8" w14:textId="77777777" w:rsidR="00BF2642" w:rsidRPr="001C7DF7" w:rsidRDefault="00BF2642" w:rsidP="00BF2642">
            <w:pPr>
              <w:rPr>
                <w:rFonts w:cs="Arial"/>
                <w:sz w:val="20"/>
              </w:rPr>
            </w:pPr>
          </w:p>
        </w:tc>
      </w:tr>
      <w:tr w:rsidR="00BF2642" w14:paraId="36C345FC" w14:textId="77777777" w:rsidTr="002F1630">
        <w:trPr>
          <w:trHeight w:val="288"/>
        </w:trPr>
        <w:tc>
          <w:tcPr>
            <w:tcW w:w="1659" w:type="dxa"/>
            <w:gridSpan w:val="2"/>
            <w:vAlign w:val="center"/>
          </w:tcPr>
          <w:p w14:paraId="5AAE7B87" w14:textId="77777777" w:rsidR="00BF2642" w:rsidRPr="007E3B6C" w:rsidRDefault="00BF2642" w:rsidP="00BF2642">
            <w:pPr>
              <w:jc w:val="right"/>
              <w:rPr>
                <w:rFonts w:cs="Arial"/>
                <w:szCs w:val="18"/>
              </w:rPr>
            </w:pPr>
            <w:r w:rsidRPr="007E3B6C">
              <w:rPr>
                <w:rFonts w:cs="Arial"/>
                <w:szCs w:val="18"/>
              </w:rPr>
              <w:t xml:space="preserve">Connector Length: </w:t>
            </w:r>
          </w:p>
        </w:tc>
        <w:tc>
          <w:tcPr>
            <w:tcW w:w="3642" w:type="dxa"/>
            <w:gridSpan w:val="2"/>
            <w:vAlign w:val="center"/>
          </w:tcPr>
          <w:p w14:paraId="72C5E30D" w14:textId="77777777" w:rsidR="00BF2642" w:rsidRPr="007E3B6C" w:rsidRDefault="00BF2642" w:rsidP="00BF2642">
            <w:pPr>
              <w:rPr>
                <w:rFonts w:cs="Arial"/>
                <w:szCs w:val="18"/>
              </w:rPr>
            </w:pPr>
            <w:r w:rsidRPr="007E3B6C">
              <w:rPr>
                <w:rFonts w:cs="Arial"/>
                <w:szCs w:val="18"/>
              </w:rPr>
              <w:t>5”/ 127 mm</w:t>
            </w:r>
          </w:p>
        </w:tc>
        <w:tc>
          <w:tcPr>
            <w:tcW w:w="4419" w:type="dxa"/>
            <w:gridSpan w:val="2"/>
            <w:vMerge/>
            <w:vAlign w:val="center"/>
          </w:tcPr>
          <w:p w14:paraId="2CA450FA" w14:textId="77777777" w:rsidR="00BF2642" w:rsidRPr="001C7DF7" w:rsidRDefault="00BF2642" w:rsidP="00BF2642">
            <w:pPr>
              <w:rPr>
                <w:rFonts w:cs="Arial"/>
                <w:sz w:val="20"/>
              </w:rPr>
            </w:pPr>
          </w:p>
        </w:tc>
      </w:tr>
    </w:tbl>
    <w:p w14:paraId="7C60B31A" w14:textId="463D6163" w:rsidR="00200313" w:rsidRDefault="00200313">
      <w:pPr>
        <w:rPr>
          <w:rFonts w:cs="Arial"/>
        </w:rPr>
      </w:pPr>
    </w:p>
    <w:p w14:paraId="19E84501" w14:textId="77777777" w:rsidR="00BB5ED1" w:rsidRPr="003B0956" w:rsidRDefault="00BB5ED1">
      <w:pPr>
        <w:rPr>
          <w:rFonts w:cs="Arial"/>
        </w:rPr>
      </w:pPr>
    </w:p>
    <w:tbl>
      <w:tblPr>
        <w:tblStyle w:val="TableGrid"/>
        <w:tblW w:w="10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3642"/>
        <w:gridCol w:w="4926"/>
      </w:tblGrid>
      <w:tr w:rsidR="008863C1" w14:paraId="7BB1982D" w14:textId="77777777" w:rsidTr="00727C58">
        <w:trPr>
          <w:trHeight w:val="665"/>
        </w:trPr>
        <w:tc>
          <w:tcPr>
            <w:tcW w:w="5301" w:type="dxa"/>
            <w:gridSpan w:val="2"/>
            <w:tcBorders>
              <w:bottom w:val="single" w:sz="4" w:space="0" w:color="auto"/>
            </w:tcBorders>
            <w:vAlign w:val="center"/>
          </w:tcPr>
          <w:p w14:paraId="24C3F57E" w14:textId="77777777" w:rsidR="000114F8" w:rsidRPr="001C7DF7" w:rsidRDefault="008863C1" w:rsidP="00727C58">
            <w:pPr>
              <w:rPr>
                <w:rFonts w:cs="Arial"/>
                <w:b/>
              </w:rPr>
            </w:pPr>
            <w:r>
              <w:rPr>
                <w:rFonts w:cs="Arial"/>
                <w:b/>
              </w:rPr>
              <w:lastRenderedPageBreak/>
              <w:t>Electrode Interfacing Cable</w:t>
            </w:r>
            <w:r w:rsidR="000114F8" w:rsidRPr="001C7DF7">
              <w:rPr>
                <w:rFonts w:cs="Arial"/>
                <w:b/>
              </w:rPr>
              <w:t xml:space="preserve"> – # </w:t>
            </w:r>
            <w:r w:rsidR="000114F8">
              <w:rPr>
                <w:rFonts w:cs="Arial"/>
                <w:b/>
              </w:rPr>
              <w:t>3400</w:t>
            </w:r>
            <w:r>
              <w:rPr>
                <w:rFonts w:cs="Arial"/>
                <w:b/>
              </w:rPr>
              <w:t>3</w:t>
            </w:r>
          </w:p>
        </w:tc>
        <w:tc>
          <w:tcPr>
            <w:tcW w:w="4926" w:type="dxa"/>
            <w:vMerge w:val="restart"/>
            <w:vAlign w:val="center"/>
          </w:tcPr>
          <w:p w14:paraId="0CAD9ECB" w14:textId="77777777" w:rsidR="000114F8" w:rsidRDefault="008863C1" w:rsidP="00727C58">
            <w:pPr>
              <w:rPr>
                <w:rFonts w:cs="Arial"/>
              </w:rPr>
            </w:pPr>
            <w:r w:rsidRPr="00B156E7">
              <w:rPr>
                <w:rFonts w:cs="Arial"/>
                <w:noProof/>
              </w:rPr>
              <w:drawing>
                <wp:anchor distT="0" distB="0" distL="114300" distR="114300" simplePos="0" relativeHeight="251658248" behindDoc="0" locked="0" layoutInCell="1" allowOverlap="1" wp14:anchorId="42CACC86" wp14:editId="11C736A6">
                  <wp:simplePos x="0" y="0"/>
                  <wp:positionH relativeFrom="column">
                    <wp:posOffset>482600</wp:posOffset>
                  </wp:positionH>
                  <wp:positionV relativeFrom="paragraph">
                    <wp:posOffset>633730</wp:posOffset>
                  </wp:positionV>
                  <wp:extent cx="1717040" cy="692150"/>
                  <wp:effectExtent l="0" t="1905"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rot="5400000" flipV="1">
                            <a:off x="0" y="0"/>
                            <a:ext cx="1717040" cy="692150"/>
                          </a:xfrm>
                          <a:prstGeom prst="rect">
                            <a:avLst/>
                          </a:prstGeom>
                        </pic:spPr>
                      </pic:pic>
                    </a:graphicData>
                  </a:graphic>
                  <wp14:sizeRelH relativeFrom="page">
                    <wp14:pctWidth>0</wp14:pctWidth>
                  </wp14:sizeRelH>
                  <wp14:sizeRelV relativeFrom="page">
                    <wp14:pctHeight>0</wp14:pctHeight>
                  </wp14:sizeRelV>
                </wp:anchor>
              </w:drawing>
            </w:r>
          </w:p>
        </w:tc>
      </w:tr>
      <w:tr w:rsidR="008863C1" w14:paraId="1FB7437C" w14:textId="77777777" w:rsidTr="007E3B6C">
        <w:trPr>
          <w:trHeight w:val="288"/>
        </w:trPr>
        <w:tc>
          <w:tcPr>
            <w:tcW w:w="1659" w:type="dxa"/>
            <w:tcBorders>
              <w:top w:val="single" w:sz="4" w:space="0" w:color="auto"/>
            </w:tcBorders>
            <w:vAlign w:val="center"/>
          </w:tcPr>
          <w:p w14:paraId="6727ECA8" w14:textId="77777777" w:rsidR="000114F8" w:rsidRPr="007E3B6C" w:rsidRDefault="000114F8" w:rsidP="00727C58">
            <w:pPr>
              <w:jc w:val="right"/>
              <w:rPr>
                <w:rFonts w:cs="Arial"/>
                <w:szCs w:val="18"/>
              </w:rPr>
            </w:pPr>
            <w:r w:rsidRPr="007E3B6C">
              <w:rPr>
                <w:rFonts w:cs="Arial"/>
                <w:szCs w:val="18"/>
              </w:rPr>
              <w:t>Unit:</w:t>
            </w:r>
          </w:p>
        </w:tc>
        <w:tc>
          <w:tcPr>
            <w:tcW w:w="3642" w:type="dxa"/>
            <w:tcBorders>
              <w:top w:val="single" w:sz="4" w:space="0" w:color="auto"/>
            </w:tcBorders>
            <w:vAlign w:val="center"/>
          </w:tcPr>
          <w:p w14:paraId="01AEE20B" w14:textId="77777777" w:rsidR="000114F8" w:rsidRPr="007E3B6C" w:rsidRDefault="008863C1" w:rsidP="00727C58">
            <w:pPr>
              <w:rPr>
                <w:rFonts w:cs="Arial"/>
                <w:szCs w:val="18"/>
              </w:rPr>
            </w:pPr>
            <w:r w:rsidRPr="007E3B6C">
              <w:rPr>
                <w:rFonts w:cs="Arial"/>
                <w:szCs w:val="18"/>
              </w:rPr>
              <w:t>Housing</w:t>
            </w:r>
          </w:p>
        </w:tc>
        <w:tc>
          <w:tcPr>
            <w:tcW w:w="4926" w:type="dxa"/>
            <w:vMerge/>
            <w:vAlign w:val="center"/>
          </w:tcPr>
          <w:p w14:paraId="2D2280E3" w14:textId="77777777" w:rsidR="000114F8" w:rsidRPr="001C7DF7" w:rsidRDefault="000114F8" w:rsidP="00727C58">
            <w:pPr>
              <w:rPr>
                <w:rFonts w:cs="Arial"/>
                <w:sz w:val="20"/>
              </w:rPr>
            </w:pPr>
          </w:p>
        </w:tc>
      </w:tr>
      <w:tr w:rsidR="008863C1" w14:paraId="3C50AE87" w14:textId="77777777" w:rsidTr="007E3B6C">
        <w:trPr>
          <w:trHeight w:val="288"/>
        </w:trPr>
        <w:tc>
          <w:tcPr>
            <w:tcW w:w="1659" w:type="dxa"/>
            <w:vAlign w:val="center"/>
          </w:tcPr>
          <w:p w14:paraId="54A4AD4F" w14:textId="77777777" w:rsidR="000114F8" w:rsidRPr="007E3B6C" w:rsidRDefault="000114F8" w:rsidP="00727C58">
            <w:pPr>
              <w:jc w:val="right"/>
              <w:rPr>
                <w:rFonts w:cs="Arial"/>
                <w:szCs w:val="18"/>
              </w:rPr>
            </w:pPr>
            <w:r w:rsidRPr="007E3B6C">
              <w:rPr>
                <w:rFonts w:cs="Arial"/>
                <w:szCs w:val="18"/>
              </w:rPr>
              <w:t>Material:</w:t>
            </w:r>
          </w:p>
        </w:tc>
        <w:tc>
          <w:tcPr>
            <w:tcW w:w="3642" w:type="dxa"/>
            <w:vAlign w:val="center"/>
          </w:tcPr>
          <w:p w14:paraId="4C99918E" w14:textId="77777777" w:rsidR="000114F8" w:rsidRPr="007E3B6C" w:rsidRDefault="000114F8" w:rsidP="00727C58">
            <w:pPr>
              <w:rPr>
                <w:rFonts w:cs="Arial"/>
                <w:szCs w:val="18"/>
              </w:rPr>
            </w:pPr>
            <w:r w:rsidRPr="007E3B6C">
              <w:rPr>
                <w:rFonts w:cs="Arial"/>
                <w:szCs w:val="18"/>
              </w:rPr>
              <w:t>Acrylonitrile Butadiene Styrene</w:t>
            </w:r>
          </w:p>
        </w:tc>
        <w:tc>
          <w:tcPr>
            <w:tcW w:w="4926" w:type="dxa"/>
            <w:vMerge/>
            <w:vAlign w:val="center"/>
          </w:tcPr>
          <w:p w14:paraId="3A71D6F8" w14:textId="77777777" w:rsidR="000114F8" w:rsidRPr="001C7DF7" w:rsidRDefault="000114F8" w:rsidP="00727C58">
            <w:pPr>
              <w:rPr>
                <w:rFonts w:cs="Arial"/>
                <w:sz w:val="20"/>
              </w:rPr>
            </w:pPr>
          </w:p>
        </w:tc>
      </w:tr>
      <w:tr w:rsidR="008863C1" w14:paraId="44F5A6FE" w14:textId="77777777" w:rsidTr="007E3B6C">
        <w:trPr>
          <w:trHeight w:val="288"/>
        </w:trPr>
        <w:tc>
          <w:tcPr>
            <w:tcW w:w="1659" w:type="dxa"/>
            <w:vAlign w:val="center"/>
          </w:tcPr>
          <w:p w14:paraId="7E4440FD" w14:textId="77777777" w:rsidR="000114F8" w:rsidRPr="007E3B6C" w:rsidRDefault="008863C1" w:rsidP="00727C58">
            <w:pPr>
              <w:jc w:val="right"/>
              <w:rPr>
                <w:rFonts w:cs="Arial"/>
                <w:szCs w:val="18"/>
              </w:rPr>
            </w:pPr>
            <w:r w:rsidRPr="007E3B6C">
              <w:rPr>
                <w:rFonts w:cs="Arial"/>
                <w:szCs w:val="18"/>
              </w:rPr>
              <w:t>Length:</w:t>
            </w:r>
          </w:p>
        </w:tc>
        <w:tc>
          <w:tcPr>
            <w:tcW w:w="3642" w:type="dxa"/>
            <w:vAlign w:val="center"/>
          </w:tcPr>
          <w:p w14:paraId="1B7E22D9" w14:textId="77777777" w:rsidR="000114F8" w:rsidRPr="007E3B6C" w:rsidRDefault="008863C1" w:rsidP="00727C58">
            <w:pPr>
              <w:rPr>
                <w:rFonts w:cs="Arial"/>
                <w:szCs w:val="18"/>
              </w:rPr>
            </w:pPr>
            <w:r w:rsidRPr="007E3B6C">
              <w:rPr>
                <w:rFonts w:cs="Arial"/>
                <w:szCs w:val="18"/>
              </w:rPr>
              <w:t>27”/ 69 cm</w:t>
            </w:r>
          </w:p>
        </w:tc>
        <w:tc>
          <w:tcPr>
            <w:tcW w:w="4926" w:type="dxa"/>
            <w:vMerge/>
            <w:vAlign w:val="center"/>
          </w:tcPr>
          <w:p w14:paraId="510B98E7" w14:textId="77777777" w:rsidR="000114F8" w:rsidRPr="001C7DF7" w:rsidRDefault="000114F8" w:rsidP="00727C58">
            <w:pPr>
              <w:rPr>
                <w:rFonts w:cs="Arial"/>
                <w:sz w:val="20"/>
              </w:rPr>
            </w:pPr>
          </w:p>
        </w:tc>
      </w:tr>
      <w:tr w:rsidR="008863C1" w14:paraId="0ED6F717" w14:textId="77777777" w:rsidTr="007E3B6C">
        <w:trPr>
          <w:trHeight w:val="288"/>
        </w:trPr>
        <w:tc>
          <w:tcPr>
            <w:tcW w:w="1659" w:type="dxa"/>
            <w:vAlign w:val="center"/>
          </w:tcPr>
          <w:p w14:paraId="43018F8E" w14:textId="77777777" w:rsidR="000114F8" w:rsidRPr="007E3B6C" w:rsidRDefault="00547C28" w:rsidP="00727C58">
            <w:pPr>
              <w:jc w:val="right"/>
              <w:rPr>
                <w:rFonts w:cs="Arial"/>
                <w:szCs w:val="18"/>
              </w:rPr>
            </w:pPr>
            <w:r w:rsidRPr="007E3B6C">
              <w:rPr>
                <w:rFonts w:cs="Arial"/>
                <w:szCs w:val="18"/>
              </w:rPr>
              <w:t>Description:</w:t>
            </w:r>
          </w:p>
        </w:tc>
        <w:tc>
          <w:tcPr>
            <w:tcW w:w="3642" w:type="dxa"/>
            <w:vAlign w:val="center"/>
          </w:tcPr>
          <w:p w14:paraId="2DED001F" w14:textId="77777777" w:rsidR="000114F8" w:rsidRPr="007E3B6C" w:rsidRDefault="000114F8" w:rsidP="00727C58">
            <w:pPr>
              <w:rPr>
                <w:rFonts w:cs="Arial"/>
                <w:szCs w:val="18"/>
              </w:rPr>
            </w:pPr>
            <w:r w:rsidRPr="007E3B6C">
              <w:rPr>
                <w:rFonts w:cs="Arial"/>
                <w:szCs w:val="18"/>
              </w:rPr>
              <w:t>Cable</w:t>
            </w:r>
          </w:p>
        </w:tc>
        <w:tc>
          <w:tcPr>
            <w:tcW w:w="4926" w:type="dxa"/>
            <w:vMerge/>
            <w:vAlign w:val="center"/>
          </w:tcPr>
          <w:p w14:paraId="782A6E50" w14:textId="77777777" w:rsidR="000114F8" w:rsidRPr="001C7DF7" w:rsidRDefault="000114F8" w:rsidP="00727C58">
            <w:pPr>
              <w:rPr>
                <w:rFonts w:cs="Arial"/>
                <w:sz w:val="20"/>
              </w:rPr>
            </w:pPr>
          </w:p>
        </w:tc>
      </w:tr>
      <w:tr w:rsidR="008863C1" w14:paraId="7CD4CD82" w14:textId="77777777" w:rsidTr="007E3B6C">
        <w:trPr>
          <w:trHeight w:val="288"/>
        </w:trPr>
        <w:tc>
          <w:tcPr>
            <w:tcW w:w="1659" w:type="dxa"/>
            <w:vAlign w:val="center"/>
          </w:tcPr>
          <w:p w14:paraId="67D1E2ED" w14:textId="77777777" w:rsidR="000114F8" w:rsidRPr="007E3B6C" w:rsidRDefault="000114F8" w:rsidP="00727C58">
            <w:pPr>
              <w:jc w:val="right"/>
              <w:rPr>
                <w:rFonts w:cs="Arial"/>
                <w:szCs w:val="18"/>
              </w:rPr>
            </w:pPr>
            <w:r w:rsidRPr="007E3B6C">
              <w:rPr>
                <w:rFonts w:cs="Arial"/>
                <w:szCs w:val="18"/>
              </w:rPr>
              <w:t>Material:</w:t>
            </w:r>
          </w:p>
        </w:tc>
        <w:tc>
          <w:tcPr>
            <w:tcW w:w="3642" w:type="dxa"/>
            <w:vAlign w:val="center"/>
          </w:tcPr>
          <w:p w14:paraId="79FB996D" w14:textId="77777777" w:rsidR="000114F8" w:rsidRPr="007E3B6C" w:rsidRDefault="000114F8" w:rsidP="00727C58">
            <w:pPr>
              <w:rPr>
                <w:rFonts w:cs="Arial"/>
                <w:szCs w:val="18"/>
              </w:rPr>
            </w:pPr>
            <w:r w:rsidRPr="007E3B6C">
              <w:rPr>
                <w:rFonts w:cs="Arial"/>
                <w:szCs w:val="18"/>
              </w:rPr>
              <w:t>Polyvinyl Chloride</w:t>
            </w:r>
          </w:p>
        </w:tc>
        <w:tc>
          <w:tcPr>
            <w:tcW w:w="4926" w:type="dxa"/>
            <w:vMerge/>
            <w:vAlign w:val="center"/>
          </w:tcPr>
          <w:p w14:paraId="4439EA0D" w14:textId="77777777" w:rsidR="000114F8" w:rsidRPr="001C7DF7" w:rsidRDefault="000114F8" w:rsidP="00727C58">
            <w:pPr>
              <w:rPr>
                <w:rFonts w:cs="Arial"/>
                <w:sz w:val="20"/>
              </w:rPr>
            </w:pPr>
          </w:p>
        </w:tc>
      </w:tr>
      <w:tr w:rsidR="008863C1" w14:paraId="66611B18" w14:textId="77777777" w:rsidTr="007E3B6C">
        <w:trPr>
          <w:trHeight w:val="288"/>
        </w:trPr>
        <w:tc>
          <w:tcPr>
            <w:tcW w:w="1659" w:type="dxa"/>
            <w:vAlign w:val="center"/>
          </w:tcPr>
          <w:p w14:paraId="0ADCFDCC" w14:textId="77777777" w:rsidR="000114F8" w:rsidRPr="007E3B6C" w:rsidRDefault="000114F8" w:rsidP="00727C58">
            <w:pPr>
              <w:jc w:val="right"/>
              <w:rPr>
                <w:rFonts w:cs="Arial"/>
                <w:szCs w:val="18"/>
              </w:rPr>
            </w:pPr>
            <w:r w:rsidRPr="007E3B6C">
              <w:rPr>
                <w:rFonts w:cs="Arial"/>
                <w:szCs w:val="18"/>
              </w:rPr>
              <w:t>Connector:</w:t>
            </w:r>
          </w:p>
        </w:tc>
        <w:tc>
          <w:tcPr>
            <w:tcW w:w="3642" w:type="dxa"/>
            <w:vAlign w:val="center"/>
          </w:tcPr>
          <w:p w14:paraId="5B014177" w14:textId="77777777" w:rsidR="000114F8" w:rsidRPr="007E3B6C" w:rsidRDefault="000114F8" w:rsidP="00727C58">
            <w:pPr>
              <w:rPr>
                <w:rFonts w:cs="Arial"/>
                <w:szCs w:val="18"/>
              </w:rPr>
            </w:pPr>
            <w:r w:rsidRPr="007E3B6C">
              <w:rPr>
                <w:rFonts w:cs="Arial"/>
                <w:szCs w:val="18"/>
              </w:rPr>
              <w:t>Micro HDMI</w:t>
            </w:r>
          </w:p>
        </w:tc>
        <w:tc>
          <w:tcPr>
            <w:tcW w:w="4926" w:type="dxa"/>
            <w:vMerge/>
            <w:vAlign w:val="center"/>
          </w:tcPr>
          <w:p w14:paraId="5A396193" w14:textId="77777777" w:rsidR="000114F8" w:rsidRPr="001C7DF7" w:rsidRDefault="000114F8" w:rsidP="00727C58">
            <w:pPr>
              <w:rPr>
                <w:rFonts w:cs="Arial"/>
                <w:sz w:val="20"/>
              </w:rPr>
            </w:pPr>
          </w:p>
        </w:tc>
      </w:tr>
    </w:tbl>
    <w:p w14:paraId="365947A1" w14:textId="77777777" w:rsidR="00547C28" w:rsidRDefault="00547C28" w:rsidP="007D0DD3">
      <w:pPr>
        <w:pStyle w:val="ListParagraph"/>
        <w:numPr>
          <w:ilvl w:val="0"/>
          <w:numId w:val="0"/>
        </w:numPr>
        <w:ind w:left="1440"/>
        <w:rPr>
          <w:rFonts w:cs="Arial"/>
        </w:rPr>
      </w:pPr>
    </w:p>
    <w:tbl>
      <w:tblPr>
        <w:tblStyle w:val="TableGrid"/>
        <w:tblW w:w="8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3237"/>
        <w:gridCol w:w="3285"/>
      </w:tblGrid>
      <w:tr w:rsidR="008863C1" w14:paraId="00AFE434" w14:textId="77777777" w:rsidTr="00325405">
        <w:trPr>
          <w:trHeight w:val="450"/>
        </w:trPr>
        <w:tc>
          <w:tcPr>
            <w:tcW w:w="4896" w:type="dxa"/>
            <w:gridSpan w:val="2"/>
            <w:tcBorders>
              <w:bottom w:val="single" w:sz="4" w:space="0" w:color="auto"/>
            </w:tcBorders>
            <w:vAlign w:val="center"/>
          </w:tcPr>
          <w:p w14:paraId="69259BD1" w14:textId="649DCBD1" w:rsidR="008863C1" w:rsidRPr="001C7DF7" w:rsidRDefault="00547C28" w:rsidP="00727C58">
            <w:pPr>
              <w:rPr>
                <w:rFonts w:cs="Arial"/>
                <w:b/>
              </w:rPr>
            </w:pPr>
            <w:r>
              <w:rPr>
                <w:rFonts w:cs="Arial"/>
              </w:rPr>
              <w:br w:type="page"/>
            </w:r>
            <w:r w:rsidR="008863C1">
              <w:rPr>
                <w:rFonts w:cs="Arial"/>
                <w:b/>
              </w:rPr>
              <w:t xml:space="preserve">Adhesive </w:t>
            </w:r>
            <w:r w:rsidR="007F4E26">
              <w:rPr>
                <w:rFonts w:cs="Arial"/>
                <w:b/>
              </w:rPr>
              <w:t xml:space="preserve">Clip Pack </w:t>
            </w:r>
            <w:r w:rsidR="00164D35">
              <w:rPr>
                <w:rFonts w:cs="Arial"/>
                <w:b/>
              </w:rPr>
              <w:t>(H200</w:t>
            </w:r>
            <w:r w:rsidR="008F5D20">
              <w:rPr>
                <w:rFonts w:cs="Arial"/>
                <w:b/>
              </w:rPr>
              <w:t>)</w:t>
            </w:r>
            <w:r w:rsidR="007771F0">
              <w:rPr>
                <w:rFonts w:cs="Arial"/>
                <w:b/>
              </w:rPr>
              <w:t xml:space="preserve"> – #</w:t>
            </w:r>
            <w:r w:rsidR="008863C1" w:rsidRPr="001C7DF7">
              <w:rPr>
                <w:rFonts w:cs="Arial"/>
                <w:b/>
              </w:rPr>
              <w:t xml:space="preserve"> </w:t>
            </w:r>
            <w:r w:rsidR="009E32BA">
              <w:rPr>
                <w:rFonts w:cs="Arial"/>
                <w:b/>
              </w:rPr>
              <w:t>74017</w:t>
            </w:r>
            <w:r w:rsidR="008863C1">
              <w:rPr>
                <w:rFonts w:cs="Arial"/>
                <w:b/>
              </w:rPr>
              <w:t>-001</w:t>
            </w:r>
          </w:p>
        </w:tc>
        <w:tc>
          <w:tcPr>
            <w:tcW w:w="3285" w:type="dxa"/>
            <w:vMerge w:val="restart"/>
            <w:tcBorders>
              <w:bottom w:val="single" w:sz="4" w:space="0" w:color="auto"/>
            </w:tcBorders>
            <w:vAlign w:val="center"/>
          </w:tcPr>
          <w:p w14:paraId="62D78255" w14:textId="77777777" w:rsidR="008863C1" w:rsidRDefault="008863C1" w:rsidP="00727C58">
            <w:pPr>
              <w:rPr>
                <w:rFonts w:cs="Arial"/>
              </w:rPr>
            </w:pPr>
            <w:r w:rsidRPr="00B156E7">
              <w:rPr>
                <w:rFonts w:cs="Arial"/>
                <w:noProof/>
              </w:rPr>
              <w:drawing>
                <wp:anchor distT="0" distB="0" distL="114300" distR="114300" simplePos="0" relativeHeight="251658249" behindDoc="0" locked="0" layoutInCell="1" allowOverlap="1" wp14:anchorId="368C4A23" wp14:editId="60317EAC">
                  <wp:simplePos x="0" y="0"/>
                  <wp:positionH relativeFrom="column">
                    <wp:posOffset>343535</wp:posOffset>
                  </wp:positionH>
                  <wp:positionV relativeFrom="paragraph">
                    <wp:posOffset>-57785</wp:posOffset>
                  </wp:positionV>
                  <wp:extent cx="1485900" cy="14649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2412" b="1797"/>
                          <a:stretch/>
                        </pic:blipFill>
                        <pic:spPr bwMode="auto">
                          <a:xfrm>
                            <a:off x="0" y="0"/>
                            <a:ext cx="1485900"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63C1" w14:paraId="5CF004E2" w14:textId="77777777" w:rsidTr="00325405">
        <w:trPr>
          <w:trHeight w:val="288"/>
        </w:trPr>
        <w:tc>
          <w:tcPr>
            <w:tcW w:w="1659" w:type="dxa"/>
            <w:tcBorders>
              <w:top w:val="single" w:sz="4" w:space="0" w:color="auto"/>
            </w:tcBorders>
            <w:vAlign w:val="center"/>
          </w:tcPr>
          <w:p w14:paraId="76D252E3" w14:textId="77777777" w:rsidR="008863C1" w:rsidRPr="007E3B6C" w:rsidRDefault="008863C1" w:rsidP="00727C58">
            <w:pPr>
              <w:jc w:val="right"/>
              <w:rPr>
                <w:rFonts w:cs="Arial"/>
                <w:szCs w:val="18"/>
              </w:rPr>
            </w:pPr>
            <w:r w:rsidRPr="007E3B6C">
              <w:rPr>
                <w:rFonts w:cs="Arial"/>
                <w:szCs w:val="18"/>
              </w:rPr>
              <w:t>Description:</w:t>
            </w:r>
          </w:p>
        </w:tc>
        <w:tc>
          <w:tcPr>
            <w:tcW w:w="3237" w:type="dxa"/>
            <w:tcBorders>
              <w:top w:val="single" w:sz="4" w:space="0" w:color="auto"/>
            </w:tcBorders>
            <w:vAlign w:val="center"/>
          </w:tcPr>
          <w:p w14:paraId="7DC2D0EA" w14:textId="77777777" w:rsidR="008863C1" w:rsidRPr="007E3B6C" w:rsidRDefault="008863C1" w:rsidP="00727C58">
            <w:pPr>
              <w:rPr>
                <w:rFonts w:cs="Arial"/>
                <w:szCs w:val="18"/>
              </w:rPr>
            </w:pPr>
            <w:r w:rsidRPr="007E3B6C">
              <w:rPr>
                <w:rFonts w:cs="Arial"/>
                <w:szCs w:val="18"/>
              </w:rPr>
              <w:t>Clip</w:t>
            </w:r>
          </w:p>
        </w:tc>
        <w:tc>
          <w:tcPr>
            <w:tcW w:w="3285" w:type="dxa"/>
            <w:vMerge/>
            <w:tcBorders>
              <w:top w:val="single" w:sz="4" w:space="0" w:color="auto"/>
            </w:tcBorders>
            <w:vAlign w:val="center"/>
          </w:tcPr>
          <w:p w14:paraId="35D58F87" w14:textId="77777777" w:rsidR="008863C1" w:rsidRPr="001C7DF7" w:rsidRDefault="008863C1" w:rsidP="00727C58">
            <w:pPr>
              <w:rPr>
                <w:rFonts w:cs="Arial"/>
                <w:sz w:val="20"/>
              </w:rPr>
            </w:pPr>
          </w:p>
        </w:tc>
      </w:tr>
      <w:tr w:rsidR="008863C1" w14:paraId="2797E551" w14:textId="77777777" w:rsidTr="00325405">
        <w:trPr>
          <w:trHeight w:val="288"/>
        </w:trPr>
        <w:tc>
          <w:tcPr>
            <w:tcW w:w="1659" w:type="dxa"/>
            <w:vAlign w:val="center"/>
          </w:tcPr>
          <w:p w14:paraId="7EF83FF1" w14:textId="77777777" w:rsidR="008863C1" w:rsidRPr="007E3B6C" w:rsidRDefault="008863C1" w:rsidP="00727C58">
            <w:pPr>
              <w:jc w:val="right"/>
              <w:rPr>
                <w:rFonts w:cs="Arial"/>
                <w:szCs w:val="18"/>
              </w:rPr>
            </w:pPr>
            <w:r w:rsidRPr="007E3B6C">
              <w:rPr>
                <w:rFonts w:cs="Arial"/>
                <w:szCs w:val="18"/>
              </w:rPr>
              <w:t>Material:</w:t>
            </w:r>
          </w:p>
        </w:tc>
        <w:tc>
          <w:tcPr>
            <w:tcW w:w="3237" w:type="dxa"/>
            <w:vAlign w:val="center"/>
          </w:tcPr>
          <w:p w14:paraId="14BA0BB2" w14:textId="77777777" w:rsidR="008863C1" w:rsidRPr="007E3B6C" w:rsidRDefault="008863C1" w:rsidP="00727C58">
            <w:pPr>
              <w:rPr>
                <w:rFonts w:cs="Arial"/>
                <w:szCs w:val="18"/>
              </w:rPr>
            </w:pPr>
            <w:r w:rsidRPr="007E3B6C">
              <w:rPr>
                <w:rFonts w:cs="Arial"/>
                <w:szCs w:val="18"/>
              </w:rPr>
              <w:t>Polypropylene</w:t>
            </w:r>
          </w:p>
        </w:tc>
        <w:tc>
          <w:tcPr>
            <w:tcW w:w="3285" w:type="dxa"/>
            <w:vMerge/>
            <w:vAlign w:val="center"/>
          </w:tcPr>
          <w:p w14:paraId="405F6AFB" w14:textId="77777777" w:rsidR="008863C1" w:rsidRPr="001C7DF7" w:rsidRDefault="008863C1" w:rsidP="00727C58">
            <w:pPr>
              <w:rPr>
                <w:rFonts w:cs="Arial"/>
                <w:sz w:val="20"/>
              </w:rPr>
            </w:pPr>
          </w:p>
        </w:tc>
      </w:tr>
      <w:tr w:rsidR="008863C1" w14:paraId="7D1AC48C" w14:textId="77777777" w:rsidTr="00325405">
        <w:trPr>
          <w:trHeight w:val="288"/>
        </w:trPr>
        <w:tc>
          <w:tcPr>
            <w:tcW w:w="1659" w:type="dxa"/>
            <w:vAlign w:val="center"/>
          </w:tcPr>
          <w:p w14:paraId="09452EDE" w14:textId="77777777" w:rsidR="008863C1" w:rsidRPr="007E3B6C" w:rsidRDefault="008863C1" w:rsidP="00727C58">
            <w:pPr>
              <w:jc w:val="right"/>
              <w:rPr>
                <w:rFonts w:cs="Arial"/>
                <w:szCs w:val="18"/>
              </w:rPr>
            </w:pPr>
            <w:r w:rsidRPr="007E3B6C">
              <w:rPr>
                <w:rFonts w:cs="Arial"/>
                <w:szCs w:val="18"/>
              </w:rPr>
              <w:t>Diameter:</w:t>
            </w:r>
          </w:p>
        </w:tc>
        <w:tc>
          <w:tcPr>
            <w:tcW w:w="3237" w:type="dxa"/>
            <w:vAlign w:val="center"/>
          </w:tcPr>
          <w:p w14:paraId="3E23B757" w14:textId="52EE3601" w:rsidR="008863C1" w:rsidRPr="007E3B6C" w:rsidRDefault="00EC0673" w:rsidP="00727C58">
            <w:pPr>
              <w:rPr>
                <w:rFonts w:cs="Arial"/>
                <w:szCs w:val="18"/>
              </w:rPr>
            </w:pPr>
            <w:r>
              <w:rPr>
                <w:rFonts w:cs="Arial"/>
                <w:szCs w:val="18"/>
              </w:rPr>
              <w:t>2.5</w:t>
            </w:r>
            <w:r w:rsidR="008863C1" w:rsidRPr="007E3B6C">
              <w:rPr>
                <w:rFonts w:cs="Arial"/>
                <w:szCs w:val="18"/>
              </w:rPr>
              <w:t xml:space="preserve">”/ </w:t>
            </w:r>
            <w:r>
              <w:rPr>
                <w:rFonts w:cs="Arial"/>
                <w:szCs w:val="18"/>
              </w:rPr>
              <w:t>62</w:t>
            </w:r>
            <w:r w:rsidR="008863C1" w:rsidRPr="007E3B6C">
              <w:rPr>
                <w:rFonts w:cs="Arial"/>
                <w:szCs w:val="18"/>
              </w:rPr>
              <w:t xml:space="preserve"> mm</w:t>
            </w:r>
          </w:p>
        </w:tc>
        <w:tc>
          <w:tcPr>
            <w:tcW w:w="3285" w:type="dxa"/>
            <w:vMerge/>
            <w:vAlign w:val="center"/>
          </w:tcPr>
          <w:p w14:paraId="7B3D6363" w14:textId="77777777" w:rsidR="008863C1" w:rsidRPr="001C7DF7" w:rsidRDefault="008863C1" w:rsidP="00727C58">
            <w:pPr>
              <w:rPr>
                <w:rFonts w:cs="Arial"/>
                <w:sz w:val="20"/>
              </w:rPr>
            </w:pPr>
          </w:p>
        </w:tc>
      </w:tr>
      <w:tr w:rsidR="008863C1" w14:paraId="4B4E99DF" w14:textId="77777777" w:rsidTr="00325405">
        <w:trPr>
          <w:trHeight w:val="288"/>
        </w:trPr>
        <w:tc>
          <w:tcPr>
            <w:tcW w:w="1659" w:type="dxa"/>
            <w:vAlign w:val="center"/>
          </w:tcPr>
          <w:p w14:paraId="396DBBC7" w14:textId="77777777" w:rsidR="008863C1" w:rsidRPr="007E3B6C" w:rsidRDefault="008863C1" w:rsidP="008863C1">
            <w:pPr>
              <w:jc w:val="right"/>
              <w:rPr>
                <w:rFonts w:cs="Arial"/>
                <w:szCs w:val="18"/>
              </w:rPr>
            </w:pPr>
            <w:r w:rsidRPr="007E3B6C">
              <w:rPr>
                <w:rFonts w:cs="Arial"/>
                <w:szCs w:val="18"/>
              </w:rPr>
              <w:t>Description:</w:t>
            </w:r>
          </w:p>
        </w:tc>
        <w:tc>
          <w:tcPr>
            <w:tcW w:w="3237" w:type="dxa"/>
            <w:vAlign w:val="center"/>
          </w:tcPr>
          <w:p w14:paraId="41C9870D" w14:textId="77777777" w:rsidR="008863C1" w:rsidRPr="007E3B6C" w:rsidRDefault="008863C1" w:rsidP="008863C1">
            <w:pPr>
              <w:rPr>
                <w:rFonts w:cs="Arial"/>
                <w:szCs w:val="18"/>
              </w:rPr>
            </w:pPr>
            <w:r w:rsidRPr="007E3B6C">
              <w:rPr>
                <w:rFonts w:cs="Arial"/>
                <w:szCs w:val="18"/>
              </w:rPr>
              <w:t>Adhesive</w:t>
            </w:r>
          </w:p>
        </w:tc>
        <w:tc>
          <w:tcPr>
            <w:tcW w:w="3285" w:type="dxa"/>
            <w:vMerge/>
            <w:vAlign w:val="center"/>
          </w:tcPr>
          <w:p w14:paraId="6B4EDBAE" w14:textId="77777777" w:rsidR="008863C1" w:rsidRPr="001C7DF7" w:rsidRDefault="008863C1" w:rsidP="008863C1">
            <w:pPr>
              <w:rPr>
                <w:rFonts w:cs="Arial"/>
                <w:sz w:val="20"/>
              </w:rPr>
            </w:pPr>
          </w:p>
        </w:tc>
      </w:tr>
      <w:tr w:rsidR="008863C1" w14:paraId="40CBF560" w14:textId="77777777" w:rsidTr="00325405">
        <w:trPr>
          <w:trHeight w:val="288"/>
        </w:trPr>
        <w:tc>
          <w:tcPr>
            <w:tcW w:w="1659" w:type="dxa"/>
            <w:vAlign w:val="center"/>
          </w:tcPr>
          <w:p w14:paraId="2171DD00" w14:textId="77777777" w:rsidR="008863C1" w:rsidRPr="007E3B6C" w:rsidRDefault="008863C1" w:rsidP="008863C1">
            <w:pPr>
              <w:jc w:val="right"/>
              <w:rPr>
                <w:rFonts w:cs="Arial"/>
                <w:szCs w:val="18"/>
              </w:rPr>
            </w:pPr>
            <w:r w:rsidRPr="007E3B6C">
              <w:rPr>
                <w:rFonts w:cs="Arial"/>
                <w:szCs w:val="18"/>
              </w:rPr>
              <w:t>Material:</w:t>
            </w:r>
          </w:p>
        </w:tc>
        <w:tc>
          <w:tcPr>
            <w:tcW w:w="3237" w:type="dxa"/>
            <w:vAlign w:val="center"/>
          </w:tcPr>
          <w:p w14:paraId="28380C70" w14:textId="77777777" w:rsidR="008863C1" w:rsidRPr="007E3B6C" w:rsidRDefault="008863C1" w:rsidP="008863C1">
            <w:pPr>
              <w:rPr>
                <w:rFonts w:cs="Arial"/>
                <w:szCs w:val="18"/>
              </w:rPr>
            </w:pPr>
            <w:r w:rsidRPr="007E3B6C">
              <w:rPr>
                <w:rFonts w:cs="Arial"/>
                <w:szCs w:val="18"/>
              </w:rPr>
              <w:t>Hydrocolloid</w:t>
            </w:r>
          </w:p>
        </w:tc>
        <w:tc>
          <w:tcPr>
            <w:tcW w:w="3285" w:type="dxa"/>
            <w:vMerge/>
            <w:vAlign w:val="center"/>
          </w:tcPr>
          <w:p w14:paraId="0941EA73" w14:textId="77777777" w:rsidR="008863C1" w:rsidRPr="001C7DF7" w:rsidRDefault="008863C1" w:rsidP="008863C1">
            <w:pPr>
              <w:rPr>
                <w:rFonts w:cs="Arial"/>
                <w:sz w:val="20"/>
              </w:rPr>
            </w:pPr>
          </w:p>
        </w:tc>
      </w:tr>
      <w:tr w:rsidR="008863C1" w14:paraId="6213B10F" w14:textId="77777777" w:rsidTr="00325405">
        <w:trPr>
          <w:trHeight w:val="288"/>
        </w:trPr>
        <w:tc>
          <w:tcPr>
            <w:tcW w:w="1659" w:type="dxa"/>
            <w:vAlign w:val="center"/>
          </w:tcPr>
          <w:p w14:paraId="6B91352B" w14:textId="77777777" w:rsidR="008863C1" w:rsidRPr="007E3B6C" w:rsidRDefault="008863C1" w:rsidP="008863C1">
            <w:pPr>
              <w:jc w:val="right"/>
              <w:rPr>
                <w:rFonts w:cs="Arial"/>
                <w:szCs w:val="18"/>
              </w:rPr>
            </w:pPr>
            <w:r w:rsidRPr="007E3B6C">
              <w:rPr>
                <w:rFonts w:cs="Arial"/>
                <w:szCs w:val="18"/>
              </w:rPr>
              <w:t>Weight:</w:t>
            </w:r>
          </w:p>
        </w:tc>
        <w:tc>
          <w:tcPr>
            <w:tcW w:w="3237" w:type="dxa"/>
            <w:vAlign w:val="center"/>
          </w:tcPr>
          <w:p w14:paraId="3CB1B5E5" w14:textId="77777777" w:rsidR="008863C1" w:rsidRPr="007E3B6C" w:rsidRDefault="008863C1" w:rsidP="008863C1">
            <w:pPr>
              <w:rPr>
                <w:rFonts w:cs="Arial"/>
                <w:szCs w:val="18"/>
              </w:rPr>
            </w:pPr>
            <w:r w:rsidRPr="007E3B6C">
              <w:rPr>
                <w:rFonts w:cs="Arial"/>
                <w:szCs w:val="18"/>
              </w:rPr>
              <w:t>9 g</w:t>
            </w:r>
          </w:p>
        </w:tc>
        <w:tc>
          <w:tcPr>
            <w:tcW w:w="3285" w:type="dxa"/>
            <w:vMerge/>
            <w:vAlign w:val="center"/>
          </w:tcPr>
          <w:p w14:paraId="089BF507" w14:textId="77777777" w:rsidR="008863C1" w:rsidRPr="001C7DF7" w:rsidRDefault="008863C1" w:rsidP="008863C1">
            <w:pPr>
              <w:rPr>
                <w:rFonts w:cs="Arial"/>
                <w:sz w:val="20"/>
              </w:rPr>
            </w:pPr>
          </w:p>
        </w:tc>
      </w:tr>
    </w:tbl>
    <w:p w14:paraId="0B0506E7" w14:textId="07CE52CB" w:rsidR="00325405" w:rsidRDefault="00325405"/>
    <w:p w14:paraId="447CEE49" w14:textId="77D5BADA" w:rsidR="00325405" w:rsidRDefault="00325405">
      <w:r>
        <w:br w:type="page"/>
      </w:r>
    </w:p>
    <w:tbl>
      <w:tblPr>
        <w:tblStyle w:val="TableGrid"/>
        <w:tblW w:w="8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656"/>
        <w:gridCol w:w="2426"/>
        <w:gridCol w:w="1440"/>
      </w:tblGrid>
      <w:tr w:rsidR="008863C1" w14:paraId="5994AD32" w14:textId="77777777" w:rsidTr="00325405">
        <w:trPr>
          <w:trHeight w:val="468"/>
        </w:trPr>
        <w:tc>
          <w:tcPr>
            <w:tcW w:w="4315" w:type="dxa"/>
            <w:gridSpan w:val="2"/>
            <w:tcBorders>
              <w:bottom w:val="single" w:sz="4" w:space="0" w:color="auto"/>
            </w:tcBorders>
            <w:vAlign w:val="center"/>
          </w:tcPr>
          <w:p w14:paraId="64B5A78F" w14:textId="2594D255" w:rsidR="008863C1" w:rsidRDefault="008863C1" w:rsidP="008863C1">
            <w:pPr>
              <w:rPr>
                <w:rFonts w:cs="Arial"/>
                <w:sz w:val="20"/>
              </w:rPr>
            </w:pPr>
            <w:r>
              <w:rPr>
                <w:rFonts w:cs="Arial"/>
                <w:b/>
              </w:rPr>
              <w:lastRenderedPageBreak/>
              <w:t xml:space="preserve">Adhesive </w:t>
            </w:r>
            <w:r w:rsidR="007F4E26">
              <w:rPr>
                <w:rFonts w:cs="Arial"/>
                <w:b/>
              </w:rPr>
              <w:t xml:space="preserve">Clip Pack </w:t>
            </w:r>
            <w:r w:rsidR="00164D35">
              <w:rPr>
                <w:rFonts w:cs="Arial"/>
                <w:b/>
              </w:rPr>
              <w:t>(H300</w:t>
            </w:r>
            <w:r w:rsidR="008F5D20">
              <w:rPr>
                <w:rFonts w:cs="Arial"/>
                <w:b/>
              </w:rPr>
              <w:t>)</w:t>
            </w:r>
            <w:r w:rsidR="007771F0">
              <w:rPr>
                <w:rFonts w:cs="Arial"/>
                <w:b/>
              </w:rPr>
              <w:t xml:space="preserve"> – #</w:t>
            </w:r>
            <w:r w:rsidRPr="001C7DF7">
              <w:rPr>
                <w:rFonts w:cs="Arial"/>
                <w:b/>
              </w:rPr>
              <w:t xml:space="preserve"> </w:t>
            </w:r>
            <w:r w:rsidR="009E32BA">
              <w:rPr>
                <w:rFonts w:cs="Arial"/>
                <w:b/>
              </w:rPr>
              <w:t>74017</w:t>
            </w:r>
            <w:r>
              <w:rPr>
                <w:rFonts w:cs="Arial"/>
                <w:b/>
              </w:rPr>
              <w:t>-</w:t>
            </w:r>
            <w:r w:rsidR="00EA6A0E">
              <w:rPr>
                <w:rFonts w:cs="Arial"/>
                <w:b/>
              </w:rPr>
              <w:t>003</w:t>
            </w:r>
          </w:p>
        </w:tc>
        <w:tc>
          <w:tcPr>
            <w:tcW w:w="3866" w:type="dxa"/>
            <w:gridSpan w:val="2"/>
            <w:tcBorders>
              <w:bottom w:val="single" w:sz="4" w:space="0" w:color="auto"/>
            </w:tcBorders>
            <w:vAlign w:val="center"/>
          </w:tcPr>
          <w:p w14:paraId="27EA10D6" w14:textId="42A4401F" w:rsidR="008863C1" w:rsidRPr="001C7DF7" w:rsidRDefault="008863C1" w:rsidP="008863C1">
            <w:pPr>
              <w:rPr>
                <w:rFonts w:cs="Arial"/>
                <w:sz w:val="20"/>
              </w:rPr>
            </w:pPr>
            <w:r>
              <w:rPr>
                <w:rFonts w:cs="Arial"/>
                <w:b/>
              </w:rPr>
              <w:t xml:space="preserve">Adhesive </w:t>
            </w:r>
            <w:r w:rsidR="007F4E26">
              <w:rPr>
                <w:rFonts w:cs="Arial"/>
                <w:b/>
              </w:rPr>
              <w:t xml:space="preserve">Clip Pack </w:t>
            </w:r>
            <w:r w:rsidR="00164D35">
              <w:rPr>
                <w:rFonts w:cs="Arial"/>
                <w:b/>
              </w:rPr>
              <w:t>(H100</w:t>
            </w:r>
            <w:r w:rsidR="008F5D20">
              <w:rPr>
                <w:rFonts w:cs="Arial"/>
                <w:b/>
              </w:rPr>
              <w:t>)</w:t>
            </w:r>
            <w:r w:rsidR="007771F0">
              <w:rPr>
                <w:rFonts w:cs="Arial"/>
                <w:b/>
              </w:rPr>
              <w:t xml:space="preserve"> – #</w:t>
            </w:r>
            <w:r w:rsidRPr="001C7DF7">
              <w:rPr>
                <w:rFonts w:cs="Arial"/>
                <w:b/>
              </w:rPr>
              <w:t xml:space="preserve"> </w:t>
            </w:r>
            <w:r w:rsidR="009E32BA">
              <w:rPr>
                <w:rFonts w:cs="Arial"/>
                <w:b/>
              </w:rPr>
              <w:t>74017</w:t>
            </w:r>
            <w:r w:rsidR="00EA6A0E" w:rsidRPr="00D7495D">
              <w:rPr>
                <w:rFonts w:cs="Arial"/>
                <w:b/>
              </w:rPr>
              <w:t>-002</w:t>
            </w:r>
          </w:p>
        </w:tc>
      </w:tr>
      <w:tr w:rsidR="008863C1" w14:paraId="0D62DBEA" w14:textId="77777777" w:rsidTr="00325405">
        <w:trPr>
          <w:trHeight w:val="288"/>
        </w:trPr>
        <w:tc>
          <w:tcPr>
            <w:tcW w:w="1659" w:type="dxa"/>
            <w:tcBorders>
              <w:top w:val="single" w:sz="4" w:space="0" w:color="auto"/>
            </w:tcBorders>
            <w:vAlign w:val="center"/>
          </w:tcPr>
          <w:p w14:paraId="37C52DA2" w14:textId="77777777" w:rsidR="008863C1" w:rsidRPr="007E3B6C" w:rsidRDefault="008863C1" w:rsidP="008863C1">
            <w:pPr>
              <w:jc w:val="right"/>
              <w:rPr>
                <w:rFonts w:cs="Arial"/>
                <w:b/>
                <w:szCs w:val="18"/>
              </w:rPr>
            </w:pPr>
            <w:r w:rsidRPr="007E3B6C">
              <w:rPr>
                <w:rFonts w:cs="Arial"/>
                <w:szCs w:val="18"/>
              </w:rPr>
              <w:t>Description:</w:t>
            </w:r>
          </w:p>
        </w:tc>
        <w:tc>
          <w:tcPr>
            <w:tcW w:w="2656" w:type="dxa"/>
            <w:tcBorders>
              <w:top w:val="single" w:sz="4" w:space="0" w:color="auto"/>
            </w:tcBorders>
            <w:vAlign w:val="center"/>
          </w:tcPr>
          <w:p w14:paraId="22746ADB" w14:textId="77777777" w:rsidR="008863C1" w:rsidRPr="007E3B6C" w:rsidRDefault="008863C1" w:rsidP="008863C1">
            <w:pPr>
              <w:rPr>
                <w:rFonts w:cs="Arial"/>
                <w:szCs w:val="18"/>
              </w:rPr>
            </w:pPr>
            <w:r w:rsidRPr="007E3B6C">
              <w:rPr>
                <w:rFonts w:cs="Arial"/>
                <w:szCs w:val="18"/>
              </w:rPr>
              <w:t>Clip</w:t>
            </w:r>
          </w:p>
        </w:tc>
        <w:tc>
          <w:tcPr>
            <w:tcW w:w="2426" w:type="dxa"/>
            <w:tcBorders>
              <w:top w:val="single" w:sz="4" w:space="0" w:color="auto"/>
            </w:tcBorders>
            <w:vAlign w:val="center"/>
          </w:tcPr>
          <w:p w14:paraId="67342694" w14:textId="77777777" w:rsidR="008863C1" w:rsidRPr="007E3B6C" w:rsidRDefault="008863C1" w:rsidP="003B0956">
            <w:pPr>
              <w:jc w:val="right"/>
              <w:rPr>
                <w:rFonts w:cs="Arial"/>
                <w:szCs w:val="18"/>
              </w:rPr>
            </w:pPr>
            <w:r w:rsidRPr="007E3B6C">
              <w:rPr>
                <w:rFonts w:cs="Arial"/>
                <w:szCs w:val="18"/>
              </w:rPr>
              <w:t>Description:</w:t>
            </w:r>
          </w:p>
        </w:tc>
        <w:tc>
          <w:tcPr>
            <w:tcW w:w="1440" w:type="dxa"/>
            <w:tcBorders>
              <w:top w:val="single" w:sz="4" w:space="0" w:color="auto"/>
            </w:tcBorders>
            <w:vAlign w:val="center"/>
          </w:tcPr>
          <w:p w14:paraId="56B8DF7E" w14:textId="77777777" w:rsidR="008863C1" w:rsidRPr="007E3B6C" w:rsidRDefault="008863C1" w:rsidP="008863C1">
            <w:pPr>
              <w:rPr>
                <w:rFonts w:cs="Arial"/>
                <w:szCs w:val="18"/>
              </w:rPr>
            </w:pPr>
            <w:r w:rsidRPr="007E3B6C">
              <w:rPr>
                <w:rFonts w:cs="Arial"/>
                <w:szCs w:val="18"/>
              </w:rPr>
              <w:t>Clip</w:t>
            </w:r>
          </w:p>
        </w:tc>
      </w:tr>
      <w:tr w:rsidR="008863C1" w14:paraId="45AAC8A4" w14:textId="77777777" w:rsidTr="00325405">
        <w:trPr>
          <w:trHeight w:val="288"/>
        </w:trPr>
        <w:tc>
          <w:tcPr>
            <w:tcW w:w="1659" w:type="dxa"/>
            <w:vAlign w:val="center"/>
          </w:tcPr>
          <w:p w14:paraId="249B4C25" w14:textId="77777777" w:rsidR="008863C1" w:rsidRPr="007E3B6C" w:rsidRDefault="008863C1" w:rsidP="008863C1">
            <w:pPr>
              <w:jc w:val="right"/>
              <w:rPr>
                <w:rFonts w:cs="Arial"/>
                <w:szCs w:val="18"/>
              </w:rPr>
            </w:pPr>
            <w:r w:rsidRPr="007E3B6C">
              <w:rPr>
                <w:rFonts w:cs="Arial"/>
                <w:szCs w:val="18"/>
              </w:rPr>
              <w:t>Material:</w:t>
            </w:r>
          </w:p>
        </w:tc>
        <w:tc>
          <w:tcPr>
            <w:tcW w:w="2656" w:type="dxa"/>
            <w:vAlign w:val="center"/>
          </w:tcPr>
          <w:p w14:paraId="74C4DA64" w14:textId="77777777" w:rsidR="008863C1" w:rsidRPr="007E3B6C" w:rsidRDefault="008863C1" w:rsidP="008863C1">
            <w:pPr>
              <w:rPr>
                <w:rFonts w:cs="Arial"/>
                <w:szCs w:val="18"/>
              </w:rPr>
            </w:pPr>
            <w:r w:rsidRPr="007E3B6C">
              <w:rPr>
                <w:rFonts w:cs="Arial"/>
                <w:szCs w:val="18"/>
              </w:rPr>
              <w:t>Polypropylene</w:t>
            </w:r>
          </w:p>
        </w:tc>
        <w:tc>
          <w:tcPr>
            <w:tcW w:w="2426" w:type="dxa"/>
            <w:vAlign w:val="center"/>
          </w:tcPr>
          <w:p w14:paraId="3EFB1BF3" w14:textId="77777777" w:rsidR="008863C1" w:rsidRPr="007E3B6C" w:rsidRDefault="008863C1" w:rsidP="003B0956">
            <w:pPr>
              <w:jc w:val="right"/>
              <w:rPr>
                <w:rFonts w:cs="Arial"/>
                <w:szCs w:val="18"/>
              </w:rPr>
            </w:pPr>
            <w:r w:rsidRPr="007E3B6C">
              <w:rPr>
                <w:rFonts w:cs="Arial"/>
                <w:szCs w:val="18"/>
              </w:rPr>
              <w:t>Material:</w:t>
            </w:r>
          </w:p>
        </w:tc>
        <w:tc>
          <w:tcPr>
            <w:tcW w:w="1440" w:type="dxa"/>
            <w:vAlign w:val="center"/>
          </w:tcPr>
          <w:p w14:paraId="426C093A" w14:textId="77777777" w:rsidR="008863C1" w:rsidRPr="007E3B6C" w:rsidRDefault="008863C1" w:rsidP="008863C1">
            <w:pPr>
              <w:rPr>
                <w:rFonts w:cs="Arial"/>
                <w:szCs w:val="18"/>
              </w:rPr>
            </w:pPr>
            <w:r w:rsidRPr="007E3B6C">
              <w:rPr>
                <w:rFonts w:cs="Arial"/>
                <w:szCs w:val="18"/>
              </w:rPr>
              <w:t>Polypropylene</w:t>
            </w:r>
          </w:p>
        </w:tc>
      </w:tr>
      <w:tr w:rsidR="008863C1" w14:paraId="57CC31C9" w14:textId="77777777" w:rsidTr="00325405">
        <w:trPr>
          <w:trHeight w:val="288"/>
        </w:trPr>
        <w:tc>
          <w:tcPr>
            <w:tcW w:w="1659" w:type="dxa"/>
            <w:vAlign w:val="center"/>
          </w:tcPr>
          <w:p w14:paraId="43E01BDC" w14:textId="77777777" w:rsidR="008863C1" w:rsidRPr="007E3B6C" w:rsidRDefault="008863C1" w:rsidP="008863C1">
            <w:pPr>
              <w:jc w:val="right"/>
              <w:rPr>
                <w:rFonts w:cs="Arial"/>
                <w:szCs w:val="18"/>
              </w:rPr>
            </w:pPr>
            <w:r w:rsidRPr="007E3B6C">
              <w:rPr>
                <w:rFonts w:cs="Arial"/>
                <w:szCs w:val="18"/>
              </w:rPr>
              <w:t>Diameter:</w:t>
            </w:r>
          </w:p>
        </w:tc>
        <w:tc>
          <w:tcPr>
            <w:tcW w:w="2656" w:type="dxa"/>
            <w:vAlign w:val="center"/>
          </w:tcPr>
          <w:p w14:paraId="0799B06D" w14:textId="4714CDEE" w:rsidR="008863C1" w:rsidRPr="007E3B6C" w:rsidRDefault="00EC0673" w:rsidP="008863C1">
            <w:pPr>
              <w:rPr>
                <w:rFonts w:cs="Arial"/>
                <w:szCs w:val="18"/>
              </w:rPr>
            </w:pPr>
            <w:r>
              <w:rPr>
                <w:rFonts w:cs="Arial"/>
                <w:szCs w:val="18"/>
              </w:rPr>
              <w:t>2.5</w:t>
            </w:r>
            <w:r w:rsidR="008863C1" w:rsidRPr="007E3B6C">
              <w:rPr>
                <w:rFonts w:cs="Arial"/>
                <w:szCs w:val="18"/>
              </w:rPr>
              <w:t xml:space="preserve">”/ </w:t>
            </w:r>
            <w:r w:rsidR="00073CA0" w:rsidRPr="007E3B6C">
              <w:rPr>
                <w:rFonts w:cs="Arial"/>
                <w:szCs w:val="18"/>
              </w:rPr>
              <w:t>6</w:t>
            </w:r>
            <w:r>
              <w:rPr>
                <w:rFonts w:cs="Arial"/>
                <w:szCs w:val="18"/>
              </w:rPr>
              <w:t>2</w:t>
            </w:r>
            <w:r w:rsidR="008863C1" w:rsidRPr="007E3B6C">
              <w:rPr>
                <w:rFonts w:cs="Arial"/>
                <w:szCs w:val="18"/>
              </w:rPr>
              <w:t xml:space="preserve"> mm</w:t>
            </w:r>
          </w:p>
        </w:tc>
        <w:tc>
          <w:tcPr>
            <w:tcW w:w="2426" w:type="dxa"/>
            <w:vAlign w:val="center"/>
          </w:tcPr>
          <w:p w14:paraId="2E11EF7C" w14:textId="77777777" w:rsidR="008863C1" w:rsidRPr="007E3B6C" w:rsidRDefault="008863C1" w:rsidP="003B0956">
            <w:pPr>
              <w:jc w:val="right"/>
              <w:rPr>
                <w:rFonts w:cs="Arial"/>
                <w:szCs w:val="18"/>
              </w:rPr>
            </w:pPr>
            <w:r w:rsidRPr="007E3B6C">
              <w:rPr>
                <w:rFonts w:cs="Arial"/>
                <w:szCs w:val="18"/>
              </w:rPr>
              <w:t>Diameter:</w:t>
            </w:r>
          </w:p>
        </w:tc>
        <w:tc>
          <w:tcPr>
            <w:tcW w:w="1440" w:type="dxa"/>
            <w:vAlign w:val="center"/>
          </w:tcPr>
          <w:p w14:paraId="011D3022" w14:textId="0F898CCD" w:rsidR="008863C1" w:rsidRPr="007E3B6C" w:rsidRDefault="00EC0673" w:rsidP="008863C1">
            <w:pPr>
              <w:rPr>
                <w:rFonts w:cs="Arial"/>
                <w:szCs w:val="18"/>
              </w:rPr>
            </w:pPr>
            <w:r>
              <w:rPr>
                <w:rFonts w:cs="Arial"/>
                <w:szCs w:val="18"/>
              </w:rPr>
              <w:t>2.5</w:t>
            </w:r>
            <w:r w:rsidR="008863C1" w:rsidRPr="007E3B6C">
              <w:rPr>
                <w:rFonts w:cs="Arial"/>
                <w:szCs w:val="18"/>
              </w:rPr>
              <w:t xml:space="preserve">”/ </w:t>
            </w:r>
            <w:r w:rsidR="00073CA0" w:rsidRPr="007E3B6C">
              <w:rPr>
                <w:rFonts w:cs="Arial"/>
                <w:szCs w:val="18"/>
              </w:rPr>
              <w:t>6</w:t>
            </w:r>
            <w:r>
              <w:rPr>
                <w:rFonts w:cs="Arial"/>
                <w:szCs w:val="18"/>
              </w:rPr>
              <w:t>2</w:t>
            </w:r>
            <w:r w:rsidR="008863C1" w:rsidRPr="007E3B6C">
              <w:rPr>
                <w:rFonts w:cs="Arial"/>
                <w:szCs w:val="18"/>
              </w:rPr>
              <w:t xml:space="preserve"> mm</w:t>
            </w:r>
          </w:p>
        </w:tc>
      </w:tr>
      <w:tr w:rsidR="008863C1" w14:paraId="58BC90C6" w14:textId="77777777" w:rsidTr="00325405">
        <w:trPr>
          <w:trHeight w:val="288"/>
        </w:trPr>
        <w:tc>
          <w:tcPr>
            <w:tcW w:w="1659" w:type="dxa"/>
            <w:vAlign w:val="center"/>
          </w:tcPr>
          <w:p w14:paraId="3DC942B5" w14:textId="77777777" w:rsidR="008863C1" w:rsidRPr="007E3B6C" w:rsidRDefault="008863C1" w:rsidP="008863C1">
            <w:pPr>
              <w:jc w:val="right"/>
              <w:rPr>
                <w:rFonts w:cs="Arial"/>
                <w:szCs w:val="18"/>
              </w:rPr>
            </w:pPr>
            <w:r w:rsidRPr="007E3B6C">
              <w:rPr>
                <w:rFonts w:cs="Arial"/>
                <w:szCs w:val="18"/>
              </w:rPr>
              <w:t>Description:</w:t>
            </w:r>
          </w:p>
        </w:tc>
        <w:tc>
          <w:tcPr>
            <w:tcW w:w="2656" w:type="dxa"/>
            <w:vAlign w:val="center"/>
          </w:tcPr>
          <w:p w14:paraId="6D10FAC9" w14:textId="77777777" w:rsidR="008863C1" w:rsidRPr="007E3B6C" w:rsidRDefault="008863C1" w:rsidP="008863C1">
            <w:pPr>
              <w:rPr>
                <w:rFonts w:cs="Arial"/>
                <w:szCs w:val="18"/>
              </w:rPr>
            </w:pPr>
            <w:r w:rsidRPr="007E3B6C">
              <w:rPr>
                <w:rFonts w:cs="Arial"/>
                <w:szCs w:val="18"/>
              </w:rPr>
              <w:t>Adhesive</w:t>
            </w:r>
          </w:p>
        </w:tc>
        <w:tc>
          <w:tcPr>
            <w:tcW w:w="2426" w:type="dxa"/>
            <w:vAlign w:val="center"/>
          </w:tcPr>
          <w:p w14:paraId="3F71D37A" w14:textId="77777777" w:rsidR="008863C1" w:rsidRPr="007E3B6C" w:rsidRDefault="008863C1" w:rsidP="003B0956">
            <w:pPr>
              <w:jc w:val="right"/>
              <w:rPr>
                <w:rFonts w:cs="Arial"/>
                <w:szCs w:val="18"/>
              </w:rPr>
            </w:pPr>
            <w:r w:rsidRPr="007E3B6C">
              <w:rPr>
                <w:rFonts w:cs="Arial"/>
                <w:szCs w:val="18"/>
              </w:rPr>
              <w:t>Description:</w:t>
            </w:r>
          </w:p>
        </w:tc>
        <w:tc>
          <w:tcPr>
            <w:tcW w:w="1440" w:type="dxa"/>
            <w:vAlign w:val="center"/>
          </w:tcPr>
          <w:p w14:paraId="0CCABCE0" w14:textId="77777777" w:rsidR="008863C1" w:rsidRPr="007E3B6C" w:rsidRDefault="008863C1" w:rsidP="008863C1">
            <w:pPr>
              <w:rPr>
                <w:rFonts w:cs="Arial"/>
                <w:szCs w:val="18"/>
              </w:rPr>
            </w:pPr>
            <w:r w:rsidRPr="007E3B6C">
              <w:rPr>
                <w:rFonts w:cs="Arial"/>
                <w:szCs w:val="18"/>
              </w:rPr>
              <w:t>Adhesive</w:t>
            </w:r>
          </w:p>
        </w:tc>
      </w:tr>
      <w:tr w:rsidR="008863C1" w14:paraId="0413E413" w14:textId="77777777" w:rsidTr="00325405">
        <w:trPr>
          <w:trHeight w:val="288"/>
        </w:trPr>
        <w:tc>
          <w:tcPr>
            <w:tcW w:w="1659" w:type="dxa"/>
            <w:vAlign w:val="center"/>
          </w:tcPr>
          <w:p w14:paraId="550AECFF" w14:textId="77777777" w:rsidR="008863C1" w:rsidRPr="007E3B6C" w:rsidRDefault="008863C1" w:rsidP="008863C1">
            <w:pPr>
              <w:jc w:val="right"/>
              <w:rPr>
                <w:rFonts w:cs="Arial"/>
                <w:szCs w:val="18"/>
              </w:rPr>
            </w:pPr>
            <w:r w:rsidRPr="007E3B6C">
              <w:rPr>
                <w:rFonts w:cs="Arial"/>
                <w:szCs w:val="18"/>
              </w:rPr>
              <w:t>Material:</w:t>
            </w:r>
          </w:p>
        </w:tc>
        <w:tc>
          <w:tcPr>
            <w:tcW w:w="2656" w:type="dxa"/>
            <w:vAlign w:val="center"/>
          </w:tcPr>
          <w:p w14:paraId="1F32D026" w14:textId="77777777" w:rsidR="008863C1" w:rsidRPr="007E3B6C" w:rsidRDefault="008863C1" w:rsidP="008863C1">
            <w:pPr>
              <w:rPr>
                <w:rFonts w:cs="Arial"/>
                <w:szCs w:val="18"/>
              </w:rPr>
            </w:pPr>
            <w:r w:rsidRPr="007E3B6C">
              <w:rPr>
                <w:rFonts w:cs="Arial"/>
                <w:szCs w:val="18"/>
              </w:rPr>
              <w:t>Hydrocolloid</w:t>
            </w:r>
          </w:p>
        </w:tc>
        <w:tc>
          <w:tcPr>
            <w:tcW w:w="2426" w:type="dxa"/>
            <w:vAlign w:val="center"/>
          </w:tcPr>
          <w:p w14:paraId="7B680FA7" w14:textId="77777777" w:rsidR="008863C1" w:rsidRPr="007E3B6C" w:rsidRDefault="008863C1" w:rsidP="003B0956">
            <w:pPr>
              <w:jc w:val="right"/>
              <w:rPr>
                <w:rFonts w:cs="Arial"/>
                <w:szCs w:val="18"/>
              </w:rPr>
            </w:pPr>
            <w:r w:rsidRPr="007E3B6C">
              <w:rPr>
                <w:rFonts w:cs="Arial"/>
                <w:szCs w:val="18"/>
              </w:rPr>
              <w:t>Material:</w:t>
            </w:r>
          </w:p>
        </w:tc>
        <w:tc>
          <w:tcPr>
            <w:tcW w:w="1440" w:type="dxa"/>
            <w:vAlign w:val="center"/>
          </w:tcPr>
          <w:p w14:paraId="622D6F4E" w14:textId="77777777" w:rsidR="008863C1" w:rsidRPr="007E3B6C" w:rsidRDefault="008863C1" w:rsidP="008863C1">
            <w:pPr>
              <w:rPr>
                <w:rFonts w:cs="Arial"/>
                <w:szCs w:val="18"/>
              </w:rPr>
            </w:pPr>
            <w:r w:rsidRPr="007E3B6C">
              <w:rPr>
                <w:rFonts w:cs="Arial"/>
                <w:szCs w:val="18"/>
              </w:rPr>
              <w:t>Hydrocolloid</w:t>
            </w:r>
          </w:p>
        </w:tc>
      </w:tr>
      <w:tr w:rsidR="008863C1" w14:paraId="0082CF10" w14:textId="77777777" w:rsidTr="00325405">
        <w:trPr>
          <w:trHeight w:val="288"/>
        </w:trPr>
        <w:tc>
          <w:tcPr>
            <w:tcW w:w="1659" w:type="dxa"/>
            <w:vAlign w:val="center"/>
          </w:tcPr>
          <w:p w14:paraId="0A214D20" w14:textId="77777777" w:rsidR="008863C1" w:rsidRPr="007E3B6C" w:rsidRDefault="008863C1" w:rsidP="008863C1">
            <w:pPr>
              <w:jc w:val="right"/>
              <w:rPr>
                <w:rFonts w:cs="Arial"/>
                <w:szCs w:val="18"/>
              </w:rPr>
            </w:pPr>
            <w:r w:rsidRPr="007E3B6C">
              <w:rPr>
                <w:rFonts w:cs="Arial"/>
                <w:szCs w:val="18"/>
              </w:rPr>
              <w:t>Weight:</w:t>
            </w:r>
          </w:p>
        </w:tc>
        <w:tc>
          <w:tcPr>
            <w:tcW w:w="2656" w:type="dxa"/>
            <w:vAlign w:val="center"/>
          </w:tcPr>
          <w:p w14:paraId="3A987C26" w14:textId="77777777" w:rsidR="008863C1" w:rsidRPr="007E3B6C" w:rsidRDefault="008863C1" w:rsidP="008863C1">
            <w:pPr>
              <w:rPr>
                <w:rFonts w:cs="Arial"/>
                <w:szCs w:val="18"/>
              </w:rPr>
            </w:pPr>
            <w:r w:rsidRPr="007E3B6C">
              <w:rPr>
                <w:rFonts w:cs="Arial"/>
                <w:szCs w:val="18"/>
              </w:rPr>
              <w:t>9 g</w:t>
            </w:r>
          </w:p>
        </w:tc>
        <w:tc>
          <w:tcPr>
            <w:tcW w:w="2426" w:type="dxa"/>
            <w:vAlign w:val="center"/>
          </w:tcPr>
          <w:p w14:paraId="06DF8823" w14:textId="77777777" w:rsidR="008863C1" w:rsidRPr="007E3B6C" w:rsidRDefault="008863C1" w:rsidP="003B0956">
            <w:pPr>
              <w:jc w:val="right"/>
              <w:rPr>
                <w:rFonts w:cs="Arial"/>
                <w:szCs w:val="18"/>
              </w:rPr>
            </w:pPr>
            <w:r w:rsidRPr="007E3B6C">
              <w:rPr>
                <w:rFonts w:cs="Arial"/>
                <w:szCs w:val="18"/>
              </w:rPr>
              <w:t>Weight:</w:t>
            </w:r>
          </w:p>
        </w:tc>
        <w:tc>
          <w:tcPr>
            <w:tcW w:w="1440" w:type="dxa"/>
            <w:vAlign w:val="center"/>
          </w:tcPr>
          <w:p w14:paraId="48766162" w14:textId="77777777" w:rsidR="008863C1" w:rsidRPr="007E3B6C" w:rsidRDefault="008863C1" w:rsidP="008863C1">
            <w:pPr>
              <w:rPr>
                <w:rFonts w:cs="Arial"/>
                <w:szCs w:val="18"/>
              </w:rPr>
            </w:pPr>
            <w:r w:rsidRPr="007E3B6C">
              <w:rPr>
                <w:rFonts w:cs="Arial"/>
                <w:szCs w:val="18"/>
              </w:rPr>
              <w:t>9 g</w:t>
            </w:r>
          </w:p>
        </w:tc>
      </w:tr>
    </w:tbl>
    <w:p w14:paraId="0C634784" w14:textId="77777777" w:rsidR="005D5957" w:rsidRDefault="005D59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438"/>
        <w:gridCol w:w="1530"/>
        <w:gridCol w:w="1620"/>
        <w:gridCol w:w="455"/>
      </w:tblGrid>
      <w:tr w:rsidR="00325405" w:rsidRPr="003F3CB9" w14:paraId="4EE7F84C" w14:textId="77777777" w:rsidTr="003F3CB9">
        <w:trPr>
          <w:gridAfter w:val="1"/>
          <w:wAfter w:w="455" w:type="dxa"/>
        </w:trPr>
        <w:tc>
          <w:tcPr>
            <w:tcW w:w="2157" w:type="dxa"/>
            <w:tcBorders>
              <w:bottom w:val="single" w:sz="4" w:space="0" w:color="auto"/>
            </w:tcBorders>
          </w:tcPr>
          <w:p w14:paraId="2E6A037C" w14:textId="2F920D7F" w:rsidR="00325405" w:rsidRPr="003F3CB9" w:rsidRDefault="00325405" w:rsidP="003F3CB9">
            <w:pPr>
              <w:spacing w:line="360" w:lineRule="auto"/>
              <w:rPr>
                <w:b/>
                <w:bCs/>
              </w:rPr>
            </w:pPr>
            <w:r w:rsidRPr="003F3CB9">
              <w:rPr>
                <w:b/>
                <w:bCs/>
              </w:rPr>
              <w:t>Relief Belt – # 34016</w:t>
            </w:r>
          </w:p>
        </w:tc>
        <w:tc>
          <w:tcPr>
            <w:tcW w:w="1438" w:type="dxa"/>
            <w:tcBorders>
              <w:bottom w:val="single" w:sz="4" w:space="0" w:color="auto"/>
            </w:tcBorders>
          </w:tcPr>
          <w:p w14:paraId="34147CBF" w14:textId="77777777" w:rsidR="00325405" w:rsidRPr="003F3CB9" w:rsidRDefault="00325405" w:rsidP="003F3CB9">
            <w:pPr>
              <w:spacing w:line="360" w:lineRule="auto"/>
            </w:pPr>
          </w:p>
        </w:tc>
        <w:tc>
          <w:tcPr>
            <w:tcW w:w="1530" w:type="dxa"/>
            <w:tcBorders>
              <w:bottom w:val="single" w:sz="4" w:space="0" w:color="auto"/>
            </w:tcBorders>
          </w:tcPr>
          <w:p w14:paraId="110276EB" w14:textId="77777777" w:rsidR="00325405" w:rsidRPr="003F3CB9" w:rsidRDefault="00325405" w:rsidP="003F3CB9">
            <w:pPr>
              <w:spacing w:line="360" w:lineRule="auto"/>
            </w:pPr>
          </w:p>
        </w:tc>
        <w:tc>
          <w:tcPr>
            <w:tcW w:w="1620" w:type="dxa"/>
            <w:tcBorders>
              <w:bottom w:val="single" w:sz="4" w:space="0" w:color="auto"/>
            </w:tcBorders>
          </w:tcPr>
          <w:p w14:paraId="2698CC72" w14:textId="77777777" w:rsidR="00325405" w:rsidRPr="003F3CB9" w:rsidRDefault="00325405" w:rsidP="003F3CB9">
            <w:pPr>
              <w:spacing w:line="360" w:lineRule="auto"/>
            </w:pPr>
          </w:p>
        </w:tc>
      </w:tr>
      <w:tr w:rsidR="00325405" w:rsidRPr="003F3CB9" w14:paraId="6C8FFCD9" w14:textId="77777777" w:rsidTr="005A470A">
        <w:tc>
          <w:tcPr>
            <w:tcW w:w="2157" w:type="dxa"/>
            <w:tcBorders>
              <w:top w:val="single" w:sz="4" w:space="0" w:color="auto"/>
            </w:tcBorders>
          </w:tcPr>
          <w:p w14:paraId="342D4F01" w14:textId="57C90F3B" w:rsidR="00325405" w:rsidRPr="003F3CB9" w:rsidRDefault="00325405" w:rsidP="003F3CB9">
            <w:pPr>
              <w:spacing w:line="360" w:lineRule="auto"/>
              <w:jc w:val="right"/>
            </w:pPr>
            <w:r w:rsidRPr="003F3CB9">
              <w:t>Description:</w:t>
            </w:r>
          </w:p>
        </w:tc>
        <w:tc>
          <w:tcPr>
            <w:tcW w:w="1438" w:type="dxa"/>
            <w:tcBorders>
              <w:top w:val="single" w:sz="4" w:space="0" w:color="auto"/>
            </w:tcBorders>
          </w:tcPr>
          <w:p w14:paraId="493CB992" w14:textId="48A0B7A4" w:rsidR="00325405" w:rsidRPr="003F3CB9" w:rsidRDefault="00325405" w:rsidP="003F3CB9">
            <w:pPr>
              <w:spacing w:line="360" w:lineRule="auto"/>
            </w:pPr>
            <w:r w:rsidRPr="003F3CB9">
              <w:t>Belt</w:t>
            </w:r>
          </w:p>
        </w:tc>
        <w:tc>
          <w:tcPr>
            <w:tcW w:w="1530" w:type="dxa"/>
            <w:tcBorders>
              <w:top w:val="single" w:sz="4" w:space="0" w:color="auto"/>
            </w:tcBorders>
          </w:tcPr>
          <w:p w14:paraId="39A7F892" w14:textId="3E96CEA0" w:rsidR="00325405" w:rsidRPr="003F3CB9" w:rsidRDefault="00325405" w:rsidP="003F3CB9">
            <w:pPr>
              <w:spacing w:line="360" w:lineRule="auto"/>
              <w:jc w:val="right"/>
            </w:pPr>
            <w:r w:rsidRPr="003F3CB9">
              <w:t>Description:</w:t>
            </w:r>
          </w:p>
        </w:tc>
        <w:tc>
          <w:tcPr>
            <w:tcW w:w="2075" w:type="dxa"/>
            <w:gridSpan w:val="2"/>
            <w:tcBorders>
              <w:top w:val="single" w:sz="4" w:space="0" w:color="auto"/>
            </w:tcBorders>
          </w:tcPr>
          <w:p w14:paraId="7BF7CD68" w14:textId="4228A0D5" w:rsidR="00325405" w:rsidRPr="003F3CB9" w:rsidRDefault="00325405" w:rsidP="003F3CB9">
            <w:pPr>
              <w:spacing w:line="360" w:lineRule="auto"/>
            </w:pPr>
            <w:r w:rsidRPr="003F3CB9">
              <w:t>Buckle</w:t>
            </w:r>
          </w:p>
        </w:tc>
      </w:tr>
      <w:tr w:rsidR="00325405" w:rsidRPr="003F3CB9" w14:paraId="5C8B3667" w14:textId="77777777" w:rsidTr="005A470A">
        <w:tc>
          <w:tcPr>
            <w:tcW w:w="2157" w:type="dxa"/>
          </w:tcPr>
          <w:p w14:paraId="6AE40A97" w14:textId="6D4DAC56" w:rsidR="00325405" w:rsidRPr="003F3CB9" w:rsidRDefault="00325405" w:rsidP="003F3CB9">
            <w:pPr>
              <w:spacing w:line="360" w:lineRule="auto"/>
              <w:jc w:val="right"/>
            </w:pPr>
            <w:r w:rsidRPr="003F3CB9">
              <w:t>Material:</w:t>
            </w:r>
          </w:p>
        </w:tc>
        <w:tc>
          <w:tcPr>
            <w:tcW w:w="1438" w:type="dxa"/>
          </w:tcPr>
          <w:p w14:paraId="49772323" w14:textId="5866D047" w:rsidR="00325405" w:rsidRPr="003F3CB9" w:rsidRDefault="00325405" w:rsidP="003F3CB9">
            <w:pPr>
              <w:spacing w:line="360" w:lineRule="auto"/>
            </w:pPr>
            <w:r w:rsidRPr="003F3CB9">
              <w:t>Neoprene</w:t>
            </w:r>
          </w:p>
        </w:tc>
        <w:tc>
          <w:tcPr>
            <w:tcW w:w="1530" w:type="dxa"/>
          </w:tcPr>
          <w:p w14:paraId="7A8BDF49" w14:textId="797FB5A8" w:rsidR="00325405" w:rsidRPr="003F3CB9" w:rsidRDefault="00325405" w:rsidP="003F3CB9">
            <w:pPr>
              <w:spacing w:line="360" w:lineRule="auto"/>
              <w:jc w:val="right"/>
            </w:pPr>
            <w:r w:rsidRPr="003F3CB9">
              <w:t>Material:</w:t>
            </w:r>
          </w:p>
        </w:tc>
        <w:tc>
          <w:tcPr>
            <w:tcW w:w="2075" w:type="dxa"/>
            <w:gridSpan w:val="2"/>
          </w:tcPr>
          <w:p w14:paraId="6301F119" w14:textId="3112F5EC" w:rsidR="00325405" w:rsidRPr="003F3CB9" w:rsidRDefault="00325405" w:rsidP="003F3CB9">
            <w:pPr>
              <w:spacing w:line="360" w:lineRule="auto"/>
            </w:pPr>
            <w:r w:rsidRPr="003F3CB9">
              <w:t>Acetal</w:t>
            </w:r>
          </w:p>
        </w:tc>
      </w:tr>
      <w:tr w:rsidR="00325405" w:rsidRPr="003F3CB9" w14:paraId="2450DFE9" w14:textId="77777777" w:rsidTr="005A470A">
        <w:tc>
          <w:tcPr>
            <w:tcW w:w="2157" w:type="dxa"/>
          </w:tcPr>
          <w:p w14:paraId="63B303F4" w14:textId="5C2CD1AE" w:rsidR="00325405" w:rsidRPr="003F3CB9" w:rsidRDefault="00325405" w:rsidP="003F3CB9">
            <w:pPr>
              <w:spacing w:line="360" w:lineRule="auto"/>
              <w:jc w:val="right"/>
            </w:pPr>
            <w:r w:rsidRPr="003F3CB9">
              <w:t>Length:</w:t>
            </w:r>
          </w:p>
        </w:tc>
        <w:tc>
          <w:tcPr>
            <w:tcW w:w="1438" w:type="dxa"/>
          </w:tcPr>
          <w:p w14:paraId="65AB8F1D" w14:textId="4DDBCF89" w:rsidR="00325405" w:rsidRPr="003F3CB9" w:rsidRDefault="00325405" w:rsidP="003F3CB9">
            <w:pPr>
              <w:spacing w:line="360" w:lineRule="auto"/>
            </w:pPr>
            <w:r w:rsidRPr="003F3CB9">
              <w:t>48”/ 122 cm</w:t>
            </w:r>
          </w:p>
        </w:tc>
        <w:tc>
          <w:tcPr>
            <w:tcW w:w="1530" w:type="dxa"/>
          </w:tcPr>
          <w:p w14:paraId="019E45D2" w14:textId="412BC18E" w:rsidR="00325405" w:rsidRPr="003F3CB9" w:rsidRDefault="00325405" w:rsidP="003F3CB9">
            <w:pPr>
              <w:spacing w:line="360" w:lineRule="auto"/>
              <w:jc w:val="right"/>
            </w:pPr>
            <w:r w:rsidRPr="003F3CB9">
              <w:t>Weight:</w:t>
            </w:r>
          </w:p>
        </w:tc>
        <w:tc>
          <w:tcPr>
            <w:tcW w:w="2075" w:type="dxa"/>
            <w:gridSpan w:val="2"/>
          </w:tcPr>
          <w:p w14:paraId="2FE94D8D" w14:textId="2C01DE73" w:rsidR="00325405" w:rsidRPr="003F3CB9" w:rsidRDefault="00325405" w:rsidP="003F3CB9">
            <w:pPr>
              <w:spacing w:line="360" w:lineRule="auto"/>
            </w:pPr>
            <w:r w:rsidRPr="003F3CB9">
              <w:t>69 g</w:t>
            </w:r>
          </w:p>
        </w:tc>
      </w:tr>
    </w:tbl>
    <w:p w14:paraId="49066FDF" w14:textId="77777777" w:rsidR="00325405" w:rsidRDefault="00325405">
      <w:pPr>
        <w:rPr>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533"/>
        <w:gridCol w:w="624"/>
        <w:gridCol w:w="996"/>
        <w:gridCol w:w="1162"/>
        <w:gridCol w:w="728"/>
      </w:tblGrid>
      <w:tr w:rsidR="003F3CB9" w:rsidRPr="003F3CB9" w14:paraId="08554F44" w14:textId="77777777" w:rsidTr="005A470A">
        <w:tc>
          <w:tcPr>
            <w:tcW w:w="2157" w:type="dxa"/>
            <w:tcBorders>
              <w:bottom w:val="single" w:sz="4" w:space="0" w:color="auto"/>
            </w:tcBorders>
          </w:tcPr>
          <w:p w14:paraId="437AEAE1" w14:textId="648561C0" w:rsidR="003F3CB9" w:rsidRPr="003F3CB9" w:rsidRDefault="003F3CB9" w:rsidP="003F3CB9">
            <w:pPr>
              <w:spacing w:line="360" w:lineRule="auto"/>
              <w:rPr>
                <w:szCs w:val="20"/>
              </w:rPr>
            </w:pPr>
            <w:r w:rsidRPr="003F3CB9">
              <w:rPr>
                <w:b/>
                <w:szCs w:val="20"/>
              </w:rPr>
              <w:t>Limb Cuff – # 34019</w:t>
            </w:r>
          </w:p>
        </w:tc>
        <w:tc>
          <w:tcPr>
            <w:tcW w:w="2157" w:type="dxa"/>
            <w:gridSpan w:val="2"/>
            <w:tcBorders>
              <w:bottom w:val="single" w:sz="4" w:space="0" w:color="auto"/>
            </w:tcBorders>
          </w:tcPr>
          <w:p w14:paraId="5D91827E" w14:textId="77777777" w:rsidR="003F3CB9" w:rsidRPr="003F3CB9" w:rsidRDefault="003F3CB9" w:rsidP="003F3CB9">
            <w:pPr>
              <w:spacing w:line="360" w:lineRule="auto"/>
              <w:rPr>
                <w:szCs w:val="20"/>
              </w:rPr>
            </w:pPr>
          </w:p>
        </w:tc>
        <w:tc>
          <w:tcPr>
            <w:tcW w:w="2158" w:type="dxa"/>
            <w:gridSpan w:val="2"/>
            <w:tcBorders>
              <w:bottom w:val="single" w:sz="4" w:space="0" w:color="auto"/>
            </w:tcBorders>
          </w:tcPr>
          <w:p w14:paraId="324803ED" w14:textId="77777777" w:rsidR="003F3CB9" w:rsidRPr="003F3CB9" w:rsidRDefault="003F3CB9" w:rsidP="003F3CB9">
            <w:pPr>
              <w:spacing w:line="360" w:lineRule="auto"/>
              <w:rPr>
                <w:szCs w:val="20"/>
              </w:rPr>
            </w:pPr>
          </w:p>
        </w:tc>
        <w:tc>
          <w:tcPr>
            <w:tcW w:w="728" w:type="dxa"/>
            <w:tcBorders>
              <w:bottom w:val="single" w:sz="4" w:space="0" w:color="auto"/>
            </w:tcBorders>
          </w:tcPr>
          <w:p w14:paraId="0FCB6102" w14:textId="77777777" w:rsidR="003F3CB9" w:rsidRPr="003F3CB9" w:rsidRDefault="003F3CB9" w:rsidP="003F3CB9">
            <w:pPr>
              <w:spacing w:line="360" w:lineRule="auto"/>
              <w:rPr>
                <w:szCs w:val="20"/>
              </w:rPr>
            </w:pPr>
          </w:p>
        </w:tc>
      </w:tr>
      <w:tr w:rsidR="003F3CB9" w:rsidRPr="003F3CB9" w14:paraId="22D4CA99" w14:textId="77777777" w:rsidTr="005A470A">
        <w:tc>
          <w:tcPr>
            <w:tcW w:w="2157" w:type="dxa"/>
            <w:tcBorders>
              <w:top w:val="single" w:sz="4" w:space="0" w:color="auto"/>
            </w:tcBorders>
          </w:tcPr>
          <w:p w14:paraId="4BCE8665" w14:textId="4144EE14" w:rsidR="003F3CB9" w:rsidRPr="003F3CB9" w:rsidRDefault="003F3CB9" w:rsidP="003F3CB9">
            <w:pPr>
              <w:spacing w:line="360" w:lineRule="auto"/>
              <w:jc w:val="right"/>
              <w:rPr>
                <w:szCs w:val="20"/>
              </w:rPr>
            </w:pPr>
            <w:r w:rsidRPr="003F3CB9">
              <w:rPr>
                <w:szCs w:val="20"/>
              </w:rPr>
              <w:t>Description:</w:t>
            </w:r>
          </w:p>
        </w:tc>
        <w:tc>
          <w:tcPr>
            <w:tcW w:w="1533" w:type="dxa"/>
            <w:tcBorders>
              <w:top w:val="single" w:sz="4" w:space="0" w:color="auto"/>
            </w:tcBorders>
          </w:tcPr>
          <w:p w14:paraId="4D06AE5A" w14:textId="6EC18F3C" w:rsidR="003F3CB9" w:rsidRPr="003F3CB9" w:rsidRDefault="003F3CB9" w:rsidP="003F3CB9">
            <w:pPr>
              <w:spacing w:line="360" w:lineRule="auto"/>
              <w:rPr>
                <w:szCs w:val="20"/>
              </w:rPr>
            </w:pPr>
            <w:r w:rsidRPr="003F3CB9">
              <w:rPr>
                <w:szCs w:val="20"/>
              </w:rPr>
              <w:t>Cuff</w:t>
            </w:r>
          </w:p>
        </w:tc>
        <w:tc>
          <w:tcPr>
            <w:tcW w:w="1620" w:type="dxa"/>
            <w:gridSpan w:val="2"/>
            <w:tcBorders>
              <w:top w:val="single" w:sz="4" w:space="0" w:color="auto"/>
            </w:tcBorders>
          </w:tcPr>
          <w:p w14:paraId="145B8E7C" w14:textId="23DE3FC1" w:rsidR="003F3CB9" w:rsidRPr="003F3CB9" w:rsidRDefault="003F3CB9" w:rsidP="003F3CB9">
            <w:pPr>
              <w:spacing w:line="360" w:lineRule="auto"/>
              <w:jc w:val="right"/>
              <w:rPr>
                <w:szCs w:val="20"/>
              </w:rPr>
            </w:pPr>
            <w:r w:rsidRPr="003F3CB9">
              <w:rPr>
                <w:szCs w:val="20"/>
              </w:rPr>
              <w:t>Description:</w:t>
            </w:r>
          </w:p>
        </w:tc>
        <w:tc>
          <w:tcPr>
            <w:tcW w:w="1890" w:type="dxa"/>
            <w:gridSpan w:val="2"/>
            <w:tcBorders>
              <w:top w:val="single" w:sz="4" w:space="0" w:color="auto"/>
            </w:tcBorders>
          </w:tcPr>
          <w:p w14:paraId="1775F215" w14:textId="6540DE2E" w:rsidR="003F3CB9" w:rsidRPr="003F3CB9" w:rsidRDefault="003F3CB9" w:rsidP="003F3CB9">
            <w:pPr>
              <w:spacing w:line="360" w:lineRule="auto"/>
              <w:rPr>
                <w:szCs w:val="20"/>
              </w:rPr>
            </w:pPr>
            <w:r w:rsidRPr="003F3CB9">
              <w:rPr>
                <w:szCs w:val="20"/>
              </w:rPr>
              <w:t>Velcro</w:t>
            </w:r>
          </w:p>
        </w:tc>
      </w:tr>
      <w:tr w:rsidR="003F3CB9" w:rsidRPr="003F3CB9" w14:paraId="1AE88BA6" w14:textId="77777777" w:rsidTr="005A470A">
        <w:tc>
          <w:tcPr>
            <w:tcW w:w="2157" w:type="dxa"/>
          </w:tcPr>
          <w:p w14:paraId="586D278C" w14:textId="56C9842D" w:rsidR="003F3CB9" w:rsidRPr="003F3CB9" w:rsidRDefault="003F3CB9" w:rsidP="003F3CB9">
            <w:pPr>
              <w:spacing w:line="360" w:lineRule="auto"/>
              <w:jc w:val="right"/>
              <w:rPr>
                <w:szCs w:val="20"/>
              </w:rPr>
            </w:pPr>
            <w:r w:rsidRPr="003F3CB9">
              <w:rPr>
                <w:szCs w:val="20"/>
              </w:rPr>
              <w:t>Material:</w:t>
            </w:r>
          </w:p>
        </w:tc>
        <w:tc>
          <w:tcPr>
            <w:tcW w:w="1533" w:type="dxa"/>
          </w:tcPr>
          <w:p w14:paraId="6E930923" w14:textId="5ACADC3C" w:rsidR="003F3CB9" w:rsidRPr="003F3CB9" w:rsidRDefault="003F3CB9" w:rsidP="003F3CB9">
            <w:pPr>
              <w:spacing w:line="360" w:lineRule="auto"/>
              <w:rPr>
                <w:szCs w:val="20"/>
              </w:rPr>
            </w:pPr>
            <w:r w:rsidRPr="003F3CB9">
              <w:rPr>
                <w:szCs w:val="20"/>
              </w:rPr>
              <w:t>Neoprene</w:t>
            </w:r>
          </w:p>
        </w:tc>
        <w:tc>
          <w:tcPr>
            <w:tcW w:w="1620" w:type="dxa"/>
            <w:gridSpan w:val="2"/>
          </w:tcPr>
          <w:p w14:paraId="19D27768" w14:textId="323EC691" w:rsidR="003F3CB9" w:rsidRPr="003F3CB9" w:rsidRDefault="003F3CB9" w:rsidP="003F3CB9">
            <w:pPr>
              <w:spacing w:line="360" w:lineRule="auto"/>
              <w:jc w:val="right"/>
              <w:rPr>
                <w:szCs w:val="20"/>
              </w:rPr>
            </w:pPr>
            <w:r w:rsidRPr="003F3CB9">
              <w:rPr>
                <w:szCs w:val="20"/>
              </w:rPr>
              <w:t>Material:</w:t>
            </w:r>
          </w:p>
        </w:tc>
        <w:tc>
          <w:tcPr>
            <w:tcW w:w="1890" w:type="dxa"/>
            <w:gridSpan w:val="2"/>
          </w:tcPr>
          <w:p w14:paraId="3A3B95A4" w14:textId="415E6727" w:rsidR="003F3CB9" w:rsidRPr="003F3CB9" w:rsidRDefault="003F3CB9" w:rsidP="003F3CB9">
            <w:pPr>
              <w:spacing w:line="360" w:lineRule="auto"/>
              <w:rPr>
                <w:szCs w:val="20"/>
              </w:rPr>
            </w:pPr>
            <w:r w:rsidRPr="003F3CB9">
              <w:rPr>
                <w:szCs w:val="20"/>
              </w:rPr>
              <w:t>Acetal</w:t>
            </w:r>
          </w:p>
        </w:tc>
      </w:tr>
      <w:tr w:rsidR="003F3CB9" w:rsidRPr="003F3CB9" w14:paraId="1030B6AE" w14:textId="77777777" w:rsidTr="005A470A">
        <w:tc>
          <w:tcPr>
            <w:tcW w:w="2157" w:type="dxa"/>
          </w:tcPr>
          <w:p w14:paraId="66421553" w14:textId="7A22D888" w:rsidR="003F3CB9" w:rsidRPr="003F3CB9" w:rsidRDefault="003F3CB9" w:rsidP="003F3CB9">
            <w:pPr>
              <w:spacing w:line="360" w:lineRule="auto"/>
              <w:jc w:val="right"/>
              <w:rPr>
                <w:szCs w:val="20"/>
              </w:rPr>
            </w:pPr>
            <w:r w:rsidRPr="003F3CB9">
              <w:rPr>
                <w:szCs w:val="20"/>
              </w:rPr>
              <w:t>Length:</w:t>
            </w:r>
          </w:p>
        </w:tc>
        <w:tc>
          <w:tcPr>
            <w:tcW w:w="1533" w:type="dxa"/>
          </w:tcPr>
          <w:p w14:paraId="10390FEF" w14:textId="4F9AAEFF" w:rsidR="003F3CB9" w:rsidRPr="003F3CB9" w:rsidRDefault="003F3CB9" w:rsidP="003F3CB9">
            <w:pPr>
              <w:spacing w:line="360" w:lineRule="auto"/>
              <w:rPr>
                <w:szCs w:val="20"/>
              </w:rPr>
            </w:pPr>
            <w:r w:rsidRPr="003F3CB9">
              <w:rPr>
                <w:szCs w:val="20"/>
              </w:rPr>
              <w:t>18”/ 46 cm</w:t>
            </w:r>
          </w:p>
        </w:tc>
        <w:tc>
          <w:tcPr>
            <w:tcW w:w="1620" w:type="dxa"/>
            <w:gridSpan w:val="2"/>
          </w:tcPr>
          <w:p w14:paraId="7825042F" w14:textId="577A8852" w:rsidR="003F3CB9" w:rsidRPr="003F3CB9" w:rsidRDefault="003F3CB9" w:rsidP="003F3CB9">
            <w:pPr>
              <w:spacing w:line="360" w:lineRule="auto"/>
              <w:jc w:val="right"/>
              <w:rPr>
                <w:szCs w:val="20"/>
              </w:rPr>
            </w:pPr>
            <w:r w:rsidRPr="003F3CB9">
              <w:rPr>
                <w:szCs w:val="20"/>
              </w:rPr>
              <w:t>Weight:</w:t>
            </w:r>
          </w:p>
        </w:tc>
        <w:tc>
          <w:tcPr>
            <w:tcW w:w="1890" w:type="dxa"/>
            <w:gridSpan w:val="2"/>
            <w:vAlign w:val="center"/>
          </w:tcPr>
          <w:p w14:paraId="3F1E8067" w14:textId="364A8793" w:rsidR="003F3CB9" w:rsidRPr="003F3CB9" w:rsidRDefault="003F3CB9" w:rsidP="003F3CB9">
            <w:pPr>
              <w:spacing w:line="360" w:lineRule="auto"/>
              <w:rPr>
                <w:szCs w:val="20"/>
              </w:rPr>
            </w:pPr>
            <w:r w:rsidRPr="003F3CB9">
              <w:rPr>
                <w:rFonts w:cs="Arial"/>
                <w:szCs w:val="20"/>
              </w:rPr>
              <w:t>33 g</w:t>
            </w:r>
          </w:p>
        </w:tc>
      </w:tr>
    </w:tbl>
    <w:p w14:paraId="137FA4C1" w14:textId="77777777" w:rsidR="003F3CB9" w:rsidRPr="003F3CB9" w:rsidRDefault="003F3CB9"/>
    <w:tbl>
      <w:tblPr>
        <w:tblStyle w:val="TableGrid"/>
        <w:tblpPr w:leftFromText="180" w:rightFromText="180" w:horzAnchor="margin" w:tblpX="-90" w:tblpY="-5907"/>
        <w:tblW w:w="10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7"/>
      </w:tblGrid>
      <w:tr w:rsidR="00547C28" w14:paraId="24965EF5" w14:textId="77777777" w:rsidTr="00325405">
        <w:trPr>
          <w:trHeight w:val="432"/>
        </w:trPr>
        <w:tc>
          <w:tcPr>
            <w:tcW w:w="10387" w:type="dxa"/>
            <w:vAlign w:val="center"/>
          </w:tcPr>
          <w:p w14:paraId="3C1C4BD8" w14:textId="33529026" w:rsidR="00547C28" w:rsidRPr="001C7DF7" w:rsidRDefault="00547C28" w:rsidP="00325405">
            <w:pPr>
              <w:rPr>
                <w:rFonts w:cs="Arial"/>
                <w:sz w:val="20"/>
              </w:rPr>
            </w:pPr>
          </w:p>
        </w:tc>
      </w:tr>
    </w:tbl>
    <w:tbl>
      <w:tblPr>
        <w:tblStyle w:val="TableGrid"/>
        <w:tblpPr w:leftFromText="180" w:rightFromText="180" w:vertAnchor="text" w:horzAnchor="margin" w:tblpY="149"/>
        <w:tblOverlap w:val="never"/>
        <w:tblW w:w="7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1660"/>
        <w:gridCol w:w="1530"/>
        <w:gridCol w:w="1985"/>
        <w:gridCol w:w="90"/>
      </w:tblGrid>
      <w:tr w:rsidR="00646D81" w:rsidRPr="003F3CB9" w14:paraId="76E2FE1A" w14:textId="77777777" w:rsidTr="005A470A">
        <w:trPr>
          <w:trHeight w:val="20"/>
        </w:trPr>
        <w:tc>
          <w:tcPr>
            <w:tcW w:w="7290" w:type="dxa"/>
            <w:gridSpan w:val="5"/>
            <w:tcBorders>
              <w:bottom w:val="single" w:sz="4" w:space="0" w:color="auto"/>
            </w:tcBorders>
            <w:vAlign w:val="center"/>
          </w:tcPr>
          <w:p w14:paraId="01A01F72" w14:textId="7597AC6C" w:rsidR="00646D81" w:rsidRPr="003F3CB9" w:rsidRDefault="00EC0673" w:rsidP="003F3CB9">
            <w:pPr>
              <w:spacing w:line="360" w:lineRule="auto"/>
              <w:rPr>
                <w:rFonts w:cs="Arial"/>
                <w:szCs w:val="18"/>
              </w:rPr>
            </w:pPr>
            <w:r w:rsidRPr="003F3CB9">
              <w:rPr>
                <w:rFonts w:cs="Arial"/>
                <w:b/>
                <w:szCs w:val="18"/>
              </w:rPr>
              <w:t>Thigh</w:t>
            </w:r>
            <w:r w:rsidR="00646D81" w:rsidRPr="003F3CB9">
              <w:rPr>
                <w:rFonts w:cs="Arial"/>
                <w:b/>
                <w:szCs w:val="18"/>
              </w:rPr>
              <w:t xml:space="preserve"> </w:t>
            </w:r>
            <w:r w:rsidRPr="003F3CB9">
              <w:rPr>
                <w:rFonts w:cs="Arial"/>
                <w:b/>
                <w:szCs w:val="18"/>
              </w:rPr>
              <w:t xml:space="preserve">Wrap </w:t>
            </w:r>
            <w:r w:rsidR="00646D81" w:rsidRPr="003F3CB9">
              <w:rPr>
                <w:rFonts w:cs="Arial"/>
                <w:b/>
                <w:szCs w:val="18"/>
              </w:rPr>
              <w:t># 3401</w:t>
            </w:r>
            <w:r w:rsidRPr="003F3CB9">
              <w:rPr>
                <w:rFonts w:cs="Arial"/>
                <w:b/>
                <w:szCs w:val="18"/>
              </w:rPr>
              <w:t>8</w:t>
            </w:r>
          </w:p>
        </w:tc>
      </w:tr>
      <w:tr w:rsidR="003F3CB9" w:rsidRPr="003F3CB9" w14:paraId="2840341F" w14:textId="77777777" w:rsidTr="005A470A">
        <w:trPr>
          <w:gridAfter w:val="1"/>
          <w:wAfter w:w="90" w:type="dxa"/>
          <w:trHeight w:val="20"/>
        </w:trPr>
        <w:tc>
          <w:tcPr>
            <w:tcW w:w="2025" w:type="dxa"/>
            <w:tcBorders>
              <w:top w:val="single" w:sz="4" w:space="0" w:color="auto"/>
            </w:tcBorders>
            <w:vAlign w:val="center"/>
          </w:tcPr>
          <w:p w14:paraId="7D3B134B" w14:textId="77777777" w:rsidR="003F3CB9" w:rsidRPr="003F3CB9" w:rsidRDefault="003F3CB9" w:rsidP="003F3CB9">
            <w:pPr>
              <w:spacing w:line="360" w:lineRule="auto"/>
              <w:jc w:val="right"/>
              <w:rPr>
                <w:rFonts w:cs="Arial"/>
                <w:szCs w:val="18"/>
              </w:rPr>
            </w:pPr>
            <w:r w:rsidRPr="003F3CB9">
              <w:rPr>
                <w:rFonts w:cs="Arial"/>
                <w:szCs w:val="18"/>
              </w:rPr>
              <w:t>Description:</w:t>
            </w:r>
          </w:p>
        </w:tc>
        <w:tc>
          <w:tcPr>
            <w:tcW w:w="1660" w:type="dxa"/>
            <w:tcBorders>
              <w:top w:val="single" w:sz="4" w:space="0" w:color="auto"/>
            </w:tcBorders>
            <w:vAlign w:val="center"/>
          </w:tcPr>
          <w:p w14:paraId="5E60268B" w14:textId="77777777" w:rsidR="003F3CB9" w:rsidRPr="003F3CB9" w:rsidRDefault="003F3CB9" w:rsidP="003F3CB9">
            <w:pPr>
              <w:spacing w:line="360" w:lineRule="auto"/>
              <w:rPr>
                <w:rFonts w:cs="Arial"/>
                <w:szCs w:val="18"/>
              </w:rPr>
            </w:pPr>
            <w:r w:rsidRPr="003F3CB9">
              <w:rPr>
                <w:rFonts w:cs="Arial"/>
                <w:szCs w:val="18"/>
              </w:rPr>
              <w:t>Cuff</w:t>
            </w:r>
          </w:p>
        </w:tc>
        <w:tc>
          <w:tcPr>
            <w:tcW w:w="1530" w:type="dxa"/>
            <w:tcBorders>
              <w:top w:val="single" w:sz="4" w:space="0" w:color="auto"/>
            </w:tcBorders>
            <w:vAlign w:val="center"/>
          </w:tcPr>
          <w:p w14:paraId="6ABD86F9" w14:textId="77777777" w:rsidR="003F3CB9" w:rsidRPr="003F3CB9" w:rsidRDefault="003F3CB9" w:rsidP="003F3CB9">
            <w:pPr>
              <w:spacing w:line="360" w:lineRule="auto"/>
              <w:jc w:val="right"/>
              <w:rPr>
                <w:rFonts w:cs="Arial"/>
                <w:szCs w:val="18"/>
              </w:rPr>
            </w:pPr>
            <w:r w:rsidRPr="003F3CB9">
              <w:rPr>
                <w:rFonts w:cs="Arial"/>
                <w:szCs w:val="18"/>
              </w:rPr>
              <w:t>Description:</w:t>
            </w:r>
          </w:p>
        </w:tc>
        <w:tc>
          <w:tcPr>
            <w:tcW w:w="1985" w:type="dxa"/>
            <w:tcBorders>
              <w:top w:val="single" w:sz="4" w:space="0" w:color="auto"/>
            </w:tcBorders>
            <w:vAlign w:val="center"/>
          </w:tcPr>
          <w:p w14:paraId="03EFF96B" w14:textId="77777777" w:rsidR="003F3CB9" w:rsidRPr="003F3CB9" w:rsidRDefault="003F3CB9" w:rsidP="003F3CB9">
            <w:pPr>
              <w:spacing w:line="360" w:lineRule="auto"/>
              <w:rPr>
                <w:rFonts w:cs="Arial"/>
                <w:szCs w:val="18"/>
              </w:rPr>
            </w:pPr>
            <w:r w:rsidRPr="003F3CB9">
              <w:rPr>
                <w:rFonts w:cs="Arial"/>
                <w:szCs w:val="18"/>
              </w:rPr>
              <w:t>Velcro</w:t>
            </w:r>
          </w:p>
        </w:tc>
      </w:tr>
      <w:tr w:rsidR="003F3CB9" w:rsidRPr="003F3CB9" w14:paraId="1B6CEFBB" w14:textId="77777777" w:rsidTr="005A470A">
        <w:trPr>
          <w:gridAfter w:val="1"/>
          <w:wAfter w:w="90" w:type="dxa"/>
          <w:trHeight w:val="20"/>
        </w:trPr>
        <w:tc>
          <w:tcPr>
            <w:tcW w:w="2025" w:type="dxa"/>
            <w:vAlign w:val="center"/>
          </w:tcPr>
          <w:p w14:paraId="421C5038" w14:textId="77777777" w:rsidR="003F3CB9" w:rsidRPr="003F3CB9" w:rsidRDefault="003F3CB9" w:rsidP="003F3CB9">
            <w:pPr>
              <w:spacing w:line="360" w:lineRule="auto"/>
              <w:jc w:val="right"/>
              <w:rPr>
                <w:rFonts w:cs="Arial"/>
                <w:szCs w:val="18"/>
              </w:rPr>
            </w:pPr>
            <w:r w:rsidRPr="003F3CB9">
              <w:rPr>
                <w:rFonts w:cs="Arial"/>
                <w:szCs w:val="18"/>
              </w:rPr>
              <w:t>Material:</w:t>
            </w:r>
          </w:p>
        </w:tc>
        <w:tc>
          <w:tcPr>
            <w:tcW w:w="1660" w:type="dxa"/>
            <w:vAlign w:val="center"/>
          </w:tcPr>
          <w:p w14:paraId="533E4EB5" w14:textId="77777777" w:rsidR="003F3CB9" w:rsidRPr="003F3CB9" w:rsidRDefault="003F3CB9" w:rsidP="003F3CB9">
            <w:pPr>
              <w:spacing w:line="360" w:lineRule="auto"/>
              <w:rPr>
                <w:rFonts w:cs="Arial"/>
                <w:szCs w:val="18"/>
              </w:rPr>
            </w:pPr>
            <w:r w:rsidRPr="003F3CB9">
              <w:rPr>
                <w:rFonts w:cs="Arial"/>
                <w:szCs w:val="18"/>
              </w:rPr>
              <w:t>Neoprene</w:t>
            </w:r>
          </w:p>
        </w:tc>
        <w:tc>
          <w:tcPr>
            <w:tcW w:w="1530" w:type="dxa"/>
            <w:vAlign w:val="center"/>
          </w:tcPr>
          <w:p w14:paraId="75768802" w14:textId="77777777" w:rsidR="003F3CB9" w:rsidRPr="003F3CB9" w:rsidRDefault="003F3CB9" w:rsidP="003F3CB9">
            <w:pPr>
              <w:spacing w:line="360" w:lineRule="auto"/>
              <w:jc w:val="right"/>
              <w:rPr>
                <w:rFonts w:cs="Arial"/>
                <w:szCs w:val="18"/>
              </w:rPr>
            </w:pPr>
            <w:r w:rsidRPr="003F3CB9">
              <w:rPr>
                <w:rFonts w:cs="Arial"/>
                <w:szCs w:val="18"/>
              </w:rPr>
              <w:t>Material:</w:t>
            </w:r>
          </w:p>
        </w:tc>
        <w:tc>
          <w:tcPr>
            <w:tcW w:w="1985" w:type="dxa"/>
            <w:vAlign w:val="center"/>
          </w:tcPr>
          <w:p w14:paraId="5F4CABF0" w14:textId="77777777" w:rsidR="003F3CB9" w:rsidRPr="003F3CB9" w:rsidRDefault="003F3CB9" w:rsidP="003F3CB9">
            <w:pPr>
              <w:spacing w:line="360" w:lineRule="auto"/>
              <w:rPr>
                <w:rFonts w:cs="Arial"/>
                <w:szCs w:val="18"/>
              </w:rPr>
            </w:pPr>
            <w:r w:rsidRPr="003F3CB9">
              <w:rPr>
                <w:rFonts w:cs="Arial"/>
                <w:szCs w:val="18"/>
              </w:rPr>
              <w:t>Acetal</w:t>
            </w:r>
          </w:p>
        </w:tc>
      </w:tr>
      <w:tr w:rsidR="003F3CB9" w:rsidRPr="003F3CB9" w14:paraId="37CC2850" w14:textId="77777777" w:rsidTr="005A470A">
        <w:trPr>
          <w:gridAfter w:val="1"/>
          <w:wAfter w:w="90" w:type="dxa"/>
          <w:trHeight w:val="20"/>
        </w:trPr>
        <w:tc>
          <w:tcPr>
            <w:tcW w:w="2025" w:type="dxa"/>
            <w:vAlign w:val="center"/>
          </w:tcPr>
          <w:p w14:paraId="3D358EBC" w14:textId="77777777" w:rsidR="003F3CB9" w:rsidRPr="003F3CB9" w:rsidRDefault="003F3CB9" w:rsidP="003F3CB9">
            <w:pPr>
              <w:spacing w:line="360" w:lineRule="auto"/>
              <w:jc w:val="right"/>
              <w:rPr>
                <w:rFonts w:cs="Arial"/>
                <w:szCs w:val="18"/>
              </w:rPr>
            </w:pPr>
            <w:r w:rsidRPr="003F3CB9">
              <w:rPr>
                <w:rFonts w:cs="Arial"/>
                <w:szCs w:val="18"/>
              </w:rPr>
              <w:t>Length:</w:t>
            </w:r>
          </w:p>
        </w:tc>
        <w:tc>
          <w:tcPr>
            <w:tcW w:w="1660" w:type="dxa"/>
            <w:vAlign w:val="center"/>
          </w:tcPr>
          <w:p w14:paraId="4AB185CF" w14:textId="77777777" w:rsidR="003F3CB9" w:rsidRPr="003F3CB9" w:rsidRDefault="003F3CB9" w:rsidP="003F3CB9">
            <w:pPr>
              <w:spacing w:line="360" w:lineRule="auto"/>
              <w:rPr>
                <w:rFonts w:cs="Arial"/>
                <w:szCs w:val="18"/>
              </w:rPr>
            </w:pPr>
            <w:r w:rsidRPr="003F3CB9">
              <w:rPr>
                <w:rFonts w:cs="Arial"/>
                <w:szCs w:val="18"/>
              </w:rPr>
              <w:t>25”/ 64 cm</w:t>
            </w:r>
          </w:p>
        </w:tc>
        <w:tc>
          <w:tcPr>
            <w:tcW w:w="1530" w:type="dxa"/>
            <w:vAlign w:val="center"/>
          </w:tcPr>
          <w:p w14:paraId="6AB3B7EF" w14:textId="77777777" w:rsidR="003F3CB9" w:rsidRPr="003F3CB9" w:rsidRDefault="003F3CB9" w:rsidP="003F3CB9">
            <w:pPr>
              <w:spacing w:line="360" w:lineRule="auto"/>
              <w:jc w:val="right"/>
              <w:rPr>
                <w:rFonts w:cs="Arial"/>
                <w:szCs w:val="18"/>
              </w:rPr>
            </w:pPr>
            <w:r w:rsidRPr="003F3CB9">
              <w:rPr>
                <w:rFonts w:cs="Arial"/>
                <w:szCs w:val="18"/>
              </w:rPr>
              <w:t>Weight:</w:t>
            </w:r>
          </w:p>
        </w:tc>
        <w:tc>
          <w:tcPr>
            <w:tcW w:w="1985" w:type="dxa"/>
            <w:vAlign w:val="center"/>
          </w:tcPr>
          <w:p w14:paraId="0BA443DD" w14:textId="77777777" w:rsidR="003F3CB9" w:rsidRPr="003F3CB9" w:rsidRDefault="003F3CB9" w:rsidP="003F3CB9">
            <w:pPr>
              <w:spacing w:line="360" w:lineRule="auto"/>
              <w:rPr>
                <w:rFonts w:cs="Arial"/>
                <w:szCs w:val="18"/>
              </w:rPr>
            </w:pPr>
            <w:r w:rsidRPr="003F3CB9">
              <w:rPr>
                <w:rFonts w:cs="Arial"/>
                <w:szCs w:val="18"/>
              </w:rPr>
              <w:t>40 g</w:t>
            </w:r>
          </w:p>
        </w:tc>
      </w:tr>
    </w:tbl>
    <w:p w14:paraId="04607685" w14:textId="1371A80D" w:rsidR="00732273" w:rsidRDefault="00732273" w:rsidP="00EC0673">
      <w:pPr>
        <w:tabs>
          <w:tab w:val="left" w:pos="369"/>
        </w:tabs>
      </w:pPr>
    </w:p>
    <w:tbl>
      <w:tblPr>
        <w:tblStyle w:val="TableGrid"/>
        <w:tblpPr w:leftFromText="180" w:rightFromText="180" w:vertAnchor="text" w:horzAnchor="margin" w:tblpY="418"/>
        <w:tblOverlap w:val="never"/>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gridCol w:w="4411"/>
      </w:tblGrid>
      <w:tr w:rsidR="00732273" w:rsidRPr="007F31B9" w14:paraId="528C4702" w14:textId="77777777" w:rsidTr="007F31B9">
        <w:trPr>
          <w:trHeight w:val="20"/>
        </w:trPr>
        <w:tc>
          <w:tcPr>
            <w:tcW w:w="4044" w:type="dxa"/>
            <w:gridSpan w:val="2"/>
            <w:tcBorders>
              <w:bottom w:val="single" w:sz="4" w:space="0" w:color="auto"/>
            </w:tcBorders>
            <w:vAlign w:val="center"/>
          </w:tcPr>
          <w:p w14:paraId="4A529D00" w14:textId="509906D8" w:rsidR="00732273" w:rsidRPr="007F31B9" w:rsidRDefault="006970F1" w:rsidP="007F31B9">
            <w:pPr>
              <w:rPr>
                <w:rFonts w:cs="Arial"/>
                <w:b/>
                <w:szCs w:val="18"/>
              </w:rPr>
            </w:pPr>
            <w:r w:rsidRPr="007F31B9">
              <w:rPr>
                <w:rFonts w:cs="Arial"/>
                <w:b/>
                <w:szCs w:val="18"/>
              </w:rPr>
              <w:lastRenderedPageBreak/>
              <w:t xml:space="preserve">Trial </w:t>
            </w:r>
            <w:r w:rsidR="00732273" w:rsidRPr="007F31B9">
              <w:rPr>
                <w:rFonts w:cs="Arial"/>
                <w:b/>
                <w:szCs w:val="18"/>
              </w:rPr>
              <w:t>Therapy Disc Charger – # 43001</w:t>
            </w:r>
          </w:p>
        </w:tc>
        <w:tc>
          <w:tcPr>
            <w:tcW w:w="4411" w:type="dxa"/>
            <w:vMerge w:val="restart"/>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2137"/>
            </w:tblGrid>
            <w:tr w:rsidR="007F31B9" w:rsidRPr="007F31B9" w14:paraId="254A88A2" w14:textId="77777777" w:rsidTr="007F31B9">
              <w:trPr>
                <w:trHeight w:val="1814"/>
                <w:jc w:val="center"/>
              </w:trPr>
              <w:tc>
                <w:tcPr>
                  <w:tcW w:w="1810" w:type="dxa"/>
                  <w:vAlign w:val="center"/>
                </w:tcPr>
                <w:p w14:paraId="3363DC31" w14:textId="77777777" w:rsidR="007F31B9" w:rsidRPr="007F31B9" w:rsidRDefault="007F31B9" w:rsidP="009D296F">
                  <w:pPr>
                    <w:framePr w:hSpace="180" w:wrap="around" w:vAnchor="text" w:hAnchor="margin" w:y="418"/>
                    <w:suppressOverlap/>
                    <w:rPr>
                      <w:rFonts w:cs="Arial"/>
                      <w:szCs w:val="18"/>
                    </w:rPr>
                  </w:pPr>
                  <w:r w:rsidRPr="007F31B9">
                    <w:rPr>
                      <w:rFonts w:cs="Arial"/>
                      <w:noProof/>
                      <w:szCs w:val="18"/>
                    </w:rPr>
                    <w:drawing>
                      <wp:inline distT="0" distB="0" distL="0" distR="0" wp14:anchorId="3FC10670" wp14:editId="248E60DE">
                        <wp:extent cx="1169993" cy="1467135"/>
                        <wp:effectExtent l="0" t="0" r="0" b="0"/>
                        <wp:docPr id="1648964300" name="Picture 1648964300" descr="C:\Users\apatel\Documents\Externals IFU\Images\Charger ETM expl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tel\Documents\Externals IFU\Images\Charger ETM exploded.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7883" t="25352" r="31596" b="19014"/>
                                <a:stretch/>
                              </pic:blipFill>
                              <pic:spPr bwMode="auto">
                                <a:xfrm>
                                  <a:off x="0" y="0"/>
                                  <a:ext cx="1198189" cy="1502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1" w:type="dxa"/>
                  <w:vAlign w:val="center"/>
                </w:tcPr>
                <w:p w14:paraId="19030E5B" w14:textId="77777777" w:rsidR="007F31B9" w:rsidRPr="007F31B9" w:rsidRDefault="007F31B9" w:rsidP="009D296F">
                  <w:pPr>
                    <w:framePr w:hSpace="180" w:wrap="around" w:vAnchor="text" w:hAnchor="margin" w:y="418"/>
                    <w:suppressOverlap/>
                    <w:rPr>
                      <w:rFonts w:cs="Arial"/>
                      <w:szCs w:val="18"/>
                    </w:rPr>
                  </w:pPr>
                  <w:r w:rsidRPr="007F31B9">
                    <w:rPr>
                      <w:rFonts w:cs="Arial"/>
                      <w:noProof/>
                      <w:szCs w:val="18"/>
                    </w:rPr>
                    <w:drawing>
                      <wp:inline distT="0" distB="0" distL="0" distR="0" wp14:anchorId="66FD84EB" wp14:editId="26E10DE7">
                        <wp:extent cx="1220271" cy="1091821"/>
                        <wp:effectExtent l="0" t="0" r="0" b="0"/>
                        <wp:docPr id="585836099" name="Picture 585836099" descr="C:\Users\apatel\Documents\Externals IFU\Images\Charger E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tel\Documents\Externals IFU\Images\Charger ETM.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4300" t="23239" r="27850" b="22887"/>
                                <a:stretch/>
                              </pic:blipFill>
                              <pic:spPr bwMode="auto">
                                <a:xfrm>
                                  <a:off x="0" y="0"/>
                                  <a:ext cx="1261397" cy="11286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5DE0F7" w14:textId="53509E44" w:rsidR="00732273" w:rsidRPr="007F31B9" w:rsidRDefault="00732273" w:rsidP="007F31B9">
            <w:pPr>
              <w:rPr>
                <w:rFonts w:cs="Arial"/>
                <w:szCs w:val="18"/>
              </w:rPr>
            </w:pPr>
          </w:p>
        </w:tc>
      </w:tr>
      <w:tr w:rsidR="00732273" w:rsidRPr="007F31B9" w14:paraId="60025163" w14:textId="77777777" w:rsidTr="007F31B9">
        <w:trPr>
          <w:trHeight w:val="20"/>
        </w:trPr>
        <w:tc>
          <w:tcPr>
            <w:tcW w:w="2022" w:type="dxa"/>
            <w:tcBorders>
              <w:top w:val="single" w:sz="4" w:space="0" w:color="auto"/>
            </w:tcBorders>
            <w:vAlign w:val="center"/>
          </w:tcPr>
          <w:p w14:paraId="6A8D0B6A" w14:textId="77777777" w:rsidR="00732273" w:rsidRPr="007F31B9" w:rsidRDefault="00732273" w:rsidP="007F31B9">
            <w:pPr>
              <w:jc w:val="right"/>
              <w:rPr>
                <w:rFonts w:cs="Arial"/>
                <w:szCs w:val="18"/>
              </w:rPr>
            </w:pPr>
            <w:r w:rsidRPr="007F31B9">
              <w:rPr>
                <w:rFonts w:cs="Arial"/>
                <w:szCs w:val="18"/>
              </w:rPr>
              <w:t>Description:</w:t>
            </w:r>
          </w:p>
        </w:tc>
        <w:tc>
          <w:tcPr>
            <w:tcW w:w="2022" w:type="dxa"/>
            <w:tcBorders>
              <w:top w:val="single" w:sz="4" w:space="0" w:color="auto"/>
            </w:tcBorders>
            <w:vAlign w:val="center"/>
          </w:tcPr>
          <w:p w14:paraId="3FFBCCBB" w14:textId="77777777" w:rsidR="00732273" w:rsidRPr="007F31B9" w:rsidRDefault="00732273" w:rsidP="007F31B9">
            <w:pPr>
              <w:rPr>
                <w:rFonts w:cs="Arial"/>
                <w:szCs w:val="18"/>
              </w:rPr>
            </w:pPr>
            <w:r w:rsidRPr="007F31B9">
              <w:rPr>
                <w:rFonts w:cs="Arial"/>
                <w:szCs w:val="18"/>
              </w:rPr>
              <w:t>Case</w:t>
            </w:r>
          </w:p>
        </w:tc>
        <w:tc>
          <w:tcPr>
            <w:tcW w:w="4411" w:type="dxa"/>
            <w:vMerge/>
            <w:vAlign w:val="center"/>
          </w:tcPr>
          <w:p w14:paraId="39E9F900" w14:textId="77777777" w:rsidR="00732273" w:rsidRPr="007F31B9" w:rsidRDefault="00732273" w:rsidP="007F31B9">
            <w:pPr>
              <w:rPr>
                <w:rFonts w:cs="Arial"/>
                <w:szCs w:val="18"/>
              </w:rPr>
            </w:pPr>
          </w:p>
        </w:tc>
      </w:tr>
      <w:tr w:rsidR="00732273" w:rsidRPr="007F31B9" w14:paraId="3FABC7C5" w14:textId="77777777" w:rsidTr="007F31B9">
        <w:trPr>
          <w:trHeight w:val="20"/>
        </w:trPr>
        <w:tc>
          <w:tcPr>
            <w:tcW w:w="2022" w:type="dxa"/>
            <w:vAlign w:val="center"/>
          </w:tcPr>
          <w:p w14:paraId="53F91B61" w14:textId="77777777" w:rsidR="00732273" w:rsidRPr="007F31B9" w:rsidRDefault="00732273" w:rsidP="007F31B9">
            <w:pPr>
              <w:jc w:val="right"/>
              <w:rPr>
                <w:rFonts w:cs="Arial"/>
                <w:szCs w:val="18"/>
              </w:rPr>
            </w:pPr>
            <w:r w:rsidRPr="007F31B9">
              <w:rPr>
                <w:rFonts w:cs="Arial"/>
                <w:szCs w:val="18"/>
              </w:rPr>
              <w:t>Material:</w:t>
            </w:r>
          </w:p>
        </w:tc>
        <w:tc>
          <w:tcPr>
            <w:tcW w:w="2022" w:type="dxa"/>
            <w:vAlign w:val="center"/>
          </w:tcPr>
          <w:p w14:paraId="169C3EF8" w14:textId="77777777" w:rsidR="00732273" w:rsidRPr="007F31B9" w:rsidRDefault="00732273" w:rsidP="007F31B9">
            <w:pPr>
              <w:rPr>
                <w:rFonts w:cs="Arial"/>
                <w:szCs w:val="18"/>
              </w:rPr>
            </w:pPr>
            <w:r w:rsidRPr="007F31B9">
              <w:rPr>
                <w:rFonts w:cs="Arial"/>
                <w:szCs w:val="18"/>
              </w:rPr>
              <w:t>Acrylonitrile Butadiene Styrene</w:t>
            </w:r>
          </w:p>
        </w:tc>
        <w:tc>
          <w:tcPr>
            <w:tcW w:w="4411" w:type="dxa"/>
            <w:vMerge/>
            <w:vAlign w:val="center"/>
          </w:tcPr>
          <w:p w14:paraId="032864B3" w14:textId="77777777" w:rsidR="00732273" w:rsidRPr="007F31B9" w:rsidRDefault="00732273" w:rsidP="007F31B9">
            <w:pPr>
              <w:rPr>
                <w:rFonts w:cs="Arial"/>
                <w:szCs w:val="18"/>
              </w:rPr>
            </w:pPr>
          </w:p>
        </w:tc>
      </w:tr>
      <w:tr w:rsidR="00732273" w:rsidRPr="007F31B9" w14:paraId="2E8A4333" w14:textId="77777777" w:rsidTr="007F31B9">
        <w:trPr>
          <w:trHeight w:val="20"/>
        </w:trPr>
        <w:tc>
          <w:tcPr>
            <w:tcW w:w="2022" w:type="dxa"/>
            <w:vAlign w:val="center"/>
          </w:tcPr>
          <w:p w14:paraId="3C1BB8DF" w14:textId="77777777" w:rsidR="00732273" w:rsidRPr="007F31B9" w:rsidRDefault="00732273" w:rsidP="007F31B9">
            <w:pPr>
              <w:jc w:val="right"/>
              <w:rPr>
                <w:rFonts w:cs="Arial"/>
                <w:szCs w:val="18"/>
              </w:rPr>
            </w:pPr>
            <w:r w:rsidRPr="007F31B9">
              <w:rPr>
                <w:rFonts w:cs="Arial"/>
                <w:szCs w:val="18"/>
              </w:rPr>
              <w:t>Diameter:</w:t>
            </w:r>
          </w:p>
        </w:tc>
        <w:tc>
          <w:tcPr>
            <w:tcW w:w="2022" w:type="dxa"/>
            <w:vAlign w:val="center"/>
          </w:tcPr>
          <w:p w14:paraId="0E900780" w14:textId="77777777" w:rsidR="00732273" w:rsidRPr="007F31B9" w:rsidRDefault="00732273" w:rsidP="007F31B9">
            <w:pPr>
              <w:rPr>
                <w:rFonts w:cs="Arial"/>
                <w:szCs w:val="18"/>
              </w:rPr>
            </w:pPr>
            <w:r w:rsidRPr="007F31B9">
              <w:rPr>
                <w:rFonts w:cs="Arial"/>
                <w:szCs w:val="18"/>
              </w:rPr>
              <w:t>3”/ 76 mm</w:t>
            </w:r>
          </w:p>
        </w:tc>
        <w:tc>
          <w:tcPr>
            <w:tcW w:w="4411" w:type="dxa"/>
            <w:vMerge/>
            <w:vAlign w:val="center"/>
          </w:tcPr>
          <w:p w14:paraId="467C6DBA" w14:textId="77777777" w:rsidR="00732273" w:rsidRPr="007F31B9" w:rsidRDefault="00732273" w:rsidP="007F31B9">
            <w:pPr>
              <w:rPr>
                <w:rFonts w:cs="Arial"/>
                <w:szCs w:val="18"/>
              </w:rPr>
            </w:pPr>
          </w:p>
        </w:tc>
      </w:tr>
      <w:tr w:rsidR="00732273" w:rsidRPr="007F31B9" w14:paraId="5E7F0D83" w14:textId="77777777" w:rsidTr="005A470A">
        <w:trPr>
          <w:trHeight w:val="20"/>
        </w:trPr>
        <w:tc>
          <w:tcPr>
            <w:tcW w:w="2022" w:type="dxa"/>
          </w:tcPr>
          <w:p w14:paraId="0940D213" w14:textId="77777777" w:rsidR="00732273" w:rsidRPr="007F31B9" w:rsidRDefault="00732273" w:rsidP="005A470A">
            <w:pPr>
              <w:jc w:val="right"/>
              <w:rPr>
                <w:rFonts w:cs="Arial"/>
                <w:szCs w:val="18"/>
              </w:rPr>
            </w:pPr>
            <w:r w:rsidRPr="007F31B9">
              <w:rPr>
                <w:rFonts w:cs="Arial"/>
                <w:szCs w:val="18"/>
              </w:rPr>
              <w:t>Weight:</w:t>
            </w:r>
          </w:p>
        </w:tc>
        <w:tc>
          <w:tcPr>
            <w:tcW w:w="2022" w:type="dxa"/>
          </w:tcPr>
          <w:p w14:paraId="16C7CE83" w14:textId="77777777" w:rsidR="00732273" w:rsidRPr="007F31B9" w:rsidRDefault="00732273" w:rsidP="005A470A">
            <w:pPr>
              <w:rPr>
                <w:rFonts w:cs="Arial"/>
                <w:szCs w:val="18"/>
              </w:rPr>
            </w:pPr>
            <w:r w:rsidRPr="007F31B9">
              <w:rPr>
                <w:rFonts w:cs="Arial"/>
                <w:szCs w:val="18"/>
              </w:rPr>
              <w:t>67 g</w:t>
            </w:r>
          </w:p>
        </w:tc>
        <w:tc>
          <w:tcPr>
            <w:tcW w:w="4411" w:type="dxa"/>
            <w:vMerge/>
            <w:vAlign w:val="center"/>
          </w:tcPr>
          <w:p w14:paraId="0A4A467E" w14:textId="77777777" w:rsidR="00732273" w:rsidRPr="007F31B9" w:rsidRDefault="00732273" w:rsidP="007F31B9">
            <w:pPr>
              <w:rPr>
                <w:rFonts w:cs="Arial"/>
                <w:szCs w:val="18"/>
              </w:rPr>
            </w:pPr>
          </w:p>
        </w:tc>
      </w:tr>
    </w:tbl>
    <w:p w14:paraId="4B364E34" w14:textId="023CE7BA" w:rsidR="00732273" w:rsidRDefault="00732273" w:rsidP="00732273">
      <w:pPr>
        <w:tabs>
          <w:tab w:val="left" w:pos="369"/>
        </w:tabs>
      </w:pPr>
    </w:p>
    <w:tbl>
      <w:tblPr>
        <w:tblStyle w:val="TableGrid"/>
        <w:tblpPr w:leftFromText="180" w:rightFromText="180" w:vertAnchor="text" w:horzAnchor="margin" w:tblpY="418"/>
        <w:tblOverlap w:val="never"/>
        <w:tblW w:w="8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357"/>
        <w:gridCol w:w="4025"/>
      </w:tblGrid>
      <w:tr w:rsidR="00FE2363" w:rsidRPr="005A470A" w14:paraId="1559E69E" w14:textId="77777777" w:rsidTr="005A470A">
        <w:trPr>
          <w:trHeight w:val="20"/>
        </w:trPr>
        <w:tc>
          <w:tcPr>
            <w:tcW w:w="4332" w:type="dxa"/>
            <w:gridSpan w:val="2"/>
            <w:tcBorders>
              <w:bottom w:val="single" w:sz="4" w:space="0" w:color="auto"/>
            </w:tcBorders>
            <w:vAlign w:val="center"/>
          </w:tcPr>
          <w:p w14:paraId="7B663B26" w14:textId="473FAB90" w:rsidR="00056A4C" w:rsidRPr="005A470A" w:rsidRDefault="00056A4C" w:rsidP="005A470A">
            <w:pPr>
              <w:rPr>
                <w:rFonts w:cs="Arial"/>
                <w:b/>
                <w:szCs w:val="18"/>
              </w:rPr>
            </w:pPr>
            <w:r w:rsidRPr="005A470A">
              <w:rPr>
                <w:rFonts w:cs="Arial"/>
                <w:b/>
                <w:szCs w:val="18"/>
              </w:rPr>
              <w:t xml:space="preserve">Base Station Charger – # </w:t>
            </w:r>
            <w:r w:rsidR="00B4564D" w:rsidRPr="005A470A">
              <w:rPr>
                <w:rFonts w:cs="Arial"/>
                <w:b/>
                <w:szCs w:val="18"/>
              </w:rPr>
              <w:t>43012</w:t>
            </w:r>
          </w:p>
        </w:tc>
        <w:tc>
          <w:tcPr>
            <w:tcW w:w="4025" w:type="dxa"/>
            <w:vMerge w:val="restart"/>
            <w:vAlign w:val="center"/>
          </w:tcPr>
          <w:p w14:paraId="1BF8080F" w14:textId="1177C648" w:rsidR="00056A4C" w:rsidRPr="005A470A" w:rsidRDefault="005A470A" w:rsidP="005A470A">
            <w:pPr>
              <w:rPr>
                <w:rFonts w:cs="Arial"/>
                <w:szCs w:val="18"/>
              </w:rPr>
            </w:pPr>
            <w:r w:rsidRPr="005A470A">
              <w:rPr>
                <w:rFonts w:cs="Arial"/>
                <w:noProof/>
                <w:szCs w:val="18"/>
              </w:rPr>
              <w:drawing>
                <wp:anchor distT="0" distB="0" distL="114300" distR="114300" simplePos="0" relativeHeight="251658332" behindDoc="0" locked="0" layoutInCell="1" allowOverlap="1" wp14:anchorId="6C623A8A" wp14:editId="666368F7">
                  <wp:simplePos x="0" y="0"/>
                  <wp:positionH relativeFrom="column">
                    <wp:posOffset>1381760</wp:posOffset>
                  </wp:positionH>
                  <wp:positionV relativeFrom="paragraph">
                    <wp:posOffset>-18415</wp:posOffset>
                  </wp:positionV>
                  <wp:extent cx="917575" cy="688975"/>
                  <wp:effectExtent l="0" t="0" r="0" b="0"/>
                  <wp:wrapNone/>
                  <wp:docPr id="1668546836" name="Picture 166854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74" cstate="print">
                            <a:extLst>
                              <a:ext uri="{28A0092B-C50C-407E-A947-70E740481C1C}">
                                <a14:useLocalDpi xmlns:a14="http://schemas.microsoft.com/office/drawing/2010/main" val="0"/>
                              </a:ext>
                            </a:extLst>
                          </a:blip>
                          <a:srcRect r="18515" b="8208"/>
                          <a:stretch/>
                        </pic:blipFill>
                        <pic:spPr>
                          <a:xfrm>
                            <a:off x="0" y="0"/>
                            <a:ext cx="917575" cy="688975"/>
                          </a:xfrm>
                          <a:prstGeom prst="rect">
                            <a:avLst/>
                          </a:prstGeom>
                        </pic:spPr>
                      </pic:pic>
                    </a:graphicData>
                  </a:graphic>
                  <wp14:sizeRelH relativeFrom="margin">
                    <wp14:pctWidth>0</wp14:pctWidth>
                  </wp14:sizeRelH>
                  <wp14:sizeRelV relativeFrom="margin">
                    <wp14:pctHeight>0</wp14:pctHeight>
                  </wp14:sizeRelV>
                </wp:anchor>
              </w:drawing>
            </w:r>
            <w:r w:rsidRPr="005A470A">
              <w:rPr>
                <w:rFonts w:cs="Arial"/>
                <w:noProof/>
                <w:szCs w:val="18"/>
              </w:rPr>
              <w:drawing>
                <wp:anchor distT="0" distB="0" distL="114300" distR="114300" simplePos="0" relativeHeight="251658333" behindDoc="0" locked="0" layoutInCell="1" allowOverlap="1" wp14:anchorId="61E5192E" wp14:editId="40AB3943">
                  <wp:simplePos x="0" y="0"/>
                  <wp:positionH relativeFrom="column">
                    <wp:posOffset>436880</wp:posOffset>
                  </wp:positionH>
                  <wp:positionV relativeFrom="paragraph">
                    <wp:posOffset>-133985</wp:posOffset>
                  </wp:positionV>
                  <wp:extent cx="963295" cy="777875"/>
                  <wp:effectExtent l="0" t="0" r="8255" b="3175"/>
                  <wp:wrapThrough wrapText="bothSides">
                    <wp:wrapPolygon edited="0">
                      <wp:start x="0" y="0"/>
                      <wp:lineTo x="0" y="21159"/>
                      <wp:lineTo x="21358" y="21159"/>
                      <wp:lineTo x="21358" y="0"/>
                      <wp:lineTo x="0" y="0"/>
                    </wp:wrapPolygon>
                  </wp:wrapThrough>
                  <wp:docPr id="601405139" name="Picture 60140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63295" cy="777875"/>
                          </a:xfrm>
                          <a:prstGeom prst="rect">
                            <a:avLst/>
                          </a:prstGeom>
                        </pic:spPr>
                      </pic:pic>
                    </a:graphicData>
                  </a:graphic>
                  <wp14:sizeRelH relativeFrom="margin">
                    <wp14:pctWidth>0</wp14:pctWidth>
                  </wp14:sizeRelH>
                  <wp14:sizeRelV relativeFrom="margin">
                    <wp14:pctHeight>0</wp14:pctHeight>
                  </wp14:sizeRelV>
                </wp:anchor>
              </w:drawing>
            </w:r>
          </w:p>
        </w:tc>
      </w:tr>
      <w:tr w:rsidR="00FE2363" w:rsidRPr="005A470A" w14:paraId="4BE8A2C0" w14:textId="77777777" w:rsidTr="005A470A">
        <w:trPr>
          <w:trHeight w:val="20"/>
        </w:trPr>
        <w:tc>
          <w:tcPr>
            <w:tcW w:w="1975" w:type="dxa"/>
            <w:tcBorders>
              <w:top w:val="single" w:sz="4" w:space="0" w:color="auto"/>
            </w:tcBorders>
            <w:vAlign w:val="center"/>
          </w:tcPr>
          <w:p w14:paraId="34F0F398" w14:textId="77777777" w:rsidR="00056A4C" w:rsidRPr="005A470A" w:rsidRDefault="00056A4C" w:rsidP="005A470A">
            <w:pPr>
              <w:jc w:val="right"/>
              <w:rPr>
                <w:rFonts w:cs="Arial"/>
                <w:szCs w:val="18"/>
              </w:rPr>
            </w:pPr>
            <w:r w:rsidRPr="005A470A">
              <w:rPr>
                <w:rFonts w:cs="Arial"/>
                <w:szCs w:val="18"/>
              </w:rPr>
              <w:t>Description:</w:t>
            </w:r>
          </w:p>
        </w:tc>
        <w:tc>
          <w:tcPr>
            <w:tcW w:w="2357" w:type="dxa"/>
            <w:tcBorders>
              <w:top w:val="single" w:sz="4" w:space="0" w:color="auto"/>
            </w:tcBorders>
            <w:vAlign w:val="center"/>
          </w:tcPr>
          <w:p w14:paraId="1ABDF0E7" w14:textId="77777777" w:rsidR="00056A4C" w:rsidRPr="005A470A" w:rsidRDefault="00056A4C" w:rsidP="005A470A">
            <w:pPr>
              <w:rPr>
                <w:rFonts w:cs="Arial"/>
                <w:szCs w:val="18"/>
              </w:rPr>
            </w:pPr>
            <w:r w:rsidRPr="005A470A">
              <w:rPr>
                <w:rFonts w:cs="Arial"/>
                <w:szCs w:val="18"/>
              </w:rPr>
              <w:t>Case</w:t>
            </w:r>
          </w:p>
        </w:tc>
        <w:tc>
          <w:tcPr>
            <w:tcW w:w="4025" w:type="dxa"/>
            <w:vMerge/>
            <w:vAlign w:val="center"/>
          </w:tcPr>
          <w:p w14:paraId="03CF89DD" w14:textId="77777777" w:rsidR="00056A4C" w:rsidRPr="005A470A" w:rsidRDefault="00056A4C" w:rsidP="005A470A">
            <w:pPr>
              <w:rPr>
                <w:rFonts w:cs="Arial"/>
                <w:szCs w:val="18"/>
              </w:rPr>
            </w:pPr>
          </w:p>
        </w:tc>
      </w:tr>
      <w:tr w:rsidR="00FE2363" w:rsidRPr="005A470A" w14:paraId="544673EF" w14:textId="77777777" w:rsidTr="005A470A">
        <w:trPr>
          <w:trHeight w:val="20"/>
        </w:trPr>
        <w:tc>
          <w:tcPr>
            <w:tcW w:w="1975" w:type="dxa"/>
            <w:vAlign w:val="center"/>
          </w:tcPr>
          <w:p w14:paraId="36B873D2" w14:textId="77777777" w:rsidR="00056A4C" w:rsidRPr="005A470A" w:rsidRDefault="00056A4C" w:rsidP="005A470A">
            <w:pPr>
              <w:jc w:val="right"/>
              <w:rPr>
                <w:rFonts w:cs="Arial"/>
                <w:szCs w:val="18"/>
              </w:rPr>
            </w:pPr>
            <w:r w:rsidRPr="005A470A">
              <w:rPr>
                <w:rFonts w:cs="Arial"/>
                <w:szCs w:val="18"/>
              </w:rPr>
              <w:t>Material:</w:t>
            </w:r>
          </w:p>
        </w:tc>
        <w:tc>
          <w:tcPr>
            <w:tcW w:w="2357" w:type="dxa"/>
            <w:vAlign w:val="center"/>
          </w:tcPr>
          <w:p w14:paraId="5D40117C" w14:textId="77777777" w:rsidR="00056A4C" w:rsidRPr="005A470A" w:rsidRDefault="00056A4C" w:rsidP="005A470A">
            <w:pPr>
              <w:rPr>
                <w:rFonts w:cs="Arial"/>
                <w:szCs w:val="18"/>
              </w:rPr>
            </w:pPr>
            <w:r w:rsidRPr="005A470A">
              <w:rPr>
                <w:rFonts w:cs="Arial"/>
                <w:szCs w:val="18"/>
              </w:rPr>
              <w:t>Acrylonitrile Butadiene Styrene</w:t>
            </w:r>
          </w:p>
        </w:tc>
        <w:tc>
          <w:tcPr>
            <w:tcW w:w="4025" w:type="dxa"/>
            <w:vMerge/>
            <w:vAlign w:val="center"/>
          </w:tcPr>
          <w:p w14:paraId="7DEBA5D9" w14:textId="77777777" w:rsidR="00056A4C" w:rsidRPr="005A470A" w:rsidRDefault="00056A4C" w:rsidP="005A470A">
            <w:pPr>
              <w:rPr>
                <w:rFonts w:cs="Arial"/>
                <w:szCs w:val="18"/>
              </w:rPr>
            </w:pPr>
          </w:p>
        </w:tc>
      </w:tr>
      <w:tr w:rsidR="00FE2363" w:rsidRPr="005A470A" w14:paraId="2EAD0CEB" w14:textId="77777777" w:rsidTr="005A470A">
        <w:trPr>
          <w:trHeight w:val="20"/>
        </w:trPr>
        <w:tc>
          <w:tcPr>
            <w:tcW w:w="1975" w:type="dxa"/>
            <w:vAlign w:val="center"/>
          </w:tcPr>
          <w:p w14:paraId="2DDA8CA4" w14:textId="77777777" w:rsidR="00056A4C" w:rsidRPr="005A470A" w:rsidRDefault="00056A4C" w:rsidP="005A470A">
            <w:pPr>
              <w:jc w:val="right"/>
              <w:rPr>
                <w:rFonts w:cs="Arial"/>
                <w:szCs w:val="18"/>
              </w:rPr>
            </w:pPr>
            <w:r w:rsidRPr="005A470A">
              <w:rPr>
                <w:rFonts w:cs="Arial"/>
                <w:szCs w:val="18"/>
              </w:rPr>
              <w:t>Diameter:</w:t>
            </w:r>
          </w:p>
        </w:tc>
        <w:tc>
          <w:tcPr>
            <w:tcW w:w="2357" w:type="dxa"/>
            <w:vAlign w:val="center"/>
          </w:tcPr>
          <w:p w14:paraId="345229E0" w14:textId="1BC428F1" w:rsidR="00056A4C" w:rsidRPr="005A470A" w:rsidRDefault="00B4564D" w:rsidP="005A470A">
            <w:pPr>
              <w:rPr>
                <w:rFonts w:cs="Arial"/>
                <w:szCs w:val="18"/>
              </w:rPr>
            </w:pPr>
            <w:r w:rsidRPr="005A470A">
              <w:rPr>
                <w:rFonts w:cs="Arial"/>
                <w:szCs w:val="18"/>
              </w:rPr>
              <w:t>2.9</w:t>
            </w:r>
            <w:r w:rsidR="00056A4C" w:rsidRPr="005A470A">
              <w:rPr>
                <w:rFonts w:cs="Arial"/>
                <w:szCs w:val="18"/>
              </w:rPr>
              <w:t xml:space="preserve">”/ </w:t>
            </w:r>
            <w:r w:rsidRPr="005A470A">
              <w:rPr>
                <w:rFonts w:cs="Arial"/>
                <w:szCs w:val="18"/>
              </w:rPr>
              <w:t>74.5</w:t>
            </w:r>
            <w:r w:rsidR="00056A4C" w:rsidRPr="005A470A">
              <w:rPr>
                <w:rFonts w:cs="Arial"/>
                <w:szCs w:val="18"/>
              </w:rPr>
              <w:t xml:space="preserve"> mm</w:t>
            </w:r>
          </w:p>
        </w:tc>
        <w:tc>
          <w:tcPr>
            <w:tcW w:w="4025" w:type="dxa"/>
            <w:vMerge/>
            <w:vAlign w:val="center"/>
          </w:tcPr>
          <w:p w14:paraId="4F1D35FD" w14:textId="77777777" w:rsidR="00056A4C" w:rsidRPr="005A470A" w:rsidRDefault="00056A4C" w:rsidP="005A470A">
            <w:pPr>
              <w:rPr>
                <w:rFonts w:cs="Arial"/>
                <w:szCs w:val="18"/>
              </w:rPr>
            </w:pPr>
          </w:p>
        </w:tc>
      </w:tr>
      <w:tr w:rsidR="00FE2363" w:rsidRPr="005A470A" w14:paraId="22FA22BF" w14:textId="77777777" w:rsidTr="005A470A">
        <w:trPr>
          <w:trHeight w:val="20"/>
        </w:trPr>
        <w:tc>
          <w:tcPr>
            <w:tcW w:w="1975" w:type="dxa"/>
            <w:vAlign w:val="center"/>
          </w:tcPr>
          <w:p w14:paraId="3FD55D53" w14:textId="77777777" w:rsidR="00056A4C" w:rsidRPr="005A470A" w:rsidRDefault="00056A4C" w:rsidP="005A470A">
            <w:pPr>
              <w:jc w:val="right"/>
              <w:rPr>
                <w:rFonts w:cs="Arial"/>
                <w:szCs w:val="18"/>
              </w:rPr>
            </w:pPr>
            <w:r w:rsidRPr="005A470A">
              <w:rPr>
                <w:rFonts w:cs="Arial"/>
                <w:szCs w:val="18"/>
              </w:rPr>
              <w:t>Weight:</w:t>
            </w:r>
          </w:p>
        </w:tc>
        <w:tc>
          <w:tcPr>
            <w:tcW w:w="2357" w:type="dxa"/>
            <w:vAlign w:val="center"/>
          </w:tcPr>
          <w:p w14:paraId="776A1DB4" w14:textId="7A1E311C" w:rsidR="00056A4C" w:rsidRPr="005A470A" w:rsidRDefault="00B4564D" w:rsidP="005A470A">
            <w:pPr>
              <w:rPr>
                <w:rFonts w:cs="Arial"/>
                <w:szCs w:val="18"/>
              </w:rPr>
            </w:pPr>
            <w:r w:rsidRPr="005A470A">
              <w:rPr>
                <w:rFonts w:cs="Arial"/>
                <w:szCs w:val="18"/>
              </w:rPr>
              <w:t>80.5</w:t>
            </w:r>
            <w:r w:rsidR="00056A4C" w:rsidRPr="005A470A">
              <w:rPr>
                <w:rFonts w:cs="Arial"/>
                <w:szCs w:val="18"/>
              </w:rPr>
              <w:t xml:space="preserve"> g</w:t>
            </w:r>
          </w:p>
        </w:tc>
        <w:tc>
          <w:tcPr>
            <w:tcW w:w="4025" w:type="dxa"/>
            <w:vMerge/>
            <w:vAlign w:val="center"/>
          </w:tcPr>
          <w:p w14:paraId="3D027974" w14:textId="77777777" w:rsidR="00056A4C" w:rsidRPr="005A470A" w:rsidRDefault="00056A4C" w:rsidP="005A470A">
            <w:pPr>
              <w:rPr>
                <w:rFonts w:cs="Arial"/>
                <w:szCs w:val="18"/>
              </w:rPr>
            </w:pPr>
          </w:p>
        </w:tc>
      </w:tr>
    </w:tbl>
    <w:p w14:paraId="7113B76D" w14:textId="77777777" w:rsidR="00056A4C" w:rsidRDefault="00056A4C" w:rsidP="00056A4C">
      <w:pPr>
        <w:tabs>
          <w:tab w:val="left" w:pos="369"/>
        </w:tabs>
      </w:pPr>
      <w:r>
        <w:tab/>
      </w:r>
    </w:p>
    <w:p w14:paraId="1C70B9B9" w14:textId="77777777" w:rsidR="00056A4C" w:rsidRPr="007E3B6C" w:rsidRDefault="00056A4C" w:rsidP="00056A4C">
      <w:r>
        <w:br w:type="page"/>
      </w:r>
    </w:p>
    <w:p w14:paraId="7447590E" w14:textId="47663E9C" w:rsidR="004D5F4E" w:rsidRPr="00880CF8" w:rsidRDefault="006F5002" w:rsidP="00AD68B1">
      <w:pPr>
        <w:pStyle w:val="Heading3"/>
        <w:rPr>
          <w:rFonts w:cs="Arial"/>
        </w:rPr>
      </w:pPr>
      <w:bookmarkStart w:id="142" w:name="_Toc219112743"/>
      <w:r w:rsidRPr="4813A3DC">
        <w:rPr>
          <w:rFonts w:cs="Arial"/>
        </w:rPr>
        <w:lastRenderedPageBreak/>
        <w:t>R</w:t>
      </w:r>
      <w:r w:rsidR="00EF47F2" w:rsidRPr="4813A3DC">
        <w:rPr>
          <w:rFonts w:cs="Arial"/>
        </w:rPr>
        <w:t>adiofrequency (R</w:t>
      </w:r>
      <w:r w:rsidRPr="4813A3DC">
        <w:rPr>
          <w:rFonts w:cs="Arial"/>
        </w:rPr>
        <w:t>F</w:t>
      </w:r>
      <w:r w:rsidR="00EF47F2" w:rsidRPr="4813A3DC">
        <w:rPr>
          <w:rFonts w:cs="Arial"/>
        </w:rPr>
        <w:t>)</w:t>
      </w:r>
      <w:r w:rsidRPr="4813A3DC">
        <w:rPr>
          <w:rFonts w:cs="Arial"/>
        </w:rPr>
        <w:t xml:space="preserve"> and Wireless Data Parameters</w:t>
      </w:r>
      <w:bookmarkEnd w:id="142"/>
    </w:p>
    <w:p w14:paraId="44BC3494" w14:textId="26ECE70C" w:rsidR="00D97C12" w:rsidRPr="00AB00B5" w:rsidRDefault="006F5002" w:rsidP="00C63361">
      <w:pPr>
        <w:pStyle w:val="nalu"/>
        <w:spacing w:after="0"/>
        <w:jc w:val="left"/>
        <w:rPr>
          <w:sz w:val="16"/>
          <w:szCs w:val="16"/>
        </w:rPr>
      </w:pPr>
      <w:r w:rsidRPr="00AB00B5">
        <w:rPr>
          <w:sz w:val="16"/>
          <w:szCs w:val="16"/>
        </w:rPr>
        <w:t>Bluetooth</w:t>
      </w:r>
      <w:r w:rsidR="001D249D" w:rsidRPr="00AB00B5">
        <w:rPr>
          <w:sz w:val="16"/>
          <w:szCs w:val="16"/>
          <w:vertAlign w:val="superscript"/>
        </w:rPr>
        <w:t>®</w:t>
      </w:r>
      <w:r w:rsidR="00AD68B1" w:rsidRPr="00AB00B5">
        <w:rPr>
          <w:sz w:val="16"/>
          <w:szCs w:val="16"/>
        </w:rPr>
        <w:t xml:space="preserve"> Low Energy (BLE)</w:t>
      </w:r>
      <w:r w:rsidR="00E6266D" w:rsidRPr="00AB00B5">
        <w:rPr>
          <w:sz w:val="16"/>
          <w:szCs w:val="16"/>
        </w:rPr>
        <w:t xml:space="preserve"> – C</w:t>
      </w:r>
      <w:r w:rsidRPr="00AB00B5">
        <w:rPr>
          <w:sz w:val="16"/>
          <w:szCs w:val="16"/>
        </w:rPr>
        <w:t>linician Programmer, Remote Control, Therapy Disc</w:t>
      </w:r>
      <w:r w:rsidR="00B21009" w:rsidRPr="00AB00B5">
        <w:rPr>
          <w:sz w:val="16"/>
          <w:szCs w:val="16"/>
        </w:rPr>
        <w:t>, Base Station Charger</w:t>
      </w:r>
      <w:r w:rsidRPr="00AB00B5">
        <w:rPr>
          <w:sz w:val="16"/>
          <w:szCs w:val="16"/>
        </w:rPr>
        <w:t xml:space="preserve"> </w:t>
      </w:r>
      <w:r w:rsidR="007760D7" w:rsidRPr="00AB00B5">
        <w:rPr>
          <w:sz w:val="16"/>
          <w:szCs w:val="16"/>
        </w:rPr>
        <w:br/>
      </w:r>
      <w:r w:rsidRPr="00AB00B5">
        <w:rPr>
          <w:sz w:val="16"/>
          <w:szCs w:val="16"/>
        </w:rPr>
        <w:t xml:space="preserve">Industrial, Scientific, &amp; Medical (ISM) – Therapy Disc, Nalu Implantable </w:t>
      </w:r>
      <w:r w:rsidR="006D4337" w:rsidRPr="00AB00B5">
        <w:rPr>
          <w:sz w:val="16"/>
          <w:szCs w:val="16"/>
        </w:rPr>
        <w:t>Pulse Generator</w:t>
      </w:r>
    </w:p>
    <w:p w14:paraId="4C886953" w14:textId="230D101F" w:rsidR="00D97C12" w:rsidRPr="00AB00B5" w:rsidRDefault="00D97C12" w:rsidP="00C63361">
      <w:pPr>
        <w:pStyle w:val="nalu"/>
        <w:spacing w:after="0"/>
        <w:jc w:val="left"/>
        <w:rPr>
          <w:sz w:val="16"/>
          <w:szCs w:val="16"/>
        </w:rPr>
      </w:pPr>
      <w:r w:rsidRPr="00AB00B5">
        <w:rPr>
          <w:sz w:val="16"/>
          <w:szCs w:val="16"/>
        </w:rPr>
        <w:t xml:space="preserve">Qi </w:t>
      </w:r>
      <w:r w:rsidR="00FA0022" w:rsidRPr="00AB00B5">
        <w:rPr>
          <w:sz w:val="16"/>
          <w:szCs w:val="16"/>
        </w:rPr>
        <w:t>Inductive Charging</w:t>
      </w:r>
      <w:r w:rsidR="00E6266D" w:rsidRPr="00AB00B5">
        <w:rPr>
          <w:sz w:val="16"/>
          <w:szCs w:val="16"/>
        </w:rPr>
        <w:t xml:space="preserve"> – T</w:t>
      </w:r>
      <w:r w:rsidR="00FA0022" w:rsidRPr="00AB00B5">
        <w:rPr>
          <w:sz w:val="16"/>
          <w:szCs w:val="16"/>
        </w:rPr>
        <w:t>herapy Disc, Base Station Charger</w:t>
      </w:r>
    </w:p>
    <w:p w14:paraId="4E482118" w14:textId="22E517DF" w:rsidR="00FA0022" w:rsidRPr="00AB00B5" w:rsidRDefault="00FA0022" w:rsidP="00C63361">
      <w:pPr>
        <w:pStyle w:val="nalu"/>
        <w:spacing w:after="0"/>
        <w:jc w:val="left"/>
        <w:rPr>
          <w:sz w:val="16"/>
          <w:szCs w:val="16"/>
        </w:rPr>
      </w:pPr>
      <w:r w:rsidRPr="00AB00B5">
        <w:rPr>
          <w:sz w:val="16"/>
          <w:szCs w:val="16"/>
        </w:rPr>
        <w:t>Near</w:t>
      </w:r>
      <w:r w:rsidR="00937A28" w:rsidRPr="00AB00B5">
        <w:rPr>
          <w:sz w:val="16"/>
          <w:szCs w:val="16"/>
        </w:rPr>
        <w:t xml:space="preserve">-Field </w:t>
      </w:r>
      <w:r w:rsidR="00625232" w:rsidRPr="00AB00B5">
        <w:rPr>
          <w:sz w:val="16"/>
          <w:szCs w:val="16"/>
        </w:rPr>
        <w:t>Communication (NFC)</w:t>
      </w:r>
      <w:r w:rsidR="00E6266D" w:rsidRPr="00AB00B5">
        <w:rPr>
          <w:sz w:val="16"/>
          <w:szCs w:val="16"/>
        </w:rPr>
        <w:t xml:space="preserve"> – T</w:t>
      </w:r>
      <w:r w:rsidR="00625232" w:rsidRPr="00AB00B5">
        <w:rPr>
          <w:sz w:val="16"/>
          <w:szCs w:val="16"/>
        </w:rPr>
        <w:t>herapy Disc, Base Station Charger</w:t>
      </w:r>
    </w:p>
    <w:p w14:paraId="229C108A" w14:textId="094BFBF5" w:rsidR="00625232" w:rsidRPr="00AB00B5" w:rsidRDefault="00625232" w:rsidP="006971BD">
      <w:pPr>
        <w:pStyle w:val="nalu"/>
        <w:spacing w:after="0"/>
        <w:jc w:val="left"/>
        <w:rPr>
          <w:sz w:val="16"/>
          <w:szCs w:val="16"/>
        </w:rPr>
      </w:pPr>
      <w:proofErr w:type="spellStart"/>
      <w:r w:rsidRPr="00AB00B5">
        <w:rPr>
          <w:sz w:val="16"/>
          <w:szCs w:val="16"/>
        </w:rPr>
        <w:t>WiFi</w:t>
      </w:r>
      <w:proofErr w:type="spellEnd"/>
      <w:r w:rsidR="00E6266D" w:rsidRPr="00AB00B5">
        <w:rPr>
          <w:sz w:val="16"/>
          <w:szCs w:val="16"/>
        </w:rPr>
        <w:t xml:space="preserve"> – B</w:t>
      </w:r>
      <w:r w:rsidRPr="00AB00B5">
        <w:rPr>
          <w:sz w:val="16"/>
          <w:szCs w:val="16"/>
        </w:rPr>
        <w:t>ase Station Charger</w:t>
      </w:r>
    </w:p>
    <w:p w14:paraId="2B9EA2DB" w14:textId="77777777" w:rsidR="006971BD" w:rsidRPr="005A470A" w:rsidRDefault="006971BD" w:rsidP="00C63361">
      <w:pPr>
        <w:pStyle w:val="nalu"/>
        <w:spacing w:after="0"/>
        <w:jc w:val="left"/>
        <w:rPr>
          <w:szCs w:val="18"/>
        </w:rPr>
      </w:pPr>
    </w:p>
    <w:p w14:paraId="17E1A71E" w14:textId="77777777" w:rsidR="006F5002" w:rsidRPr="003B0956" w:rsidRDefault="006F5002" w:rsidP="006F5002">
      <w:pPr>
        <w:pStyle w:val="nalu"/>
        <w:pBdr>
          <w:top w:val="single" w:sz="12" w:space="1" w:color="auto"/>
          <w:bottom w:val="single" w:sz="12" w:space="1" w:color="auto"/>
        </w:pBdr>
        <w:rPr>
          <w:b/>
        </w:rPr>
      </w:pPr>
      <w:r w:rsidRPr="003B0956">
        <w:rPr>
          <w:b/>
        </w:rPr>
        <w:t>Parameter</w:t>
      </w:r>
      <w:r w:rsidRPr="003B0956">
        <w:rPr>
          <w:b/>
        </w:rPr>
        <w:tab/>
      </w:r>
      <w:r w:rsidRPr="003B0956">
        <w:rPr>
          <w:b/>
        </w:rPr>
        <w:tab/>
        <w:t>Band</w:t>
      </w:r>
      <w:r w:rsidRPr="003B0956">
        <w:rPr>
          <w:b/>
        </w:rPr>
        <w:tab/>
      </w:r>
      <w:r w:rsidRPr="003B0956">
        <w:rPr>
          <w:b/>
        </w:rPr>
        <w:tab/>
      </w:r>
      <w:r w:rsidRPr="003B0956">
        <w:rPr>
          <w:b/>
        </w:rPr>
        <w:tab/>
        <w:t>Description</w:t>
      </w:r>
    </w:p>
    <w:p w14:paraId="7CF1F387" w14:textId="2D6D1E72" w:rsidR="00EC416A" w:rsidRDefault="00EC416A" w:rsidP="00EC416A">
      <w:pPr>
        <w:pStyle w:val="nalu"/>
        <w:spacing w:after="0"/>
      </w:pPr>
      <w:r w:rsidRPr="00411859">
        <w:t>Frequency</w:t>
      </w:r>
      <w:r w:rsidRPr="00411859">
        <w:tab/>
      </w:r>
      <w:r w:rsidRPr="00411859">
        <w:tab/>
        <w:t>BLE</w:t>
      </w:r>
      <w:r w:rsidRPr="00411859">
        <w:tab/>
      </w:r>
      <w:r w:rsidRPr="00411859">
        <w:tab/>
      </w:r>
      <w:r w:rsidRPr="00411859">
        <w:tab/>
        <w:t>2.402-2.480 GHz (data)</w:t>
      </w:r>
      <w:r w:rsidRPr="00411859">
        <w:tab/>
      </w:r>
      <w:r w:rsidRPr="00411859">
        <w:tab/>
      </w:r>
      <w:r w:rsidRPr="00411859">
        <w:tab/>
      </w:r>
      <w:r w:rsidRPr="00411859">
        <w:tab/>
      </w:r>
      <w:r w:rsidRPr="00411859">
        <w:tab/>
      </w:r>
      <w:r w:rsidRPr="00411859">
        <w:tab/>
      </w:r>
      <w:r w:rsidRPr="00411859">
        <w:tab/>
        <w:t>ISM</w:t>
      </w:r>
      <w:r w:rsidRPr="00411859">
        <w:tab/>
      </w:r>
      <w:r w:rsidRPr="00411859">
        <w:tab/>
      </w:r>
      <w:r w:rsidRPr="00411859">
        <w:tab/>
        <w:t>40.66-40.70 MHz (power and data transfer)</w:t>
      </w:r>
    </w:p>
    <w:p w14:paraId="69186C37" w14:textId="77777777" w:rsidR="00EC416A" w:rsidRDefault="00EC416A" w:rsidP="00EC416A">
      <w:pPr>
        <w:pStyle w:val="nalu"/>
        <w:spacing w:after="0"/>
      </w:pPr>
      <w:r>
        <w:tab/>
      </w:r>
      <w:r>
        <w:tab/>
      </w:r>
      <w:r>
        <w:tab/>
      </w:r>
      <w:proofErr w:type="spellStart"/>
      <w:r>
        <w:t>WiFi</w:t>
      </w:r>
      <w:proofErr w:type="spellEnd"/>
      <w:r>
        <w:tab/>
      </w:r>
      <w:r>
        <w:tab/>
      </w:r>
      <w:r>
        <w:tab/>
        <w:t>2.402-2.480 GHz, 5.150-5.850 GHz</w:t>
      </w:r>
    </w:p>
    <w:p w14:paraId="68FC62A7" w14:textId="77777777" w:rsidR="00EC416A" w:rsidRDefault="00EC416A" w:rsidP="00EC416A">
      <w:pPr>
        <w:pStyle w:val="nalu"/>
        <w:spacing w:after="0"/>
      </w:pPr>
      <w:r>
        <w:tab/>
      </w:r>
      <w:r>
        <w:tab/>
      </w:r>
      <w:r>
        <w:tab/>
        <w:t>Qi</w:t>
      </w:r>
      <w:r>
        <w:tab/>
      </w:r>
      <w:r>
        <w:tab/>
      </w:r>
      <w:r>
        <w:tab/>
        <w:t>100-200 kHz</w:t>
      </w:r>
    </w:p>
    <w:p w14:paraId="7BF84D1B" w14:textId="314CFADA" w:rsidR="00EC416A" w:rsidRPr="00411859" w:rsidRDefault="00EC416A" w:rsidP="00EC416A">
      <w:pPr>
        <w:pStyle w:val="nalu"/>
        <w:spacing w:after="0"/>
      </w:pPr>
      <w:r>
        <w:tab/>
      </w:r>
      <w:r>
        <w:tab/>
      </w:r>
      <w:r>
        <w:tab/>
        <w:t>NFC</w:t>
      </w:r>
      <w:r>
        <w:tab/>
      </w:r>
      <w:r>
        <w:tab/>
      </w:r>
      <w:r>
        <w:tab/>
        <w:t>13.553-13.567 MHz</w:t>
      </w:r>
    </w:p>
    <w:p w14:paraId="7FB2F6D9" w14:textId="0AEE5D44" w:rsidR="00EC416A" w:rsidRDefault="00EC416A" w:rsidP="00EC416A">
      <w:pPr>
        <w:pStyle w:val="nalu"/>
        <w:spacing w:after="0"/>
      </w:pPr>
      <w:r w:rsidRPr="00411859">
        <w:t>Bandwidth</w:t>
      </w:r>
      <w:r w:rsidRPr="00411859">
        <w:tab/>
      </w:r>
      <w:r w:rsidRPr="00411859">
        <w:tab/>
        <w:t>BLE</w:t>
      </w:r>
      <w:r w:rsidRPr="00411859">
        <w:tab/>
      </w:r>
      <w:r w:rsidRPr="00411859">
        <w:tab/>
      </w:r>
      <w:r w:rsidRPr="00411859">
        <w:tab/>
        <w:t>2MHz</w:t>
      </w:r>
      <w:r w:rsidRPr="00411859">
        <w:tab/>
      </w:r>
      <w:r w:rsidRPr="00411859">
        <w:tab/>
      </w:r>
      <w:r w:rsidRPr="00411859">
        <w:tab/>
      </w:r>
      <w:r w:rsidRPr="00411859">
        <w:tab/>
      </w:r>
      <w:r w:rsidRPr="00411859">
        <w:tab/>
      </w:r>
      <w:r w:rsidRPr="00411859">
        <w:tab/>
      </w:r>
      <w:r w:rsidRPr="00411859">
        <w:tab/>
      </w:r>
      <w:r w:rsidRPr="00411859">
        <w:tab/>
      </w:r>
      <w:r w:rsidRPr="00411859">
        <w:tab/>
        <w:t>ISM</w:t>
      </w:r>
      <w:r w:rsidRPr="00411859">
        <w:tab/>
      </w:r>
      <w:r w:rsidRPr="00411859">
        <w:tab/>
      </w:r>
      <w:r w:rsidRPr="00411859">
        <w:tab/>
        <w:t>1 MHz (low-depth amplitude modulation)</w:t>
      </w:r>
    </w:p>
    <w:p w14:paraId="0FB4CE5B" w14:textId="77777777" w:rsidR="00EC416A" w:rsidRDefault="00EC416A" w:rsidP="00EC416A">
      <w:pPr>
        <w:pStyle w:val="nalu"/>
        <w:spacing w:after="0"/>
      </w:pPr>
      <w:r>
        <w:tab/>
      </w:r>
      <w:r>
        <w:tab/>
      </w:r>
      <w:r>
        <w:tab/>
      </w:r>
      <w:proofErr w:type="spellStart"/>
      <w:r>
        <w:t>WiFi</w:t>
      </w:r>
      <w:proofErr w:type="spellEnd"/>
      <w:r>
        <w:tab/>
      </w:r>
      <w:r>
        <w:tab/>
      </w:r>
      <w:r>
        <w:tab/>
        <w:t>160 MHz max</w:t>
      </w:r>
    </w:p>
    <w:p w14:paraId="265D45B6" w14:textId="77777777" w:rsidR="00EC416A" w:rsidRDefault="00EC416A" w:rsidP="00EC416A">
      <w:pPr>
        <w:pStyle w:val="nalu"/>
        <w:spacing w:after="0"/>
      </w:pPr>
      <w:r>
        <w:tab/>
      </w:r>
      <w:r>
        <w:tab/>
      </w:r>
      <w:r>
        <w:tab/>
        <w:t>Qi</w:t>
      </w:r>
      <w:r>
        <w:tab/>
      </w:r>
      <w:r>
        <w:tab/>
      </w:r>
      <w:r>
        <w:tab/>
        <w:t>&lt; 10 kHz</w:t>
      </w:r>
    </w:p>
    <w:p w14:paraId="627FA4B4" w14:textId="100CD57D" w:rsidR="00EC416A" w:rsidRPr="00411859" w:rsidRDefault="00EC416A" w:rsidP="00EE5F96">
      <w:pPr>
        <w:pStyle w:val="nalu"/>
        <w:spacing w:after="0"/>
      </w:pPr>
      <w:r>
        <w:tab/>
      </w:r>
      <w:r>
        <w:tab/>
      </w:r>
      <w:r>
        <w:tab/>
        <w:t>NFC</w:t>
      </w:r>
      <w:r>
        <w:tab/>
      </w:r>
      <w:r>
        <w:tab/>
      </w:r>
      <w:r>
        <w:tab/>
        <w:t>14 kHz</w:t>
      </w:r>
    </w:p>
    <w:p w14:paraId="55DE6668" w14:textId="065D197A" w:rsidR="00EC416A" w:rsidRDefault="00EC416A" w:rsidP="00EC416A">
      <w:pPr>
        <w:pStyle w:val="nalu"/>
        <w:spacing w:after="0"/>
      </w:pPr>
      <w:r w:rsidRPr="00411859">
        <w:t>Power</w:t>
      </w:r>
      <w:r w:rsidRPr="00411859">
        <w:tab/>
      </w:r>
      <w:r w:rsidRPr="00411859">
        <w:tab/>
      </w:r>
      <w:r w:rsidRPr="00411859">
        <w:tab/>
        <w:t>BLE</w:t>
      </w:r>
      <w:r w:rsidRPr="00411859">
        <w:tab/>
      </w:r>
      <w:r w:rsidRPr="00411859">
        <w:tab/>
      </w:r>
      <w:r w:rsidRPr="00411859">
        <w:tab/>
      </w:r>
      <w:r>
        <w:t xml:space="preserve">10 </w:t>
      </w:r>
      <w:r w:rsidRPr="00411859">
        <w:t>dBm max</w:t>
      </w:r>
      <w:r w:rsidRPr="00411859">
        <w:tab/>
      </w:r>
      <w:r w:rsidRPr="00411859">
        <w:tab/>
      </w:r>
      <w:r w:rsidRPr="00411859">
        <w:tab/>
      </w:r>
      <w:r w:rsidRPr="00411859">
        <w:tab/>
      </w:r>
      <w:r w:rsidRPr="00411859">
        <w:tab/>
      </w:r>
      <w:r w:rsidRPr="00411859">
        <w:tab/>
      </w:r>
      <w:r w:rsidRPr="00411859">
        <w:tab/>
      </w:r>
      <w:r w:rsidRPr="00411859">
        <w:tab/>
        <w:t>ISM</w:t>
      </w:r>
      <w:r w:rsidRPr="00411859">
        <w:tab/>
      </w:r>
      <w:r w:rsidRPr="00411859">
        <w:tab/>
      </w:r>
      <w:r w:rsidRPr="00411859">
        <w:tab/>
      </w:r>
      <w:r>
        <w:t>-</w:t>
      </w:r>
      <w:r w:rsidRPr="00411859">
        <w:t>14.1dBm max</w:t>
      </w:r>
      <w:r>
        <w:t xml:space="preserve"> EIRP</w:t>
      </w:r>
      <w:r w:rsidRPr="00411859">
        <w:t xml:space="preserve"> (330 </w:t>
      </w:r>
      <w:proofErr w:type="spellStart"/>
      <w:r w:rsidRPr="00411859">
        <w:t>mW</w:t>
      </w:r>
      <w:proofErr w:type="spellEnd"/>
      <w:r>
        <w:t xml:space="preserve"> max conducted</w:t>
      </w:r>
      <w:r w:rsidRPr="00411859">
        <w:t>)</w:t>
      </w:r>
    </w:p>
    <w:p w14:paraId="500B7587" w14:textId="77777777" w:rsidR="00EC416A" w:rsidRDefault="00EC416A" w:rsidP="00EC416A">
      <w:pPr>
        <w:pStyle w:val="nalu"/>
        <w:spacing w:after="0"/>
      </w:pPr>
      <w:r>
        <w:tab/>
      </w:r>
      <w:r>
        <w:tab/>
      </w:r>
      <w:r>
        <w:tab/>
      </w:r>
      <w:proofErr w:type="spellStart"/>
      <w:r>
        <w:t>WiFi</w:t>
      </w:r>
      <w:proofErr w:type="spellEnd"/>
      <w:r>
        <w:tab/>
      </w:r>
      <w:r>
        <w:tab/>
      </w:r>
      <w:r>
        <w:tab/>
        <w:t>23 dBm max</w:t>
      </w:r>
    </w:p>
    <w:p w14:paraId="62A89C66" w14:textId="77777777" w:rsidR="00EC416A" w:rsidRDefault="00EC416A" w:rsidP="00EC416A">
      <w:pPr>
        <w:pStyle w:val="nalu"/>
        <w:spacing w:after="0"/>
      </w:pPr>
      <w:r>
        <w:tab/>
      </w:r>
      <w:r>
        <w:tab/>
      </w:r>
      <w:r>
        <w:tab/>
        <w:t>Qi</w:t>
      </w:r>
      <w:r>
        <w:tab/>
      </w:r>
      <w:r>
        <w:tab/>
      </w:r>
      <w:r>
        <w:tab/>
        <w:t>10 W max conducted</w:t>
      </w:r>
    </w:p>
    <w:p w14:paraId="7A6611CE" w14:textId="67E3D963" w:rsidR="00EC416A" w:rsidRPr="00411859" w:rsidRDefault="00EC416A" w:rsidP="00EE5F96">
      <w:pPr>
        <w:pStyle w:val="nalu"/>
        <w:spacing w:after="0"/>
      </w:pPr>
      <w:r>
        <w:tab/>
      </w:r>
      <w:r>
        <w:tab/>
      </w:r>
      <w:r>
        <w:tab/>
        <w:t>NFC</w:t>
      </w:r>
      <w:r>
        <w:tab/>
      </w:r>
      <w:r>
        <w:tab/>
      </w:r>
      <w:r>
        <w:tab/>
        <w:t xml:space="preserve">420 </w:t>
      </w:r>
      <w:proofErr w:type="spellStart"/>
      <w:r>
        <w:t>mW</w:t>
      </w:r>
      <w:proofErr w:type="spellEnd"/>
      <w:r>
        <w:t xml:space="preserve"> max conducted</w:t>
      </w:r>
    </w:p>
    <w:p w14:paraId="38C5FAA8" w14:textId="3670DBDF" w:rsidR="00EC416A" w:rsidRDefault="00EC416A" w:rsidP="00EC416A">
      <w:pPr>
        <w:pStyle w:val="nalu"/>
        <w:spacing w:after="0"/>
      </w:pPr>
      <w:r>
        <w:t>Data transfer</w:t>
      </w:r>
      <w:r w:rsidR="5AF7CA5E">
        <w:t xml:space="preserve">     </w:t>
      </w:r>
      <w:r w:rsidR="0AEFB523">
        <w:t xml:space="preserve">       </w:t>
      </w:r>
      <w:r w:rsidR="4B7C21A7">
        <w:t xml:space="preserve"> </w:t>
      </w:r>
      <w:r w:rsidR="232EDFB3">
        <w:t xml:space="preserve"> </w:t>
      </w:r>
      <w:r w:rsidR="00675274">
        <w:tab/>
      </w:r>
      <w:r>
        <w:t>BLE</w:t>
      </w:r>
      <w:r w:rsidR="020389A8">
        <w:t xml:space="preserve">   </w:t>
      </w:r>
      <w:r>
        <w:tab/>
      </w:r>
      <w:r>
        <w:tab/>
      </w:r>
      <w:r w:rsidR="373F9118">
        <w:t xml:space="preserve">   </w:t>
      </w:r>
      <w:r w:rsidR="00675274">
        <w:tab/>
      </w:r>
      <w:r>
        <w:t>1000-2000 kbps, 6ms latency, CRC, encryption</w:t>
      </w:r>
      <w:r>
        <w:tab/>
      </w:r>
      <w:r>
        <w:tab/>
      </w:r>
      <w:r>
        <w:tab/>
      </w:r>
      <w:r>
        <w:tab/>
        <w:t>ISM</w:t>
      </w:r>
      <w:r>
        <w:tab/>
      </w:r>
      <w:r>
        <w:tab/>
      </w:r>
      <w:r>
        <w:tab/>
        <w:t>250kbps, 32-bit CRC protection</w:t>
      </w:r>
    </w:p>
    <w:p w14:paraId="1E2DCB63" w14:textId="5726AFDC" w:rsidR="00EC416A" w:rsidRDefault="00EC416A" w:rsidP="00EC416A">
      <w:pPr>
        <w:pStyle w:val="nalu"/>
        <w:spacing w:after="0"/>
      </w:pPr>
      <w:r>
        <w:tab/>
      </w:r>
      <w:r>
        <w:tab/>
      </w:r>
      <w:r>
        <w:tab/>
      </w:r>
      <w:proofErr w:type="spellStart"/>
      <w:r>
        <w:t>WiFi</w:t>
      </w:r>
      <w:proofErr w:type="spellEnd"/>
      <w:r>
        <w:tab/>
      </w:r>
      <w:r>
        <w:tab/>
      </w:r>
      <w:r>
        <w:tab/>
        <w:t>160 Mbps, 32-bit CRC protection</w:t>
      </w:r>
      <w:r w:rsidR="006C111C">
        <w:t>, encryption</w:t>
      </w:r>
    </w:p>
    <w:p w14:paraId="5DE04BF6" w14:textId="77777777" w:rsidR="00EC416A" w:rsidRDefault="00EC416A" w:rsidP="00EC416A">
      <w:pPr>
        <w:pStyle w:val="nalu"/>
        <w:spacing w:after="0"/>
      </w:pPr>
      <w:r>
        <w:tab/>
      </w:r>
      <w:r>
        <w:tab/>
      </w:r>
      <w:r>
        <w:tab/>
        <w:t>Qi</w:t>
      </w:r>
      <w:r>
        <w:tab/>
      </w:r>
      <w:r>
        <w:tab/>
      </w:r>
      <w:r>
        <w:tab/>
        <w:t>N/A</w:t>
      </w:r>
    </w:p>
    <w:p w14:paraId="00CF02A6" w14:textId="77777777" w:rsidR="00EC416A" w:rsidRDefault="00EC416A" w:rsidP="00EC416A">
      <w:pPr>
        <w:pStyle w:val="nalu"/>
      </w:pPr>
      <w:r>
        <w:tab/>
      </w:r>
      <w:r>
        <w:tab/>
      </w:r>
      <w:r>
        <w:tab/>
        <w:t>NFC</w:t>
      </w:r>
      <w:r>
        <w:tab/>
      </w:r>
      <w:r>
        <w:tab/>
      </w:r>
      <w:r>
        <w:tab/>
        <w:t>848 kbits/s, ASK/subcarrier load modulation</w:t>
      </w:r>
    </w:p>
    <w:p w14:paraId="20A54B76" w14:textId="77777777" w:rsidR="00EC416A" w:rsidRPr="00411859" w:rsidRDefault="00EC416A" w:rsidP="00EC416A">
      <w:pPr>
        <w:pStyle w:val="nalu"/>
      </w:pPr>
    </w:p>
    <w:p w14:paraId="004CA758" w14:textId="0147750C" w:rsidR="00EC416A" w:rsidRDefault="00EC416A" w:rsidP="00EC416A">
      <w:pPr>
        <w:pStyle w:val="nalu"/>
        <w:spacing w:after="0"/>
      </w:pPr>
      <w:r>
        <w:lastRenderedPageBreak/>
        <w:t>Effective Range</w:t>
      </w:r>
      <w:r>
        <w:tab/>
      </w:r>
      <w:r w:rsidR="47F13986">
        <w:t xml:space="preserve">   </w:t>
      </w:r>
      <w:r w:rsidR="00675274">
        <w:tab/>
      </w:r>
      <w:r>
        <w:t>BLE</w:t>
      </w:r>
      <w:r w:rsidR="0946347D">
        <w:t xml:space="preserve"> </w:t>
      </w:r>
      <w:r>
        <w:tab/>
      </w:r>
      <w:r>
        <w:tab/>
      </w:r>
      <w:r>
        <w:tab/>
        <w:t>&lt;3meters</w:t>
      </w:r>
      <w:r>
        <w:tab/>
      </w:r>
      <w:r>
        <w:tab/>
      </w:r>
      <w:r>
        <w:tab/>
      </w:r>
      <w:r>
        <w:tab/>
      </w:r>
      <w:r>
        <w:tab/>
      </w:r>
      <w:r>
        <w:tab/>
      </w:r>
      <w:r>
        <w:tab/>
      </w:r>
      <w:r>
        <w:tab/>
        <w:t>ISM</w:t>
      </w:r>
      <w:r>
        <w:tab/>
      </w:r>
      <w:r>
        <w:tab/>
      </w:r>
      <w:r>
        <w:tab/>
        <w:t>&lt;3 cm</w:t>
      </w:r>
    </w:p>
    <w:p w14:paraId="17BC7FCC" w14:textId="77777777" w:rsidR="00EC416A" w:rsidRDefault="00EC416A" w:rsidP="00EC416A">
      <w:pPr>
        <w:pStyle w:val="nalu"/>
        <w:spacing w:after="0"/>
      </w:pPr>
      <w:r>
        <w:tab/>
      </w:r>
      <w:r>
        <w:tab/>
      </w:r>
      <w:r>
        <w:tab/>
      </w:r>
      <w:proofErr w:type="spellStart"/>
      <w:r>
        <w:t>WiFi</w:t>
      </w:r>
      <w:proofErr w:type="spellEnd"/>
      <w:r>
        <w:tab/>
      </w:r>
      <w:r>
        <w:tab/>
      </w:r>
      <w:r>
        <w:tab/>
        <w:t>&lt; 30 m</w:t>
      </w:r>
    </w:p>
    <w:p w14:paraId="357F865F" w14:textId="77777777" w:rsidR="00EC416A" w:rsidRDefault="00EC416A" w:rsidP="00EC416A">
      <w:pPr>
        <w:pStyle w:val="nalu"/>
        <w:spacing w:after="0"/>
      </w:pPr>
      <w:r>
        <w:tab/>
      </w:r>
      <w:r>
        <w:tab/>
      </w:r>
      <w:r>
        <w:tab/>
        <w:t>Qi</w:t>
      </w:r>
      <w:r>
        <w:tab/>
      </w:r>
      <w:r>
        <w:tab/>
      </w:r>
      <w:r>
        <w:tab/>
        <w:t>&lt; 5 mm</w:t>
      </w:r>
    </w:p>
    <w:p w14:paraId="63D6D89A" w14:textId="255AF7C2" w:rsidR="00EC416A" w:rsidRDefault="00EC416A" w:rsidP="006F5002">
      <w:pPr>
        <w:rPr>
          <w:rFonts w:cs="Arial"/>
          <w:szCs w:val="18"/>
        </w:rPr>
      </w:pPr>
      <w:r>
        <w:tab/>
      </w:r>
      <w:r>
        <w:tab/>
      </w:r>
      <w:r>
        <w:tab/>
        <w:t>NFC</w:t>
      </w:r>
      <w:r>
        <w:tab/>
      </w:r>
      <w:r>
        <w:tab/>
      </w:r>
      <w:r>
        <w:tab/>
        <w:t>&lt; 5 mm</w:t>
      </w:r>
    </w:p>
    <w:tbl>
      <w:tblPr>
        <w:tblW w:w="0" w:type="auto"/>
        <w:jc w:val="center"/>
        <w:tblCellMar>
          <w:left w:w="0" w:type="dxa"/>
          <w:right w:w="0" w:type="dxa"/>
        </w:tblCellMar>
        <w:tblLook w:val="04A0" w:firstRow="1" w:lastRow="0" w:firstColumn="1" w:lastColumn="0" w:noHBand="0" w:noVBand="1"/>
      </w:tblPr>
      <w:tblGrid>
        <w:gridCol w:w="1975"/>
        <w:gridCol w:w="3510"/>
      </w:tblGrid>
      <w:tr w:rsidR="00E76498" w:rsidRPr="00AB00B5" w14:paraId="4427DBC5" w14:textId="77777777" w:rsidTr="003D70CD">
        <w:trPr>
          <w:trHeight w:val="61"/>
          <w:jc w:val="center"/>
        </w:trPr>
        <w:tc>
          <w:tcPr>
            <w:tcW w:w="548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72" w:type="dxa"/>
              <w:left w:w="115" w:type="dxa"/>
              <w:bottom w:w="72" w:type="dxa"/>
              <w:right w:w="115" w:type="dxa"/>
            </w:tcMar>
            <w:hideMark/>
          </w:tcPr>
          <w:p w14:paraId="0EFE12E7" w14:textId="77777777" w:rsidR="00E76498" w:rsidRPr="00AB00B5" w:rsidRDefault="00E76498" w:rsidP="003D70CD">
            <w:pPr>
              <w:spacing w:after="0" w:line="240" w:lineRule="auto"/>
              <w:jc w:val="center"/>
              <w:rPr>
                <w:rFonts w:cs="Arial"/>
                <w:b/>
                <w:bCs/>
                <w:szCs w:val="18"/>
              </w:rPr>
            </w:pPr>
            <w:r w:rsidRPr="00AB00B5">
              <w:rPr>
                <w:b/>
                <w:bCs/>
                <w:szCs w:val="18"/>
              </w:rPr>
              <w:t>FCC ID</w:t>
            </w:r>
          </w:p>
        </w:tc>
      </w:tr>
      <w:tr w:rsidR="00E76498" w:rsidRPr="00AB00B5" w14:paraId="06684401" w14:textId="77777777" w:rsidTr="003D70CD">
        <w:trPr>
          <w:jc w:val="center"/>
        </w:trPr>
        <w:tc>
          <w:tcPr>
            <w:tcW w:w="1975" w:type="dxa"/>
            <w:tcBorders>
              <w:top w:val="nil"/>
              <w:left w:val="single" w:sz="8" w:space="0" w:color="auto"/>
              <w:bottom w:val="single" w:sz="8" w:space="0" w:color="auto"/>
              <w:right w:val="single" w:sz="8" w:space="0" w:color="auto"/>
            </w:tcBorders>
            <w:tcMar>
              <w:top w:w="72" w:type="dxa"/>
              <w:left w:w="115" w:type="dxa"/>
              <w:bottom w:w="72" w:type="dxa"/>
              <w:right w:w="115" w:type="dxa"/>
            </w:tcMar>
            <w:hideMark/>
          </w:tcPr>
          <w:p w14:paraId="4826E2B7" w14:textId="77777777" w:rsidR="00E76498" w:rsidRPr="00AB00B5" w:rsidRDefault="00E76498" w:rsidP="003D70CD">
            <w:pPr>
              <w:spacing w:after="0" w:line="240" w:lineRule="auto"/>
              <w:rPr>
                <w:rFonts w:ascii="Calibri" w:hAnsi="Calibri" w:cs="Calibri"/>
                <w:szCs w:val="18"/>
              </w:rPr>
            </w:pPr>
            <w:r w:rsidRPr="00AB00B5">
              <w:rPr>
                <w:szCs w:val="18"/>
              </w:rPr>
              <w:t>Therapy Disc</w:t>
            </w:r>
          </w:p>
        </w:tc>
        <w:tc>
          <w:tcPr>
            <w:tcW w:w="3510"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16D471A1" w14:textId="77777777" w:rsidR="00E76498" w:rsidRPr="00AB00B5" w:rsidRDefault="00E76498" w:rsidP="003D70CD">
            <w:pPr>
              <w:spacing w:after="0" w:line="240" w:lineRule="auto"/>
              <w:rPr>
                <w:szCs w:val="18"/>
              </w:rPr>
            </w:pPr>
            <w:r w:rsidRPr="00AB00B5">
              <w:rPr>
                <w:szCs w:val="18"/>
              </w:rPr>
              <w:t>FCC ID: 2AMB3-34001-001</w:t>
            </w:r>
          </w:p>
          <w:p w14:paraId="6F17FD96" w14:textId="4A1FEE37" w:rsidR="00E76498" w:rsidRPr="00AB00B5" w:rsidRDefault="00E76498" w:rsidP="003D70CD">
            <w:pPr>
              <w:spacing w:after="0" w:line="240" w:lineRule="auto"/>
              <w:rPr>
                <w:color w:val="1F497D"/>
                <w:szCs w:val="18"/>
              </w:rPr>
            </w:pPr>
            <w:r w:rsidRPr="00AB00B5">
              <w:rPr>
                <w:szCs w:val="18"/>
              </w:rPr>
              <w:t>Contains FCC ID: 2AAQS-ISP1</w:t>
            </w:r>
            <w:r w:rsidR="006C111C" w:rsidRPr="00AB00B5">
              <w:rPr>
                <w:szCs w:val="18"/>
              </w:rPr>
              <w:t>8</w:t>
            </w:r>
            <w:r w:rsidRPr="00AB00B5">
              <w:rPr>
                <w:szCs w:val="18"/>
              </w:rPr>
              <w:t>07</w:t>
            </w:r>
          </w:p>
        </w:tc>
      </w:tr>
      <w:tr w:rsidR="00A73D67" w:rsidRPr="00AB00B5" w14:paraId="6BEAAE62" w14:textId="77777777" w:rsidTr="003D70CD">
        <w:trPr>
          <w:jc w:val="center"/>
        </w:trPr>
        <w:tc>
          <w:tcPr>
            <w:tcW w:w="1975" w:type="dxa"/>
            <w:tcBorders>
              <w:top w:val="nil"/>
              <w:left w:val="single" w:sz="8" w:space="0" w:color="auto"/>
              <w:bottom w:val="single" w:sz="8" w:space="0" w:color="auto"/>
              <w:right w:val="single" w:sz="8" w:space="0" w:color="auto"/>
            </w:tcBorders>
            <w:tcMar>
              <w:top w:w="72" w:type="dxa"/>
              <w:left w:w="115" w:type="dxa"/>
              <w:bottom w:w="72" w:type="dxa"/>
              <w:right w:w="115" w:type="dxa"/>
            </w:tcMar>
          </w:tcPr>
          <w:p w14:paraId="1309DD58" w14:textId="6B4CA523" w:rsidR="00A73D67" w:rsidRPr="00AB00B5" w:rsidRDefault="00A73D67" w:rsidP="003D70CD">
            <w:pPr>
              <w:spacing w:after="0" w:line="240" w:lineRule="auto"/>
              <w:rPr>
                <w:szCs w:val="18"/>
              </w:rPr>
            </w:pPr>
            <w:r w:rsidRPr="00AB00B5">
              <w:rPr>
                <w:szCs w:val="18"/>
              </w:rPr>
              <w:t>Trial Therapy Disc</w:t>
            </w:r>
          </w:p>
        </w:tc>
        <w:tc>
          <w:tcPr>
            <w:tcW w:w="3510" w:type="dxa"/>
            <w:tcBorders>
              <w:top w:val="nil"/>
              <w:left w:val="nil"/>
              <w:bottom w:val="single" w:sz="8" w:space="0" w:color="auto"/>
              <w:right w:val="single" w:sz="8" w:space="0" w:color="auto"/>
            </w:tcBorders>
            <w:tcMar>
              <w:top w:w="72" w:type="dxa"/>
              <w:left w:w="115" w:type="dxa"/>
              <w:bottom w:w="72" w:type="dxa"/>
              <w:right w:w="115" w:type="dxa"/>
            </w:tcMar>
          </w:tcPr>
          <w:p w14:paraId="7C7D3F19" w14:textId="7668244D" w:rsidR="00A73D67" w:rsidRPr="00AB00B5" w:rsidRDefault="00A73D67" w:rsidP="003D70CD">
            <w:pPr>
              <w:spacing w:after="0" w:line="240" w:lineRule="auto"/>
              <w:rPr>
                <w:szCs w:val="18"/>
              </w:rPr>
            </w:pPr>
            <w:r w:rsidRPr="00AB00B5">
              <w:rPr>
                <w:szCs w:val="18"/>
              </w:rPr>
              <w:t>Contains FCC ID: 2AAQS-ISP1507</w:t>
            </w:r>
          </w:p>
        </w:tc>
      </w:tr>
      <w:tr w:rsidR="00A73D67" w:rsidRPr="00AB00B5" w14:paraId="14B7B84F" w14:textId="77777777" w:rsidTr="003D70CD">
        <w:trPr>
          <w:trHeight w:val="376"/>
          <w:jc w:val="center"/>
        </w:trPr>
        <w:tc>
          <w:tcPr>
            <w:tcW w:w="1975" w:type="dxa"/>
            <w:tcBorders>
              <w:top w:val="single" w:sz="8" w:space="0" w:color="auto"/>
              <w:left w:val="single" w:sz="8" w:space="0" w:color="auto"/>
              <w:bottom w:val="single" w:sz="4" w:space="0" w:color="auto"/>
              <w:right w:val="single" w:sz="8" w:space="0" w:color="auto"/>
            </w:tcBorders>
            <w:tcMar>
              <w:top w:w="72" w:type="dxa"/>
              <w:left w:w="115" w:type="dxa"/>
              <w:bottom w:w="72" w:type="dxa"/>
              <w:right w:w="115" w:type="dxa"/>
            </w:tcMar>
          </w:tcPr>
          <w:p w14:paraId="69058C0A" w14:textId="173DDC99" w:rsidR="00A73D67" w:rsidRPr="00AB00B5" w:rsidRDefault="00A73D67" w:rsidP="003D70CD">
            <w:pPr>
              <w:spacing w:after="0" w:line="240" w:lineRule="auto"/>
              <w:rPr>
                <w:rFonts w:cs="Arial"/>
                <w:szCs w:val="18"/>
              </w:rPr>
            </w:pPr>
            <w:r w:rsidRPr="00AB00B5">
              <w:rPr>
                <w:szCs w:val="18"/>
              </w:rPr>
              <w:t>Base Station Charger</w:t>
            </w:r>
          </w:p>
        </w:tc>
        <w:tc>
          <w:tcPr>
            <w:tcW w:w="3510" w:type="dxa"/>
            <w:tcBorders>
              <w:top w:val="single" w:sz="8" w:space="0" w:color="auto"/>
              <w:left w:val="nil"/>
              <w:bottom w:val="single" w:sz="4" w:space="0" w:color="auto"/>
              <w:right w:val="single" w:sz="8" w:space="0" w:color="auto"/>
            </w:tcBorders>
            <w:tcMar>
              <w:top w:w="72" w:type="dxa"/>
              <w:left w:w="115" w:type="dxa"/>
              <w:bottom w:w="72" w:type="dxa"/>
              <w:right w:w="115" w:type="dxa"/>
            </w:tcMar>
          </w:tcPr>
          <w:p w14:paraId="7BB584EC" w14:textId="77777777" w:rsidR="00B822F8" w:rsidRPr="00AB00B5" w:rsidRDefault="00A73D67" w:rsidP="003D70CD">
            <w:pPr>
              <w:spacing w:after="0" w:line="240" w:lineRule="auto"/>
              <w:rPr>
                <w:szCs w:val="18"/>
              </w:rPr>
            </w:pPr>
            <w:r w:rsidRPr="00AB00B5">
              <w:rPr>
                <w:szCs w:val="18"/>
              </w:rPr>
              <w:t>FCC ID: 2AMB3-BSC</w:t>
            </w:r>
          </w:p>
          <w:p w14:paraId="14DA45E2" w14:textId="3B448531" w:rsidR="00D061F0" w:rsidRPr="00AB00B5" w:rsidRDefault="00A73D67" w:rsidP="003D70CD">
            <w:pPr>
              <w:spacing w:after="0" w:line="240" w:lineRule="auto"/>
              <w:rPr>
                <w:szCs w:val="18"/>
              </w:rPr>
            </w:pPr>
            <w:r w:rsidRPr="00AB00B5">
              <w:rPr>
                <w:szCs w:val="18"/>
              </w:rPr>
              <w:t xml:space="preserve">Contains FCC ID: </w:t>
            </w:r>
            <w:r w:rsidR="00B822F8" w:rsidRPr="00AB00B5">
              <w:rPr>
                <w:szCs w:val="18"/>
              </w:rPr>
              <w:t>2AEMI-P2</w:t>
            </w:r>
            <w:r w:rsidR="00D061F0" w:rsidRPr="00AB00B5">
              <w:rPr>
                <w:szCs w:val="18"/>
              </w:rPr>
              <w:t xml:space="preserve"> </w:t>
            </w:r>
          </w:p>
        </w:tc>
      </w:tr>
    </w:tbl>
    <w:p w14:paraId="0256717D" w14:textId="77777777" w:rsidR="00E6266D" w:rsidRDefault="00E6266D"/>
    <w:tbl>
      <w:tblPr>
        <w:tblW w:w="0" w:type="auto"/>
        <w:jc w:val="center"/>
        <w:tblCellMar>
          <w:left w:w="0" w:type="dxa"/>
          <w:right w:w="0" w:type="dxa"/>
        </w:tblCellMar>
        <w:tblLook w:val="04A0" w:firstRow="1" w:lastRow="0" w:firstColumn="1" w:lastColumn="0" w:noHBand="0" w:noVBand="1"/>
      </w:tblPr>
      <w:tblGrid>
        <w:gridCol w:w="1319"/>
        <w:gridCol w:w="4251"/>
      </w:tblGrid>
      <w:tr w:rsidR="00A73D67" w:rsidRPr="00AB00B5" w14:paraId="6135E34B" w14:textId="77777777" w:rsidTr="00AB00B5">
        <w:trPr>
          <w:trHeight w:val="241"/>
          <w:jc w:val="center"/>
        </w:trPr>
        <w:tc>
          <w:tcPr>
            <w:tcW w:w="557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93A6B5E" w14:textId="77777777" w:rsidR="00A73D67" w:rsidRPr="00AB00B5" w:rsidRDefault="00A73D67" w:rsidP="003D70CD">
            <w:pPr>
              <w:spacing w:after="0" w:line="240" w:lineRule="auto"/>
              <w:jc w:val="center"/>
              <w:rPr>
                <w:rFonts w:ascii="Calibri" w:hAnsi="Calibri"/>
                <w:szCs w:val="18"/>
              </w:rPr>
            </w:pPr>
            <w:r w:rsidRPr="00AB00B5">
              <w:rPr>
                <w:b/>
                <w:bCs/>
                <w:szCs w:val="18"/>
              </w:rPr>
              <w:t>Classification per IEC 60601-1: Therapy Disc and Trial Therapy Disc</w:t>
            </w:r>
          </w:p>
        </w:tc>
      </w:tr>
      <w:tr w:rsidR="00A73D67" w:rsidRPr="00AB00B5" w14:paraId="3A3FD57E" w14:textId="77777777" w:rsidTr="00AB00B5">
        <w:trPr>
          <w:trHeight w:val="259"/>
          <w:jc w:val="center"/>
        </w:trPr>
        <w:tc>
          <w:tcPr>
            <w:tcW w:w="1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D8E88" w14:textId="6D1BA4A9" w:rsidR="00A73D67" w:rsidRPr="00AB00B5" w:rsidRDefault="00A73D67" w:rsidP="003D70CD">
            <w:pPr>
              <w:spacing w:after="0" w:line="240" w:lineRule="auto"/>
              <w:rPr>
                <w:szCs w:val="18"/>
              </w:rPr>
            </w:pPr>
            <w:r w:rsidRPr="00AB00B5">
              <w:rPr>
                <w:szCs w:val="18"/>
              </w:rPr>
              <w:t xml:space="preserve">In </w:t>
            </w:r>
            <w:r w:rsidR="00CE434C">
              <w:rPr>
                <w:szCs w:val="18"/>
              </w:rPr>
              <w:t>U</w:t>
            </w:r>
            <w:r w:rsidR="00CE434C" w:rsidRPr="00AB00B5">
              <w:rPr>
                <w:szCs w:val="18"/>
              </w:rPr>
              <w:t>se</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7F31F2E2" w14:textId="77777777" w:rsidR="00A73D67" w:rsidRPr="00AB00B5" w:rsidRDefault="00A73D67" w:rsidP="003D70CD">
            <w:pPr>
              <w:spacing w:after="0" w:line="240" w:lineRule="auto"/>
              <w:rPr>
                <w:szCs w:val="18"/>
              </w:rPr>
            </w:pPr>
            <w:r w:rsidRPr="00AB00B5">
              <w:rPr>
                <w:szCs w:val="18"/>
              </w:rPr>
              <w:t>Type BF</w:t>
            </w:r>
          </w:p>
        </w:tc>
      </w:tr>
      <w:tr w:rsidR="00A73D67" w:rsidRPr="00AB00B5" w14:paraId="40F0A2B4" w14:textId="77777777" w:rsidTr="00AB00B5">
        <w:trPr>
          <w:trHeight w:val="250"/>
          <w:jc w:val="center"/>
        </w:trPr>
        <w:tc>
          <w:tcPr>
            <w:tcW w:w="1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E1352" w14:textId="77777777" w:rsidR="00A73D67" w:rsidRPr="00AB00B5" w:rsidRDefault="00A73D67" w:rsidP="003D70CD">
            <w:pPr>
              <w:spacing w:after="0" w:line="240" w:lineRule="auto"/>
              <w:rPr>
                <w:szCs w:val="18"/>
              </w:rPr>
            </w:pPr>
            <w:r w:rsidRPr="00AB00B5">
              <w:rPr>
                <w:szCs w:val="18"/>
              </w:rPr>
              <w:t>Charging</w:t>
            </w:r>
          </w:p>
        </w:tc>
        <w:tc>
          <w:tcPr>
            <w:tcW w:w="4251" w:type="dxa"/>
            <w:tcBorders>
              <w:top w:val="nil"/>
              <w:left w:val="nil"/>
              <w:bottom w:val="single" w:sz="8" w:space="0" w:color="auto"/>
              <w:right w:val="single" w:sz="8" w:space="0" w:color="auto"/>
            </w:tcBorders>
            <w:tcMar>
              <w:top w:w="0" w:type="dxa"/>
              <w:left w:w="108" w:type="dxa"/>
              <w:bottom w:w="0" w:type="dxa"/>
              <w:right w:w="108" w:type="dxa"/>
            </w:tcMar>
            <w:hideMark/>
          </w:tcPr>
          <w:p w14:paraId="716814BE" w14:textId="77777777" w:rsidR="00A73D67" w:rsidRPr="00AB00B5" w:rsidRDefault="00A73D67" w:rsidP="003D70CD">
            <w:pPr>
              <w:spacing w:after="0" w:line="240" w:lineRule="auto"/>
              <w:rPr>
                <w:szCs w:val="18"/>
              </w:rPr>
            </w:pPr>
            <w:r w:rsidRPr="00AB00B5">
              <w:rPr>
                <w:szCs w:val="18"/>
              </w:rPr>
              <w:t>Class II</w:t>
            </w:r>
          </w:p>
        </w:tc>
      </w:tr>
    </w:tbl>
    <w:p w14:paraId="0062B3E6" w14:textId="77777777" w:rsidR="00663D05" w:rsidRDefault="00663D05">
      <w:pPr>
        <w:rPr>
          <w:rFonts w:cs="Arial"/>
        </w:rPr>
      </w:pPr>
    </w:p>
    <w:p w14:paraId="659C3A7F" w14:textId="77777777" w:rsidR="00637E62" w:rsidRPr="00637E62" w:rsidRDefault="00637E62" w:rsidP="00466250">
      <w:pPr>
        <w:pStyle w:val="Heading3"/>
        <w:spacing w:after="240"/>
        <w:rPr>
          <w:rFonts w:cs="Arial"/>
        </w:rPr>
      </w:pPr>
      <w:bookmarkStart w:id="143" w:name="_Toc219112744"/>
      <w:r w:rsidRPr="60101B7C">
        <w:rPr>
          <w:rFonts w:cs="Arial"/>
        </w:rPr>
        <w:t>Quality of Service for Wireless Technology</w:t>
      </w:r>
      <w:bookmarkEnd w:id="143"/>
      <w:r w:rsidRPr="60101B7C">
        <w:rPr>
          <w:rFonts w:cs="Arial"/>
        </w:rPr>
        <w:t xml:space="preserve"> </w:t>
      </w:r>
    </w:p>
    <w:p w14:paraId="2C2F4C1C" w14:textId="153580D6" w:rsidR="00CD1D02" w:rsidRPr="00AB00B5" w:rsidRDefault="077E41F8" w:rsidP="003B1C01">
      <w:pPr>
        <w:spacing w:after="0"/>
        <w:rPr>
          <w:rFonts w:cs="Arial"/>
          <w:szCs w:val="18"/>
        </w:rPr>
      </w:pPr>
      <w:r w:rsidRPr="00AB00B5">
        <w:rPr>
          <w:rFonts w:cs="Arial"/>
          <w:szCs w:val="18"/>
        </w:rPr>
        <w:t xml:space="preserve">The Nalu system makes </w:t>
      </w:r>
      <w:r w:rsidR="1167EC3C" w:rsidRPr="00AB00B5">
        <w:rPr>
          <w:rFonts w:cs="Arial"/>
          <w:szCs w:val="18"/>
        </w:rPr>
        <w:t>use</w:t>
      </w:r>
      <w:r w:rsidRPr="00AB00B5">
        <w:rPr>
          <w:rFonts w:cs="Arial"/>
          <w:szCs w:val="18"/>
        </w:rPr>
        <w:t xml:space="preserve"> of several wireless functions during normal operation and for </w:t>
      </w:r>
      <w:r w:rsidR="60F67C44" w:rsidRPr="00AB00B5">
        <w:rPr>
          <w:rFonts w:cs="Arial"/>
          <w:szCs w:val="18"/>
        </w:rPr>
        <w:t>re</w:t>
      </w:r>
      <w:r w:rsidRPr="00AB00B5">
        <w:rPr>
          <w:rFonts w:cs="Arial"/>
          <w:szCs w:val="18"/>
        </w:rPr>
        <w:t>charging the battery.</w:t>
      </w:r>
      <w:r w:rsidR="000C31CE" w:rsidRPr="00AB00B5">
        <w:rPr>
          <w:rFonts w:cs="Arial"/>
          <w:szCs w:val="18"/>
        </w:rPr>
        <w:t xml:space="preserve"> </w:t>
      </w:r>
      <w:r w:rsidR="0C2F12AB" w:rsidRPr="00AB00B5">
        <w:rPr>
          <w:rFonts w:cs="Arial"/>
          <w:szCs w:val="18"/>
        </w:rPr>
        <w:t>Detailed wireless parameters are listed in the RF and Wireless Parameters section.</w:t>
      </w:r>
      <w:r w:rsidR="00E6266D" w:rsidRPr="00AB00B5">
        <w:rPr>
          <w:rFonts w:cs="Arial"/>
          <w:szCs w:val="18"/>
        </w:rPr>
        <w:t xml:space="preserve"> </w:t>
      </w:r>
      <w:r w:rsidRPr="00AB00B5">
        <w:rPr>
          <w:rFonts w:cs="Arial"/>
          <w:szCs w:val="18"/>
        </w:rPr>
        <w:t xml:space="preserve">Between the Therapy Disc and </w:t>
      </w:r>
      <w:r w:rsidR="136DA844" w:rsidRPr="00AB00B5">
        <w:rPr>
          <w:rFonts w:cs="Arial"/>
          <w:szCs w:val="18"/>
        </w:rPr>
        <w:t xml:space="preserve">the IPG, a wireless connection is established using the ISM band. </w:t>
      </w:r>
      <w:r w:rsidR="41AF7D7F" w:rsidRPr="00AB00B5">
        <w:rPr>
          <w:rFonts w:cs="Arial"/>
          <w:szCs w:val="18"/>
        </w:rPr>
        <w:t xml:space="preserve">This is a short-range link that powers and communicates with the IPG.  </w:t>
      </w:r>
    </w:p>
    <w:p w14:paraId="1EB3DB08" w14:textId="77777777" w:rsidR="00CD1D02" w:rsidRPr="00AB00B5" w:rsidRDefault="00CD1D02" w:rsidP="003B1C01">
      <w:pPr>
        <w:spacing w:after="0"/>
        <w:rPr>
          <w:rFonts w:cs="Arial"/>
          <w:szCs w:val="18"/>
        </w:rPr>
      </w:pPr>
    </w:p>
    <w:p w14:paraId="17748930" w14:textId="69086281" w:rsidR="00637E62" w:rsidRPr="00AB00B5" w:rsidRDefault="00637E62" w:rsidP="00970DC3">
      <w:pPr>
        <w:spacing w:after="0"/>
        <w:rPr>
          <w:rFonts w:cs="Arial"/>
          <w:szCs w:val="18"/>
        </w:rPr>
      </w:pPr>
      <w:r w:rsidRPr="00AB00B5">
        <w:rPr>
          <w:rFonts w:cs="Arial"/>
          <w:szCs w:val="18"/>
        </w:rPr>
        <w:t xml:space="preserve">Bluetooth Smart wireless technology enables communication between the </w:t>
      </w:r>
      <w:proofErr w:type="gramStart"/>
      <w:r w:rsidRPr="00AB00B5">
        <w:rPr>
          <w:rFonts w:cs="Arial"/>
          <w:szCs w:val="18"/>
        </w:rPr>
        <w:t>Remote Control</w:t>
      </w:r>
      <w:proofErr w:type="gramEnd"/>
      <w:r w:rsidRPr="00AB00B5">
        <w:rPr>
          <w:rFonts w:cs="Arial"/>
          <w:szCs w:val="18"/>
        </w:rPr>
        <w:t xml:space="preserve"> App</w:t>
      </w:r>
      <w:r w:rsidR="0786EEAD" w:rsidRPr="00AB00B5">
        <w:rPr>
          <w:rFonts w:cs="Arial"/>
          <w:szCs w:val="18"/>
        </w:rPr>
        <w:t xml:space="preserve">, Clinician Programmer, </w:t>
      </w:r>
      <w:r w:rsidRPr="00AB00B5">
        <w:rPr>
          <w:rFonts w:cs="Arial"/>
          <w:szCs w:val="18"/>
        </w:rPr>
        <w:t xml:space="preserve">and the Therapy Disc. The requirements for the quality of service (QoS) vary depending on the use environment (operating room, recovery room, and home environment). </w:t>
      </w:r>
    </w:p>
    <w:p w14:paraId="1524B2D2" w14:textId="77777777" w:rsidR="00CD1D02" w:rsidRPr="00AB00B5" w:rsidRDefault="00CD1D02" w:rsidP="60101B7C">
      <w:pPr>
        <w:rPr>
          <w:rFonts w:cs="Arial"/>
          <w:szCs w:val="18"/>
        </w:rPr>
      </w:pPr>
    </w:p>
    <w:p w14:paraId="2D6ADF47" w14:textId="409C3FE6" w:rsidR="60101B7C" w:rsidRPr="00AB00B5" w:rsidRDefault="00637E62" w:rsidP="60101B7C">
      <w:pPr>
        <w:spacing w:after="0"/>
        <w:rPr>
          <w:rFonts w:cs="Arial"/>
          <w:szCs w:val="18"/>
        </w:rPr>
      </w:pPr>
      <w:r w:rsidRPr="00AB00B5">
        <w:rPr>
          <w:rFonts w:cs="Arial"/>
          <w:szCs w:val="18"/>
        </w:rPr>
        <w:t xml:space="preserve">After the </w:t>
      </w:r>
      <w:r w:rsidR="158F34AB" w:rsidRPr="00AB00B5">
        <w:rPr>
          <w:rFonts w:cs="Arial"/>
          <w:szCs w:val="18"/>
        </w:rPr>
        <w:t xml:space="preserve">Clinician Programmer or </w:t>
      </w:r>
      <w:proofErr w:type="gramStart"/>
      <w:r w:rsidR="00297FBC" w:rsidRPr="00AB00B5">
        <w:rPr>
          <w:rFonts w:cs="Arial"/>
          <w:szCs w:val="18"/>
        </w:rPr>
        <w:t>R</w:t>
      </w:r>
      <w:r w:rsidRPr="00AB00B5">
        <w:rPr>
          <w:rFonts w:cs="Arial"/>
          <w:szCs w:val="18"/>
        </w:rPr>
        <w:t xml:space="preserve">emote </w:t>
      </w:r>
      <w:r w:rsidR="00297FBC" w:rsidRPr="00AB00B5">
        <w:rPr>
          <w:rFonts w:cs="Arial"/>
          <w:szCs w:val="18"/>
        </w:rPr>
        <w:t>C</w:t>
      </w:r>
      <w:r w:rsidRPr="00AB00B5">
        <w:rPr>
          <w:rFonts w:cs="Arial"/>
          <w:szCs w:val="18"/>
        </w:rPr>
        <w:t>ontrol</w:t>
      </w:r>
      <w:proofErr w:type="gramEnd"/>
      <w:r w:rsidRPr="00AB00B5">
        <w:rPr>
          <w:rFonts w:cs="Arial"/>
          <w:szCs w:val="18"/>
        </w:rPr>
        <w:t xml:space="preserve"> </w:t>
      </w:r>
      <w:r w:rsidR="00297FBC" w:rsidRPr="00AB00B5">
        <w:rPr>
          <w:rFonts w:cs="Arial"/>
          <w:szCs w:val="18"/>
        </w:rPr>
        <w:t>A</w:t>
      </w:r>
      <w:r w:rsidRPr="00AB00B5">
        <w:rPr>
          <w:rFonts w:cs="Arial"/>
          <w:szCs w:val="18"/>
        </w:rPr>
        <w:t>pp is paired with a Therapy Disc, the Bluetooth wireless technology symbol is visible on the app in the upper right-hand corner of the screen. When the Bluetooth Smart wireless technology connection is not active, the symbol appears dimmed.</w:t>
      </w:r>
      <w:r w:rsidR="00DB4028" w:rsidRPr="00AB00B5">
        <w:rPr>
          <w:rFonts w:cs="Arial"/>
          <w:szCs w:val="18"/>
        </w:rPr>
        <w:t xml:space="preserve"> </w:t>
      </w:r>
      <w:r w:rsidRPr="00AB00B5">
        <w:rPr>
          <w:rFonts w:cs="Arial"/>
          <w:szCs w:val="18"/>
        </w:rPr>
        <w:t xml:space="preserve">The standard Bluetooth Smart wireless technology data rate is 1 Mbit/s. Other requirements include a semi-duplex transmission with a required acknowledge, a transmission latency in each direction (2x), and a receive-to-transmit mode (RX-to-TX) time. Data is resent if not sent successfully. </w:t>
      </w:r>
    </w:p>
    <w:p w14:paraId="7E7B4F3F" w14:textId="77777777" w:rsidR="00CD1D02" w:rsidRPr="00AB00B5" w:rsidRDefault="00CD1D02" w:rsidP="60101B7C">
      <w:pPr>
        <w:spacing w:after="0"/>
        <w:rPr>
          <w:rFonts w:cs="Arial"/>
          <w:szCs w:val="18"/>
        </w:rPr>
      </w:pPr>
    </w:p>
    <w:p w14:paraId="50A0C21C" w14:textId="6C269E37" w:rsidR="0BF0C507" w:rsidRPr="00AB00B5" w:rsidRDefault="0BF0C507" w:rsidP="60101B7C">
      <w:pPr>
        <w:spacing w:after="0"/>
        <w:rPr>
          <w:rFonts w:cs="Arial"/>
          <w:szCs w:val="18"/>
        </w:rPr>
      </w:pPr>
      <w:r w:rsidRPr="00AB00B5">
        <w:rPr>
          <w:rFonts w:cs="Arial"/>
          <w:szCs w:val="18"/>
        </w:rPr>
        <w:t xml:space="preserve">The </w:t>
      </w:r>
      <w:r w:rsidR="00195453" w:rsidRPr="00AB00B5">
        <w:rPr>
          <w:rFonts w:cs="Arial"/>
          <w:szCs w:val="18"/>
        </w:rPr>
        <w:t>Base Station Charger uses</w:t>
      </w:r>
      <w:r w:rsidRPr="00AB00B5">
        <w:rPr>
          <w:rFonts w:cs="Arial"/>
          <w:szCs w:val="18"/>
        </w:rPr>
        <w:t xml:space="preserve"> an inductive charging link using </w:t>
      </w:r>
      <w:r w:rsidR="00E8550B" w:rsidRPr="00AB00B5">
        <w:rPr>
          <w:rFonts w:cs="Arial"/>
          <w:szCs w:val="18"/>
        </w:rPr>
        <w:t>a short-range</w:t>
      </w:r>
      <w:r w:rsidRPr="00AB00B5">
        <w:rPr>
          <w:rFonts w:cs="Arial"/>
          <w:szCs w:val="18"/>
        </w:rPr>
        <w:t xml:space="preserve"> Qi protocol</w:t>
      </w:r>
      <w:r w:rsidR="000A106D" w:rsidRPr="00AB00B5">
        <w:rPr>
          <w:rFonts w:cs="Arial"/>
          <w:szCs w:val="18"/>
        </w:rPr>
        <w:t xml:space="preserve"> to recharge the battery on the Therapy Disc. The Base Station Charger also incorporates </w:t>
      </w:r>
      <w:r w:rsidR="00CE434C" w:rsidRPr="00CE434C">
        <w:rPr>
          <w:rFonts w:cs="Arial"/>
          <w:szCs w:val="18"/>
        </w:rPr>
        <w:t>optional</w:t>
      </w:r>
      <w:r w:rsidRPr="00AB00B5">
        <w:rPr>
          <w:rFonts w:cs="Arial"/>
          <w:szCs w:val="18"/>
        </w:rPr>
        <w:t xml:space="preserve"> near-field communication (NFC) technology, </w:t>
      </w:r>
      <w:r w:rsidR="001A0F34" w:rsidRPr="00AB00B5">
        <w:rPr>
          <w:rFonts w:cs="Arial"/>
          <w:szCs w:val="18"/>
        </w:rPr>
        <w:t xml:space="preserve">a </w:t>
      </w:r>
      <w:r w:rsidR="000A106D" w:rsidRPr="00AB00B5">
        <w:rPr>
          <w:rFonts w:cs="Arial"/>
          <w:szCs w:val="18"/>
        </w:rPr>
        <w:t>BLE link,</w:t>
      </w:r>
      <w:r w:rsidRPr="00AB00B5">
        <w:rPr>
          <w:rFonts w:cs="Arial"/>
          <w:szCs w:val="18"/>
        </w:rPr>
        <w:t xml:space="preserve"> and a Wi-Fi connection.</w:t>
      </w:r>
      <w:r w:rsidR="158A5D6D" w:rsidRPr="00AB00B5">
        <w:rPr>
          <w:rFonts w:cs="Arial"/>
          <w:szCs w:val="18"/>
        </w:rPr>
        <w:t xml:space="preserve"> </w:t>
      </w:r>
      <w:r w:rsidRPr="00AB00B5">
        <w:rPr>
          <w:rFonts w:cs="Arial"/>
          <w:szCs w:val="18"/>
        </w:rPr>
        <w:t xml:space="preserve">Qi </w:t>
      </w:r>
      <w:r w:rsidR="6673E04F" w:rsidRPr="00AB00B5">
        <w:rPr>
          <w:rFonts w:cs="Arial"/>
          <w:szCs w:val="18"/>
        </w:rPr>
        <w:t>and NFC are</w:t>
      </w:r>
      <w:r w:rsidRPr="00AB00B5">
        <w:rPr>
          <w:rFonts w:cs="Arial"/>
          <w:szCs w:val="18"/>
        </w:rPr>
        <w:t xml:space="preserve"> short-range link</w:t>
      </w:r>
      <w:r w:rsidR="3E9D424A" w:rsidRPr="00AB00B5">
        <w:rPr>
          <w:rFonts w:cs="Arial"/>
          <w:szCs w:val="18"/>
        </w:rPr>
        <w:t>s</w:t>
      </w:r>
      <w:r w:rsidRPr="00AB00B5">
        <w:rPr>
          <w:rFonts w:cs="Arial"/>
          <w:szCs w:val="18"/>
        </w:rPr>
        <w:t xml:space="preserve"> that </w:t>
      </w:r>
      <w:r w:rsidR="193661C1" w:rsidRPr="00AB00B5">
        <w:rPr>
          <w:rFonts w:cs="Arial"/>
          <w:szCs w:val="18"/>
        </w:rPr>
        <w:t xml:space="preserve">operate when the </w:t>
      </w:r>
      <w:r w:rsidRPr="00AB00B5">
        <w:rPr>
          <w:rFonts w:cs="Arial"/>
          <w:szCs w:val="18"/>
        </w:rPr>
        <w:t>Therapy Disc is inside the charger</w:t>
      </w:r>
      <w:r w:rsidR="00E8550B" w:rsidRPr="00AB00B5">
        <w:rPr>
          <w:rFonts w:cs="Arial"/>
          <w:szCs w:val="18"/>
        </w:rPr>
        <w:t>. NFC, BLE, and Wi-Fi</w:t>
      </w:r>
      <w:r w:rsidR="00E450B7" w:rsidRPr="00AB00B5">
        <w:rPr>
          <w:rFonts w:cs="Arial"/>
          <w:szCs w:val="18"/>
        </w:rPr>
        <w:t xml:space="preserve"> </w:t>
      </w:r>
      <w:r w:rsidR="00832378" w:rsidRPr="00AB00B5">
        <w:rPr>
          <w:rFonts w:cs="Arial"/>
          <w:szCs w:val="18"/>
        </w:rPr>
        <w:t>are</w:t>
      </w:r>
      <w:r w:rsidR="00E450B7" w:rsidRPr="00AB00B5">
        <w:rPr>
          <w:rFonts w:cs="Arial"/>
          <w:szCs w:val="18"/>
        </w:rPr>
        <w:t xml:space="preserve"> used to collect non-identifying device information</w:t>
      </w:r>
      <w:r w:rsidR="00832378" w:rsidRPr="00AB00B5">
        <w:rPr>
          <w:rFonts w:cs="Arial"/>
          <w:szCs w:val="18"/>
        </w:rPr>
        <w:t>.</w:t>
      </w:r>
      <w:r w:rsidRPr="00AB00B5">
        <w:rPr>
          <w:rFonts w:cs="Arial"/>
          <w:szCs w:val="18"/>
        </w:rPr>
        <w:t xml:space="preserve"> </w:t>
      </w:r>
    </w:p>
    <w:p w14:paraId="407CDA47" w14:textId="3202B39C" w:rsidR="60101B7C" w:rsidRPr="00AB00B5" w:rsidRDefault="60101B7C" w:rsidP="60101B7C">
      <w:pPr>
        <w:spacing w:after="0"/>
        <w:rPr>
          <w:rFonts w:cs="Arial"/>
          <w:szCs w:val="18"/>
        </w:rPr>
      </w:pPr>
    </w:p>
    <w:p w14:paraId="65CC9C18" w14:textId="66A9FFD2" w:rsidR="3D5121A5" w:rsidRPr="00AB00B5" w:rsidRDefault="3D5121A5">
      <w:pPr>
        <w:spacing w:after="0"/>
        <w:rPr>
          <w:rFonts w:cs="Arial"/>
          <w:szCs w:val="18"/>
        </w:rPr>
      </w:pPr>
      <w:r w:rsidRPr="00AB00B5">
        <w:rPr>
          <w:rFonts w:cs="Arial"/>
          <w:szCs w:val="18"/>
        </w:rPr>
        <w:t xml:space="preserve">When using wireless technology in the presence of high interference, the user may experience delays or disruptions to wireless services. For information on how to improve connection issues, refer to the </w:t>
      </w:r>
      <w:r w:rsidR="5FF04A7B" w:rsidRPr="00AB00B5">
        <w:rPr>
          <w:rFonts w:cs="Arial"/>
          <w:szCs w:val="18"/>
        </w:rPr>
        <w:t>Troubleshooting for Wireless and Coexistence Issues section.</w:t>
      </w:r>
      <w:r w:rsidR="709C9024" w:rsidRPr="00AB00B5">
        <w:rPr>
          <w:rFonts w:cs="Arial"/>
          <w:szCs w:val="18"/>
        </w:rPr>
        <w:t xml:space="preserve"> The recommended separation distance frequency bands </w:t>
      </w:r>
      <w:r w:rsidR="79678A3F" w:rsidRPr="00AB00B5">
        <w:rPr>
          <w:rFonts w:cs="Arial"/>
          <w:szCs w:val="18"/>
        </w:rPr>
        <w:t xml:space="preserve">are </w:t>
      </w:r>
      <w:r w:rsidR="7F2AEA50" w:rsidRPr="00AB00B5">
        <w:rPr>
          <w:rFonts w:cs="Arial"/>
          <w:szCs w:val="18"/>
        </w:rPr>
        <w:t>described in Guidance and Manufact</w:t>
      </w:r>
      <w:r w:rsidR="18087A8A" w:rsidRPr="00AB00B5">
        <w:rPr>
          <w:rFonts w:cs="Arial"/>
          <w:szCs w:val="18"/>
        </w:rPr>
        <w:t>urer</w:t>
      </w:r>
      <w:r w:rsidR="7F2AEA50" w:rsidRPr="00AB00B5">
        <w:rPr>
          <w:rFonts w:cs="Arial"/>
          <w:szCs w:val="18"/>
        </w:rPr>
        <w:t>’s Declaration</w:t>
      </w:r>
      <w:r w:rsidR="709C9024" w:rsidRPr="00AB00B5">
        <w:rPr>
          <w:rFonts w:cs="Arial"/>
          <w:szCs w:val="18"/>
        </w:rPr>
        <w:t>.</w:t>
      </w:r>
    </w:p>
    <w:p w14:paraId="1B83D5C6" w14:textId="77777777" w:rsidR="00637E62" w:rsidRPr="00CF63D1" w:rsidRDefault="00637E62" w:rsidP="00466250">
      <w:pPr>
        <w:spacing w:after="0"/>
        <w:rPr>
          <w:rFonts w:eastAsiaTheme="minorHAnsi" w:cs="Arial"/>
          <w:sz w:val="20"/>
          <w:szCs w:val="24"/>
        </w:rPr>
      </w:pPr>
    </w:p>
    <w:p w14:paraId="2BACC354" w14:textId="0CBC8CBF" w:rsidR="00637E62" w:rsidRPr="00CF63D1" w:rsidRDefault="00637E62" w:rsidP="003D70CD">
      <w:pPr>
        <w:keepNext/>
        <w:rPr>
          <w:rFonts w:eastAsiaTheme="minorHAnsi" w:cs="Arial"/>
          <w:b/>
          <w:sz w:val="20"/>
          <w:szCs w:val="24"/>
        </w:rPr>
      </w:pPr>
      <w:r w:rsidRPr="00CF63D1">
        <w:rPr>
          <w:rFonts w:eastAsiaTheme="minorHAnsi" w:cs="Arial"/>
          <w:b/>
          <w:sz w:val="20"/>
          <w:szCs w:val="24"/>
        </w:rPr>
        <w:t xml:space="preserve">Wireless Security Measures </w:t>
      </w:r>
    </w:p>
    <w:p w14:paraId="09DF65F1" w14:textId="22C80D55" w:rsidR="00637E62" w:rsidRPr="00AB00B5" w:rsidRDefault="006462EE" w:rsidP="00AB00B5">
      <w:pPr>
        <w:pStyle w:val="ListParagraph"/>
        <w:numPr>
          <w:ilvl w:val="0"/>
          <w:numId w:val="45"/>
        </w:numPr>
        <w:spacing w:before="120" w:after="0"/>
        <w:rPr>
          <w:rFonts w:eastAsiaTheme="minorHAnsi" w:cs="Arial"/>
          <w:sz w:val="18"/>
          <w:szCs w:val="22"/>
        </w:rPr>
      </w:pPr>
      <w:r w:rsidRPr="00AB00B5">
        <w:rPr>
          <w:rFonts w:eastAsiaTheme="minorHAnsi" w:cs="Arial"/>
          <w:sz w:val="18"/>
          <w:szCs w:val="22"/>
        </w:rPr>
        <w:t>A description of wireless security measures is provided in the Cybersecurity section of this document</w:t>
      </w:r>
      <w:r w:rsidR="00637E62" w:rsidRPr="00AB00B5">
        <w:rPr>
          <w:rFonts w:eastAsiaTheme="minorHAnsi" w:cs="Arial"/>
          <w:sz w:val="18"/>
          <w:szCs w:val="22"/>
        </w:rPr>
        <w:t>.</w:t>
      </w:r>
    </w:p>
    <w:p w14:paraId="5A5687F2" w14:textId="77777777" w:rsidR="00637E62" w:rsidRPr="00CF63D1" w:rsidRDefault="00637E62" w:rsidP="00466250">
      <w:pPr>
        <w:spacing w:after="0"/>
        <w:rPr>
          <w:rFonts w:eastAsiaTheme="minorHAnsi" w:cs="Arial"/>
          <w:sz w:val="20"/>
          <w:szCs w:val="24"/>
        </w:rPr>
      </w:pPr>
    </w:p>
    <w:p w14:paraId="44AA2E00" w14:textId="77777777" w:rsidR="00637E62" w:rsidRPr="00637E62" w:rsidRDefault="00637E62" w:rsidP="00466250">
      <w:pPr>
        <w:pStyle w:val="Heading3"/>
        <w:spacing w:before="0"/>
        <w:rPr>
          <w:rFonts w:cs="Arial"/>
        </w:rPr>
      </w:pPr>
      <w:bookmarkStart w:id="144" w:name="_Toc219112745"/>
      <w:r w:rsidRPr="4813A3DC">
        <w:rPr>
          <w:rFonts w:cs="Arial"/>
        </w:rPr>
        <w:t>Troubleshooting for Wireless and Coexistence Issues</w:t>
      </w:r>
      <w:bookmarkEnd w:id="144"/>
      <w:r w:rsidRPr="4813A3DC">
        <w:rPr>
          <w:rFonts w:cs="Arial"/>
        </w:rPr>
        <w:t xml:space="preserve"> </w:t>
      </w:r>
    </w:p>
    <w:p w14:paraId="4FB37CBB" w14:textId="2007BCCD" w:rsidR="00637E62" w:rsidRPr="00AB00B5" w:rsidRDefault="00637E62" w:rsidP="60101B7C">
      <w:pPr>
        <w:rPr>
          <w:rFonts w:cs="Arial"/>
          <w:szCs w:val="18"/>
        </w:rPr>
      </w:pPr>
      <w:r w:rsidRPr="00AB00B5">
        <w:rPr>
          <w:rFonts w:cs="Arial"/>
          <w:szCs w:val="18"/>
        </w:rPr>
        <w:t xml:space="preserve">If you experience issues with </w:t>
      </w:r>
      <w:proofErr w:type="gramStart"/>
      <w:r w:rsidRPr="00AB00B5">
        <w:rPr>
          <w:rFonts w:cs="Arial"/>
          <w:szCs w:val="18"/>
        </w:rPr>
        <w:t>the wireless</w:t>
      </w:r>
      <w:proofErr w:type="gramEnd"/>
      <w:r w:rsidRPr="00AB00B5">
        <w:rPr>
          <w:rFonts w:cs="Arial"/>
          <w:szCs w:val="18"/>
        </w:rPr>
        <w:t xml:space="preserve"> communication, try the following: </w:t>
      </w:r>
    </w:p>
    <w:p w14:paraId="332BAE42" w14:textId="5EA55391" w:rsidR="00637E62" w:rsidRPr="00AB00B5" w:rsidRDefault="00637E62" w:rsidP="00362E27">
      <w:pPr>
        <w:pStyle w:val="ListParagraph"/>
        <w:numPr>
          <w:ilvl w:val="0"/>
          <w:numId w:val="66"/>
        </w:numPr>
        <w:rPr>
          <w:rFonts w:cs="Arial"/>
          <w:sz w:val="18"/>
          <w:szCs w:val="18"/>
        </w:rPr>
      </w:pPr>
      <w:r w:rsidRPr="00AB00B5">
        <w:rPr>
          <w:rFonts w:cs="Arial"/>
          <w:sz w:val="18"/>
          <w:szCs w:val="18"/>
        </w:rPr>
        <w:t xml:space="preserve">Decrease the distance between the devices </w:t>
      </w:r>
      <w:r w:rsidR="00DB3A3B" w:rsidRPr="00AB00B5">
        <w:rPr>
          <w:rFonts w:cs="Arial"/>
          <w:sz w:val="18"/>
          <w:szCs w:val="18"/>
        </w:rPr>
        <w:t xml:space="preserve">to ensure that the devices are within </w:t>
      </w:r>
      <w:r w:rsidR="006E4201" w:rsidRPr="00AB00B5">
        <w:rPr>
          <w:rFonts w:cs="Arial"/>
          <w:sz w:val="18"/>
          <w:szCs w:val="18"/>
        </w:rPr>
        <w:t>their effective range.</w:t>
      </w:r>
    </w:p>
    <w:p w14:paraId="2747BD91" w14:textId="77777777" w:rsidR="00637E62" w:rsidRPr="00AB00B5" w:rsidRDefault="00637E62" w:rsidP="00BA20F1">
      <w:pPr>
        <w:pStyle w:val="ListParagraph"/>
        <w:numPr>
          <w:ilvl w:val="0"/>
          <w:numId w:val="44"/>
        </w:numPr>
        <w:rPr>
          <w:rFonts w:eastAsiaTheme="minorHAnsi" w:cs="Arial"/>
          <w:sz w:val="18"/>
          <w:szCs w:val="22"/>
        </w:rPr>
      </w:pPr>
      <w:r w:rsidRPr="00AB00B5">
        <w:rPr>
          <w:rFonts w:eastAsiaTheme="minorHAnsi" w:cs="Arial"/>
          <w:sz w:val="18"/>
          <w:szCs w:val="22"/>
        </w:rPr>
        <w:t xml:space="preserve">Move the devices so they share line of sight </w:t>
      </w:r>
    </w:p>
    <w:p w14:paraId="06401F19" w14:textId="77777777" w:rsidR="00637E62" w:rsidRPr="00AB00B5" w:rsidRDefault="00637E62" w:rsidP="00BA20F1">
      <w:pPr>
        <w:pStyle w:val="ListParagraph"/>
        <w:numPr>
          <w:ilvl w:val="0"/>
          <w:numId w:val="44"/>
        </w:numPr>
        <w:rPr>
          <w:rFonts w:eastAsiaTheme="minorHAnsi" w:cs="Arial"/>
          <w:sz w:val="18"/>
          <w:szCs w:val="22"/>
        </w:rPr>
      </w:pPr>
      <w:r w:rsidRPr="00AB00B5">
        <w:rPr>
          <w:rFonts w:eastAsiaTheme="minorHAnsi" w:cs="Arial"/>
          <w:sz w:val="18"/>
          <w:szCs w:val="22"/>
        </w:rPr>
        <w:lastRenderedPageBreak/>
        <w:t xml:space="preserve">Move the devices away from other devices that may be causing interference </w:t>
      </w:r>
    </w:p>
    <w:p w14:paraId="64F5B721" w14:textId="77777777" w:rsidR="00637E62" w:rsidRPr="00AB00B5" w:rsidRDefault="00637E62" w:rsidP="00BA20F1">
      <w:pPr>
        <w:pStyle w:val="ListParagraph"/>
        <w:numPr>
          <w:ilvl w:val="0"/>
          <w:numId w:val="44"/>
        </w:numPr>
        <w:rPr>
          <w:rFonts w:eastAsiaTheme="minorHAnsi" w:cs="Arial"/>
          <w:sz w:val="18"/>
          <w:szCs w:val="22"/>
        </w:rPr>
      </w:pPr>
      <w:r w:rsidRPr="00AB00B5">
        <w:rPr>
          <w:rFonts w:eastAsiaTheme="minorHAnsi" w:cs="Arial"/>
          <w:sz w:val="18"/>
          <w:szCs w:val="22"/>
        </w:rPr>
        <w:t xml:space="preserve">Wait a few minutes and try connecting again </w:t>
      </w:r>
    </w:p>
    <w:p w14:paraId="417F5DE8" w14:textId="3DBDDCD4" w:rsidR="00637E62" w:rsidRPr="00AB00B5" w:rsidRDefault="00637E62" w:rsidP="00BA20F1">
      <w:pPr>
        <w:pStyle w:val="ListParagraph"/>
        <w:numPr>
          <w:ilvl w:val="0"/>
          <w:numId w:val="44"/>
        </w:numPr>
        <w:rPr>
          <w:rFonts w:eastAsiaTheme="minorHAnsi" w:cs="Arial"/>
          <w:sz w:val="18"/>
          <w:szCs w:val="22"/>
        </w:rPr>
      </w:pPr>
      <w:r w:rsidRPr="00AB00B5">
        <w:rPr>
          <w:rFonts w:eastAsiaTheme="minorHAnsi" w:cs="Arial"/>
          <w:sz w:val="18"/>
          <w:szCs w:val="22"/>
        </w:rPr>
        <w:t>Do not operate other wireless devices (i.</w:t>
      </w:r>
      <w:r w:rsidR="00CE434C">
        <w:rPr>
          <w:rFonts w:eastAsiaTheme="minorHAnsi" w:cs="Arial"/>
          <w:sz w:val="18"/>
          <w:szCs w:val="22"/>
        </w:rPr>
        <w:t xml:space="preserve">e. </w:t>
      </w:r>
      <w:r w:rsidRPr="00AB00B5">
        <w:rPr>
          <w:rFonts w:eastAsiaTheme="minorHAnsi" w:cs="Arial"/>
          <w:sz w:val="18"/>
          <w:szCs w:val="22"/>
        </w:rPr>
        <w:t xml:space="preserve">laptop, tablet, mobile phone, or cordless phone) at the same time </w:t>
      </w:r>
    </w:p>
    <w:p w14:paraId="4E425CDB" w14:textId="77777777" w:rsidR="00983BE9" w:rsidRPr="006C111C" w:rsidRDefault="00637E62" w:rsidP="00637E62">
      <w:pPr>
        <w:rPr>
          <w:rFonts w:eastAsiaTheme="minorHAnsi" w:cs="Arial"/>
          <w:szCs w:val="18"/>
        </w:rPr>
      </w:pPr>
      <w:r w:rsidRPr="006C111C">
        <w:rPr>
          <w:rFonts w:eastAsiaTheme="minorHAnsi" w:cs="Arial"/>
          <w:szCs w:val="18"/>
        </w:rPr>
        <w:t>NOTE: Wireless communications equipment, such as wireless home network devices, mobile and cordless telephones, and tablets, can affect the device.</w:t>
      </w:r>
    </w:p>
    <w:p w14:paraId="60D132D7" w14:textId="3E76E648" w:rsidR="005E0E64" w:rsidRPr="00083B9E" w:rsidRDefault="005E0E64" w:rsidP="00083B9E">
      <w:pPr>
        <w:pStyle w:val="Heading3"/>
        <w:spacing w:before="0" w:after="120"/>
        <w:rPr>
          <w:rFonts w:cs="Arial"/>
        </w:rPr>
      </w:pPr>
      <w:bookmarkStart w:id="145" w:name="_Toc523819442"/>
      <w:bookmarkStart w:id="146" w:name="_Toc69991571"/>
      <w:bookmarkStart w:id="147" w:name="_Toc219112746"/>
      <w:bookmarkStart w:id="148" w:name="_Toc521179017"/>
      <w:bookmarkStart w:id="149" w:name="_Toc95814639"/>
      <w:r w:rsidRPr="00083B9E">
        <w:rPr>
          <w:rFonts w:cs="Arial"/>
        </w:rPr>
        <w:t>Statement of FCC Compliance</w:t>
      </w:r>
      <w:bookmarkEnd w:id="145"/>
      <w:bookmarkEnd w:id="146"/>
      <w:r w:rsidRPr="00083B9E">
        <w:rPr>
          <w:rFonts w:cs="Arial"/>
        </w:rPr>
        <w:t xml:space="preserve"> </w:t>
      </w:r>
      <w:r w:rsidR="00E621B8" w:rsidRPr="00083B9E">
        <w:rPr>
          <w:rFonts w:cs="Arial"/>
        </w:rPr>
        <w:t>(FCC ID: 2AMB3-34001-001, FCC ID: 2AMB3-BSC)</w:t>
      </w:r>
      <w:bookmarkEnd w:id="147"/>
    </w:p>
    <w:p w14:paraId="54984ED3" w14:textId="77777777" w:rsidR="005E0E64" w:rsidRPr="00E6266D" w:rsidRDefault="005E0E64" w:rsidP="005E0E64">
      <w:pPr>
        <w:pStyle w:val="nalu"/>
        <w:rPr>
          <w:szCs w:val="18"/>
        </w:rPr>
      </w:pPr>
      <w:r w:rsidRPr="00E6266D">
        <w:rPr>
          <w:szCs w:val="18"/>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7214E3FE" w14:textId="77777777" w:rsidR="005E0E64" w:rsidRPr="00E6266D" w:rsidRDefault="005E0E64" w:rsidP="00BA20F1">
      <w:pPr>
        <w:pStyle w:val="nalu"/>
        <w:numPr>
          <w:ilvl w:val="0"/>
          <w:numId w:val="46"/>
        </w:numPr>
        <w:spacing w:after="120" w:line="240" w:lineRule="auto"/>
        <w:rPr>
          <w:szCs w:val="18"/>
        </w:rPr>
      </w:pPr>
      <w:r w:rsidRPr="00E6266D">
        <w:rPr>
          <w:szCs w:val="18"/>
        </w:rPr>
        <w:t>Reorient or relocate the receiving antenna.</w:t>
      </w:r>
    </w:p>
    <w:p w14:paraId="267B8455" w14:textId="77777777" w:rsidR="005E0E64" w:rsidRPr="00E6266D" w:rsidRDefault="005E0E64" w:rsidP="00BA20F1">
      <w:pPr>
        <w:pStyle w:val="nalu"/>
        <w:numPr>
          <w:ilvl w:val="0"/>
          <w:numId w:val="46"/>
        </w:numPr>
        <w:spacing w:after="120" w:line="240" w:lineRule="auto"/>
        <w:rPr>
          <w:szCs w:val="18"/>
        </w:rPr>
      </w:pPr>
      <w:r w:rsidRPr="00E6266D">
        <w:rPr>
          <w:szCs w:val="18"/>
        </w:rPr>
        <w:t>Increase the separation between the equipment and receiver.</w:t>
      </w:r>
    </w:p>
    <w:p w14:paraId="6B906A7F" w14:textId="77777777" w:rsidR="005E0E64" w:rsidRPr="00E6266D" w:rsidRDefault="005E0E64" w:rsidP="00BA20F1">
      <w:pPr>
        <w:pStyle w:val="nalu"/>
        <w:numPr>
          <w:ilvl w:val="0"/>
          <w:numId w:val="46"/>
        </w:numPr>
        <w:spacing w:after="120" w:line="240" w:lineRule="auto"/>
        <w:rPr>
          <w:szCs w:val="18"/>
        </w:rPr>
      </w:pPr>
      <w:r w:rsidRPr="00E6266D">
        <w:rPr>
          <w:szCs w:val="18"/>
        </w:rPr>
        <w:t>Connect the equipment into an outlet on a circuit different from that to which the receiver is connected.</w:t>
      </w:r>
    </w:p>
    <w:p w14:paraId="1E527E21" w14:textId="77777777" w:rsidR="005E0E64" w:rsidRPr="00E6266D" w:rsidRDefault="005E0E64" w:rsidP="00BA20F1">
      <w:pPr>
        <w:pStyle w:val="nalu"/>
        <w:numPr>
          <w:ilvl w:val="0"/>
          <w:numId w:val="46"/>
        </w:numPr>
        <w:spacing w:after="120" w:line="240" w:lineRule="auto"/>
        <w:rPr>
          <w:szCs w:val="18"/>
        </w:rPr>
      </w:pPr>
      <w:r w:rsidRPr="00E6266D">
        <w:rPr>
          <w:szCs w:val="18"/>
        </w:rPr>
        <w:t>Consult the dealer or an experienced radio/TV technician for help.</w:t>
      </w:r>
    </w:p>
    <w:p w14:paraId="5DBD725B" w14:textId="77777777" w:rsidR="005E0E64" w:rsidRPr="00E6266D" w:rsidRDefault="005E0E64" w:rsidP="005E0E64">
      <w:pPr>
        <w:pStyle w:val="nalu"/>
        <w:rPr>
          <w:szCs w:val="18"/>
        </w:rPr>
      </w:pPr>
      <w:r w:rsidRPr="00E6266D">
        <w:rPr>
          <w:szCs w:val="18"/>
        </w:rPr>
        <w:t>This device complies with Part 15 of the FCC Rules. Operation is subject to the following two conditions:</w:t>
      </w:r>
    </w:p>
    <w:p w14:paraId="47D8FA01" w14:textId="77777777" w:rsidR="005E0E64" w:rsidRPr="00E6266D" w:rsidRDefault="005E0E64" w:rsidP="00BA20F1">
      <w:pPr>
        <w:pStyle w:val="nalu"/>
        <w:numPr>
          <w:ilvl w:val="0"/>
          <w:numId w:val="47"/>
        </w:numPr>
        <w:spacing w:after="120"/>
        <w:rPr>
          <w:szCs w:val="18"/>
        </w:rPr>
      </w:pPr>
      <w:r w:rsidRPr="00E6266D">
        <w:rPr>
          <w:szCs w:val="18"/>
        </w:rPr>
        <w:t>This device may not cause harmful interference, and</w:t>
      </w:r>
    </w:p>
    <w:p w14:paraId="69FBD63F" w14:textId="77777777" w:rsidR="005E0E64" w:rsidRPr="00E6266D" w:rsidRDefault="005E0E64" w:rsidP="00BA20F1">
      <w:pPr>
        <w:pStyle w:val="nalu"/>
        <w:numPr>
          <w:ilvl w:val="0"/>
          <w:numId w:val="47"/>
        </w:numPr>
        <w:spacing w:after="120"/>
        <w:rPr>
          <w:szCs w:val="18"/>
        </w:rPr>
      </w:pPr>
      <w:r w:rsidRPr="00E6266D">
        <w:rPr>
          <w:szCs w:val="18"/>
        </w:rPr>
        <w:t xml:space="preserve">This device must accept any interference received, including interference that may cause undesired operation. Please note that changes or modifications not expressly approved by the party responsible for compliance could </w:t>
      </w:r>
      <w:proofErr w:type="gramStart"/>
      <w:r w:rsidRPr="00E6266D">
        <w:rPr>
          <w:szCs w:val="18"/>
        </w:rPr>
        <w:t>void</w:t>
      </w:r>
      <w:proofErr w:type="gramEnd"/>
      <w:r w:rsidRPr="00E6266D">
        <w:rPr>
          <w:szCs w:val="18"/>
        </w:rPr>
        <w:t xml:space="preserve"> the user’s authority to operate the equipment.</w:t>
      </w:r>
    </w:p>
    <w:p w14:paraId="7D571F93" w14:textId="77777777" w:rsidR="005E0E64" w:rsidRPr="00E6266D" w:rsidRDefault="005E0E64" w:rsidP="005E0E64">
      <w:pPr>
        <w:pStyle w:val="nalu"/>
        <w:rPr>
          <w:szCs w:val="18"/>
        </w:rPr>
      </w:pPr>
      <w:r w:rsidRPr="00E6266D">
        <w:rPr>
          <w:szCs w:val="18"/>
        </w:rPr>
        <w:lastRenderedPageBreak/>
        <w:t xml:space="preserve">Changes or modifications not expressly approved by the party responsible for compliance could </w:t>
      </w:r>
      <w:proofErr w:type="gramStart"/>
      <w:r w:rsidRPr="00E6266D">
        <w:rPr>
          <w:szCs w:val="18"/>
        </w:rPr>
        <w:t>void</w:t>
      </w:r>
      <w:proofErr w:type="gramEnd"/>
      <w:r w:rsidRPr="00E6266D">
        <w:rPr>
          <w:szCs w:val="18"/>
        </w:rPr>
        <w:t xml:space="preserve"> the user’s authority to operate the equipment.</w:t>
      </w:r>
    </w:p>
    <w:p w14:paraId="5A9B1993" w14:textId="77777777" w:rsidR="00AF7EDE" w:rsidRPr="00301861" w:rsidRDefault="00AF7EDE" w:rsidP="00AF7EDE">
      <w:pPr>
        <w:pStyle w:val="nalu"/>
        <w:rPr>
          <w:b/>
          <w:bCs/>
          <w:sz w:val="22"/>
          <w:szCs w:val="22"/>
        </w:rPr>
      </w:pPr>
      <w:r>
        <w:rPr>
          <w:b/>
          <w:bCs/>
          <w:sz w:val="22"/>
          <w:szCs w:val="22"/>
        </w:rPr>
        <w:t>RF Exposure</w:t>
      </w:r>
      <w:r w:rsidRPr="00301861">
        <w:rPr>
          <w:b/>
          <w:bCs/>
          <w:sz w:val="22"/>
          <w:szCs w:val="22"/>
        </w:rPr>
        <w:t xml:space="preserve"> Statement</w:t>
      </w:r>
      <w:r>
        <w:rPr>
          <w:b/>
          <w:bCs/>
          <w:sz w:val="22"/>
          <w:szCs w:val="22"/>
        </w:rPr>
        <w:t xml:space="preserve"> (FCC ID: 2AMB3-34001-001)</w:t>
      </w:r>
    </w:p>
    <w:p w14:paraId="0B31077A" w14:textId="7043FB77" w:rsidR="00AF7EDE" w:rsidRPr="00B855BA" w:rsidRDefault="00AF7EDE" w:rsidP="00AF7EDE">
      <w:pPr>
        <w:pStyle w:val="nalu"/>
      </w:pPr>
      <w:r w:rsidRPr="00EE11E0">
        <w:rPr>
          <w:rFonts w:eastAsia="Times New Roman"/>
          <w:iCs/>
          <w:szCs w:val="18"/>
        </w:rPr>
        <w:t xml:space="preserve">This equipment complies with FCC radiation exposure limits set forth for an uncontrolled environment. This transmitter must not be co-located or </w:t>
      </w:r>
      <w:proofErr w:type="gramStart"/>
      <w:r w:rsidRPr="00EE11E0">
        <w:rPr>
          <w:rFonts w:eastAsia="Times New Roman"/>
          <w:iCs/>
          <w:szCs w:val="18"/>
        </w:rPr>
        <w:t>operating</w:t>
      </w:r>
      <w:proofErr w:type="gramEnd"/>
      <w:r w:rsidRPr="00EE11E0">
        <w:rPr>
          <w:rFonts w:eastAsia="Times New Roman"/>
          <w:iCs/>
          <w:szCs w:val="18"/>
        </w:rPr>
        <w:t xml:space="preserve"> in conjunction with any other antenna or transmitter.</w:t>
      </w:r>
      <w:r>
        <w:rPr>
          <w:rFonts w:eastAsia="Times New Roman"/>
          <w:iCs/>
          <w:szCs w:val="18"/>
        </w:rPr>
        <w:t xml:space="preserve"> </w:t>
      </w:r>
      <w:r w:rsidRPr="00301861">
        <w:t>This equipment can safely operate at distances of &lt;50 mm between the antenna and the body.</w:t>
      </w:r>
      <w:r>
        <w:t xml:space="preserve"> </w:t>
      </w:r>
      <w:r w:rsidRPr="00EE11E0">
        <w:rPr>
          <w:rFonts w:eastAsia="Times New Roman"/>
          <w:iCs/>
          <w:szCs w:val="18"/>
        </w:rPr>
        <w:t>Users must follow the specific operating instructions for satisfying RF exposure compliance.</w:t>
      </w:r>
    </w:p>
    <w:p w14:paraId="72F89C73" w14:textId="77777777" w:rsidR="00AF7EDE" w:rsidRPr="00C57BD3" w:rsidRDefault="00AF7EDE" w:rsidP="00AF7EDE">
      <w:pPr>
        <w:pStyle w:val="Heading2"/>
        <w:rPr>
          <w:sz w:val="22"/>
          <w:szCs w:val="22"/>
        </w:rPr>
      </w:pPr>
      <w:bookmarkStart w:id="150" w:name="_Toc219112747"/>
      <w:r w:rsidRPr="4813A3DC">
        <w:rPr>
          <w:sz w:val="22"/>
          <w:szCs w:val="22"/>
        </w:rPr>
        <w:t>RF Exposure Statement (FCC ID: 2AMB3-BSC)</w:t>
      </w:r>
      <w:bookmarkEnd w:id="150"/>
    </w:p>
    <w:p w14:paraId="0745E1A5" w14:textId="06EB298B" w:rsidR="005E0E64" w:rsidRPr="003B0C0F" w:rsidRDefault="005E0E64" w:rsidP="60101B7C">
      <w:pPr>
        <w:pStyle w:val="nalu"/>
        <w:rPr>
          <w:rFonts w:eastAsia="Times New Roman"/>
        </w:rPr>
      </w:pPr>
      <w:r w:rsidRPr="003B0C0F">
        <w:rPr>
          <w:rFonts w:eastAsia="Times New Roman"/>
        </w:rPr>
        <w:t xml:space="preserve">This equipment complies with FCC radiation exposure limits set forth for an uncontrolled environment. This transmitter must not be co-located or </w:t>
      </w:r>
      <w:proofErr w:type="gramStart"/>
      <w:r w:rsidRPr="003B0C0F">
        <w:rPr>
          <w:rFonts w:eastAsia="Times New Roman"/>
        </w:rPr>
        <w:t>operating</w:t>
      </w:r>
      <w:proofErr w:type="gramEnd"/>
      <w:r w:rsidRPr="003B0C0F">
        <w:rPr>
          <w:rFonts w:eastAsia="Times New Roman"/>
        </w:rPr>
        <w:t xml:space="preserve"> in conjunction with any other antenna or transmitter. </w:t>
      </w:r>
      <w:proofErr w:type="gramStart"/>
      <w:r w:rsidRPr="003B0C0F">
        <w:rPr>
          <w:rFonts w:eastAsia="Times New Roman"/>
        </w:rPr>
        <w:t>In order to</w:t>
      </w:r>
      <w:proofErr w:type="gramEnd"/>
      <w:r w:rsidRPr="003B0C0F">
        <w:rPr>
          <w:rFonts w:eastAsia="Times New Roman"/>
        </w:rPr>
        <w:t xml:space="preserve"> avoid the possibility of exceeding the FCC radio frequency exposure limits, this equipment should be installed and operated </w:t>
      </w:r>
      <w:proofErr w:type="gramStart"/>
      <w:r w:rsidRPr="003B0C0F">
        <w:rPr>
          <w:rFonts w:eastAsia="Times New Roman"/>
        </w:rPr>
        <w:t>with minimum</w:t>
      </w:r>
      <w:proofErr w:type="gramEnd"/>
      <w:r w:rsidRPr="003B0C0F">
        <w:rPr>
          <w:rFonts w:eastAsia="Times New Roman"/>
        </w:rPr>
        <w:t xml:space="preserve"> distance 20 cm (7.9 inches) between the antenna and your body during normal operation. Users must follow the specific operating instructions for satisfying RF exposure compliance</w:t>
      </w:r>
      <w:r w:rsidR="25D34AA0" w:rsidRPr="003B0C0F">
        <w:rPr>
          <w:rFonts w:eastAsia="Times New Roman"/>
        </w:rPr>
        <w:t>.</w:t>
      </w:r>
      <w:bookmarkEnd w:id="148"/>
      <w:bookmarkEnd w:id="149"/>
    </w:p>
    <w:p w14:paraId="468C3A1D" w14:textId="61B87AF9" w:rsidR="60101B7C" w:rsidRDefault="60101B7C">
      <w:r>
        <w:br w:type="page"/>
      </w:r>
    </w:p>
    <w:p w14:paraId="752A5E50" w14:textId="77777777" w:rsidR="00043842" w:rsidRPr="003B0956" w:rsidRDefault="00043842">
      <w:pPr>
        <w:rPr>
          <w:rFonts w:eastAsiaTheme="majorEastAsia" w:cs="Arial"/>
          <w:b/>
          <w:color w:val="FF0000"/>
          <w:sz w:val="2"/>
          <w:szCs w:val="28"/>
        </w:rPr>
      </w:pPr>
    </w:p>
    <w:tbl>
      <w:tblPr>
        <w:tblW w:w="4963" w:type="pct"/>
        <w:jc w:val="center"/>
        <w:tblLook w:val="04A0" w:firstRow="1" w:lastRow="0" w:firstColumn="1" w:lastColumn="0" w:noHBand="0" w:noVBand="1"/>
      </w:tblPr>
      <w:tblGrid>
        <w:gridCol w:w="2187"/>
        <w:gridCol w:w="1293"/>
        <w:gridCol w:w="5086"/>
      </w:tblGrid>
      <w:tr w:rsidR="00F71E41" w:rsidRPr="003D70CD" w14:paraId="0D68FBCD" w14:textId="77777777" w:rsidTr="003D70CD">
        <w:trPr>
          <w:trHeight w:val="29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710F68" w14:textId="77777777" w:rsidR="00F71E41" w:rsidRPr="003D70CD" w:rsidRDefault="00F71E41" w:rsidP="00E6266D">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GUIDANCE AND MANUFACTURER'S DECLARATION</w:t>
            </w:r>
          </w:p>
        </w:tc>
      </w:tr>
      <w:tr w:rsidR="00F71E41" w:rsidRPr="003D70CD" w14:paraId="388CB9D9" w14:textId="77777777" w:rsidTr="003D70CD">
        <w:trPr>
          <w:trHeight w:val="1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90940F" w14:textId="77777777" w:rsidR="00F71E41" w:rsidRPr="003D70CD" w:rsidRDefault="00F71E41" w:rsidP="00E6266D">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Electromagnetic Emissions</w:t>
            </w:r>
          </w:p>
        </w:tc>
      </w:tr>
      <w:tr w:rsidR="00F71E41" w:rsidRPr="003D70CD" w14:paraId="07EA47B2" w14:textId="77777777" w:rsidTr="00466250">
        <w:trPr>
          <w:trHeight w:val="67"/>
          <w:jc w:val="center"/>
        </w:trPr>
        <w:tc>
          <w:tcPr>
            <w:tcW w:w="5000" w:type="pct"/>
            <w:gridSpan w:val="3"/>
            <w:tcBorders>
              <w:top w:val="single" w:sz="4" w:space="0" w:color="auto"/>
              <w:left w:val="single" w:sz="4" w:space="0" w:color="auto"/>
              <w:bottom w:val="single" w:sz="4" w:space="0" w:color="auto"/>
              <w:right w:val="single" w:sz="4" w:space="0" w:color="auto"/>
            </w:tcBorders>
            <w:vAlign w:val="bottom"/>
            <w:hideMark/>
          </w:tcPr>
          <w:p w14:paraId="09C28EBB" w14:textId="77777777" w:rsidR="00F71E41" w:rsidRPr="003D70CD" w:rsidRDefault="00D95D75" w:rsidP="00D155B8">
            <w:pPr>
              <w:spacing w:after="0" w:line="240" w:lineRule="auto"/>
              <w:rPr>
                <w:rFonts w:eastAsia="Times New Roman" w:cs="Arial"/>
                <w:color w:val="000000"/>
                <w:sz w:val="16"/>
                <w:szCs w:val="16"/>
              </w:rPr>
            </w:pPr>
            <w:r w:rsidRPr="003D70CD">
              <w:rPr>
                <w:rFonts w:eastAsia="Times New Roman" w:cs="Arial"/>
                <w:color w:val="000000"/>
                <w:sz w:val="16"/>
                <w:szCs w:val="16"/>
              </w:rPr>
              <w:t xml:space="preserve">The Nalu </w:t>
            </w:r>
            <w:r w:rsidR="00D155B8" w:rsidRPr="003D70CD">
              <w:rPr>
                <w:rFonts w:eastAsia="Times New Roman" w:cs="Arial"/>
                <w:color w:val="000000"/>
                <w:sz w:val="16"/>
                <w:szCs w:val="16"/>
              </w:rPr>
              <w:t xml:space="preserve">Neurostimulation </w:t>
            </w:r>
            <w:r w:rsidR="00F71E41" w:rsidRPr="003D70CD">
              <w:rPr>
                <w:rFonts w:eastAsia="Times New Roman" w:cs="Arial"/>
                <w:color w:val="000000"/>
                <w:sz w:val="16"/>
                <w:szCs w:val="16"/>
              </w:rPr>
              <w:t>System is intended for use in the electromagnetic environment specified below. The customer or the use</w:t>
            </w:r>
            <w:r w:rsidRPr="003D70CD">
              <w:rPr>
                <w:rFonts w:eastAsia="Times New Roman" w:cs="Arial"/>
                <w:color w:val="000000"/>
                <w:sz w:val="16"/>
                <w:szCs w:val="16"/>
              </w:rPr>
              <w:t xml:space="preserve">r of the Nalu </w:t>
            </w:r>
            <w:r w:rsidR="00144A37" w:rsidRPr="003D70CD">
              <w:rPr>
                <w:rFonts w:eastAsia="Times New Roman" w:cs="Arial"/>
                <w:color w:val="000000"/>
                <w:sz w:val="16"/>
                <w:szCs w:val="16"/>
              </w:rPr>
              <w:t>Neurostimulation</w:t>
            </w:r>
            <w:r w:rsidR="00D155B8" w:rsidRPr="003D70CD">
              <w:rPr>
                <w:rFonts w:eastAsia="Times New Roman" w:cs="Arial"/>
                <w:color w:val="000000"/>
                <w:sz w:val="16"/>
                <w:szCs w:val="16"/>
              </w:rPr>
              <w:t xml:space="preserve"> </w:t>
            </w:r>
            <w:r w:rsidR="00F71E41" w:rsidRPr="003D70CD">
              <w:rPr>
                <w:rFonts w:eastAsia="Times New Roman" w:cs="Arial"/>
                <w:color w:val="000000"/>
                <w:sz w:val="16"/>
                <w:szCs w:val="16"/>
              </w:rPr>
              <w:t>System should assure that it is used in such an environment</w:t>
            </w:r>
          </w:p>
        </w:tc>
      </w:tr>
      <w:tr w:rsidR="00F71E41" w:rsidRPr="003D70CD" w14:paraId="2B7BBB7E" w14:textId="77777777" w:rsidTr="003D70CD">
        <w:trPr>
          <w:trHeight w:val="251"/>
          <w:jc w:val="center"/>
        </w:trPr>
        <w:tc>
          <w:tcPr>
            <w:tcW w:w="1276"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CD2E23" w14:textId="77777777" w:rsidR="00F71E41" w:rsidRPr="003D70CD" w:rsidRDefault="00F71E41" w:rsidP="00F71E4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Emissions test</w:t>
            </w:r>
          </w:p>
        </w:tc>
        <w:tc>
          <w:tcPr>
            <w:tcW w:w="755" w:type="pct"/>
            <w:tcBorders>
              <w:top w:val="nil"/>
              <w:left w:val="nil"/>
              <w:bottom w:val="single" w:sz="4" w:space="0" w:color="auto"/>
              <w:right w:val="single" w:sz="4" w:space="0" w:color="auto"/>
            </w:tcBorders>
            <w:shd w:val="clear" w:color="auto" w:fill="D9D9D9" w:themeFill="background1" w:themeFillShade="D9"/>
            <w:vAlign w:val="center"/>
            <w:hideMark/>
          </w:tcPr>
          <w:p w14:paraId="776FD093" w14:textId="77777777" w:rsidR="00F71E41" w:rsidRPr="003D70CD" w:rsidRDefault="00F71E41" w:rsidP="00F71E4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Compliance</w:t>
            </w:r>
          </w:p>
        </w:tc>
        <w:tc>
          <w:tcPr>
            <w:tcW w:w="2969" w:type="pct"/>
            <w:tcBorders>
              <w:top w:val="nil"/>
              <w:left w:val="nil"/>
              <w:bottom w:val="single" w:sz="4" w:space="0" w:color="auto"/>
              <w:right w:val="single" w:sz="4" w:space="0" w:color="auto"/>
            </w:tcBorders>
            <w:shd w:val="clear" w:color="auto" w:fill="D9D9D9" w:themeFill="background1" w:themeFillShade="D9"/>
            <w:vAlign w:val="center"/>
            <w:hideMark/>
          </w:tcPr>
          <w:p w14:paraId="17A18BC5" w14:textId="77777777" w:rsidR="00F71E41" w:rsidRPr="003D70CD" w:rsidRDefault="00F71E41" w:rsidP="00F71E4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Electromagnetic Environment- Guidance</w:t>
            </w:r>
          </w:p>
        </w:tc>
      </w:tr>
      <w:tr w:rsidR="00F71E41" w:rsidRPr="003D70CD" w14:paraId="2728AFA7" w14:textId="77777777" w:rsidTr="003D70CD">
        <w:trPr>
          <w:trHeight w:val="266"/>
          <w:jc w:val="center"/>
        </w:trPr>
        <w:tc>
          <w:tcPr>
            <w:tcW w:w="1276" w:type="pct"/>
            <w:tcBorders>
              <w:top w:val="nil"/>
              <w:left w:val="single" w:sz="4" w:space="0" w:color="auto"/>
              <w:bottom w:val="single" w:sz="4" w:space="0" w:color="auto"/>
              <w:right w:val="single" w:sz="4" w:space="0" w:color="auto"/>
            </w:tcBorders>
            <w:vAlign w:val="center"/>
            <w:hideMark/>
          </w:tcPr>
          <w:p w14:paraId="44D489B8" w14:textId="77777777" w:rsidR="00F71E41" w:rsidRPr="003D70CD" w:rsidRDefault="004409D3" w:rsidP="003D70CD">
            <w:pPr>
              <w:spacing w:after="0" w:line="240" w:lineRule="auto"/>
              <w:jc w:val="center"/>
              <w:rPr>
                <w:rFonts w:eastAsia="Times New Roman" w:cs="Arial"/>
                <w:sz w:val="16"/>
                <w:szCs w:val="16"/>
              </w:rPr>
            </w:pPr>
            <w:r w:rsidRPr="003D70CD">
              <w:rPr>
                <w:rFonts w:eastAsia="Times New Roman" w:cs="Arial"/>
                <w:sz w:val="16"/>
                <w:szCs w:val="16"/>
              </w:rPr>
              <w:t>Radiofrequency (</w:t>
            </w:r>
            <w:r w:rsidR="00F71E41" w:rsidRPr="003D70CD">
              <w:rPr>
                <w:rFonts w:eastAsia="Times New Roman" w:cs="Arial"/>
                <w:sz w:val="16"/>
                <w:szCs w:val="16"/>
              </w:rPr>
              <w:t>RF</w:t>
            </w:r>
            <w:r w:rsidRPr="003D70CD">
              <w:rPr>
                <w:rFonts w:eastAsia="Times New Roman" w:cs="Arial"/>
                <w:sz w:val="16"/>
                <w:szCs w:val="16"/>
              </w:rPr>
              <w:t>)</w:t>
            </w:r>
            <w:r w:rsidR="00F71E41" w:rsidRPr="003D70CD">
              <w:rPr>
                <w:rFonts w:eastAsia="Times New Roman" w:cs="Arial"/>
                <w:sz w:val="16"/>
                <w:szCs w:val="16"/>
              </w:rPr>
              <w:t xml:space="preserve"> </w:t>
            </w:r>
            <w:r w:rsidRPr="003D70CD">
              <w:rPr>
                <w:rFonts w:eastAsia="Times New Roman" w:cs="Arial"/>
                <w:sz w:val="16"/>
                <w:szCs w:val="16"/>
              </w:rPr>
              <w:br/>
            </w:r>
            <w:r w:rsidR="00F71E41" w:rsidRPr="003D70CD">
              <w:rPr>
                <w:rFonts w:eastAsia="Times New Roman" w:cs="Arial"/>
                <w:sz w:val="16"/>
                <w:szCs w:val="16"/>
              </w:rPr>
              <w:t>Emissions 1</w:t>
            </w:r>
          </w:p>
        </w:tc>
        <w:tc>
          <w:tcPr>
            <w:tcW w:w="755" w:type="pct"/>
            <w:tcBorders>
              <w:top w:val="nil"/>
              <w:left w:val="nil"/>
              <w:bottom w:val="single" w:sz="4" w:space="0" w:color="auto"/>
              <w:right w:val="single" w:sz="4" w:space="0" w:color="auto"/>
            </w:tcBorders>
            <w:vAlign w:val="center"/>
            <w:hideMark/>
          </w:tcPr>
          <w:p w14:paraId="28B4337C" w14:textId="77777777" w:rsidR="00F71E41" w:rsidRPr="003D70CD" w:rsidRDefault="00F71E41" w:rsidP="003D70CD">
            <w:pPr>
              <w:spacing w:after="0" w:line="240" w:lineRule="auto"/>
              <w:jc w:val="center"/>
              <w:rPr>
                <w:rFonts w:eastAsia="Times New Roman" w:cs="Arial"/>
                <w:sz w:val="16"/>
                <w:szCs w:val="16"/>
              </w:rPr>
            </w:pPr>
            <w:r w:rsidRPr="003D70CD">
              <w:rPr>
                <w:rFonts w:eastAsia="Times New Roman" w:cs="Arial"/>
                <w:sz w:val="16"/>
                <w:szCs w:val="16"/>
              </w:rPr>
              <w:t>Group 2</w:t>
            </w:r>
          </w:p>
        </w:tc>
        <w:tc>
          <w:tcPr>
            <w:tcW w:w="2969" w:type="pct"/>
            <w:tcBorders>
              <w:top w:val="nil"/>
              <w:left w:val="nil"/>
              <w:bottom w:val="single" w:sz="4" w:space="0" w:color="auto"/>
              <w:right w:val="single" w:sz="4" w:space="0" w:color="auto"/>
            </w:tcBorders>
            <w:vAlign w:val="bottom"/>
            <w:hideMark/>
          </w:tcPr>
          <w:p w14:paraId="2427D525" w14:textId="77777777" w:rsidR="00F71E41" w:rsidRPr="003D70CD" w:rsidRDefault="00D95D75" w:rsidP="007C24EC">
            <w:pPr>
              <w:spacing w:after="0" w:line="240" w:lineRule="auto"/>
              <w:rPr>
                <w:rFonts w:eastAsia="Times New Roman" w:cs="Arial"/>
                <w:sz w:val="16"/>
                <w:szCs w:val="16"/>
              </w:rPr>
            </w:pPr>
            <w:r w:rsidRPr="003D70CD">
              <w:rPr>
                <w:rFonts w:eastAsia="Times New Roman" w:cs="Arial"/>
                <w:sz w:val="16"/>
                <w:szCs w:val="16"/>
              </w:rPr>
              <w:t>The Nalu</w:t>
            </w:r>
            <w:r w:rsidR="00F71E41" w:rsidRPr="003D70CD">
              <w:rPr>
                <w:rFonts w:eastAsia="Times New Roman" w:cs="Arial"/>
                <w:sz w:val="16"/>
                <w:szCs w:val="16"/>
              </w:rPr>
              <w:t xml:space="preserve"> </w:t>
            </w:r>
            <w:r w:rsidR="007C24EC" w:rsidRPr="003D70CD">
              <w:rPr>
                <w:rFonts w:eastAsia="Times New Roman" w:cs="Arial"/>
                <w:sz w:val="16"/>
                <w:szCs w:val="16"/>
              </w:rPr>
              <w:t xml:space="preserve">Neurostimulation </w:t>
            </w:r>
            <w:r w:rsidR="00F71E41" w:rsidRPr="003D70CD">
              <w:rPr>
                <w:rFonts w:eastAsia="Times New Roman" w:cs="Arial"/>
                <w:sz w:val="16"/>
                <w:szCs w:val="16"/>
              </w:rPr>
              <w:t xml:space="preserve">System must emit electromagnetic energy </w:t>
            </w:r>
            <w:proofErr w:type="gramStart"/>
            <w:r w:rsidR="00F71E41" w:rsidRPr="003D70CD">
              <w:rPr>
                <w:rFonts w:eastAsia="Times New Roman" w:cs="Arial"/>
                <w:sz w:val="16"/>
                <w:szCs w:val="16"/>
              </w:rPr>
              <w:t>in order to</w:t>
            </w:r>
            <w:proofErr w:type="gramEnd"/>
            <w:r w:rsidR="00F71E41" w:rsidRPr="003D70CD">
              <w:rPr>
                <w:rFonts w:eastAsia="Times New Roman" w:cs="Arial"/>
                <w:sz w:val="16"/>
                <w:szCs w:val="16"/>
              </w:rPr>
              <w:t xml:space="preserve"> perform its intended function. Nearby equipment may be affected.</w:t>
            </w:r>
          </w:p>
        </w:tc>
      </w:tr>
      <w:tr w:rsidR="005C071B" w:rsidRPr="003D70CD" w14:paraId="5BA71631" w14:textId="77777777" w:rsidTr="003D70CD">
        <w:trPr>
          <w:trHeight w:val="119"/>
          <w:jc w:val="center"/>
        </w:trPr>
        <w:tc>
          <w:tcPr>
            <w:tcW w:w="1276" w:type="pct"/>
            <w:tcBorders>
              <w:top w:val="nil"/>
              <w:left w:val="single" w:sz="4" w:space="0" w:color="auto"/>
              <w:bottom w:val="single" w:sz="4" w:space="0" w:color="auto"/>
              <w:right w:val="single" w:sz="4" w:space="0" w:color="auto"/>
            </w:tcBorders>
            <w:vAlign w:val="center"/>
            <w:hideMark/>
          </w:tcPr>
          <w:p w14:paraId="5EE770E2" w14:textId="77777777" w:rsidR="005C071B" w:rsidRPr="003D70CD" w:rsidRDefault="005C071B" w:rsidP="003D70CD">
            <w:pPr>
              <w:spacing w:after="0" w:line="240" w:lineRule="auto"/>
              <w:jc w:val="center"/>
              <w:rPr>
                <w:rFonts w:eastAsia="Times New Roman" w:cs="Arial"/>
                <w:sz w:val="16"/>
                <w:szCs w:val="16"/>
              </w:rPr>
            </w:pPr>
            <w:r w:rsidRPr="003D70CD">
              <w:rPr>
                <w:rFonts w:eastAsia="Times New Roman" w:cs="Arial"/>
                <w:sz w:val="16"/>
                <w:szCs w:val="16"/>
              </w:rPr>
              <w:t xml:space="preserve">RF Emissions </w:t>
            </w:r>
            <w:r w:rsidRPr="003D70CD">
              <w:rPr>
                <w:rFonts w:eastAsia="Times New Roman" w:cs="Arial"/>
                <w:sz w:val="16"/>
                <w:szCs w:val="16"/>
              </w:rPr>
              <w:br/>
              <w:t>CISPR 11</w:t>
            </w:r>
          </w:p>
        </w:tc>
        <w:tc>
          <w:tcPr>
            <w:tcW w:w="755" w:type="pct"/>
            <w:tcBorders>
              <w:top w:val="nil"/>
              <w:left w:val="nil"/>
              <w:bottom w:val="single" w:sz="4" w:space="0" w:color="auto"/>
              <w:right w:val="single" w:sz="4" w:space="0" w:color="auto"/>
            </w:tcBorders>
            <w:vAlign w:val="center"/>
            <w:hideMark/>
          </w:tcPr>
          <w:p w14:paraId="6FE2786C" w14:textId="77777777" w:rsidR="005C071B" w:rsidRPr="003D70CD" w:rsidRDefault="005C071B" w:rsidP="003D70CD">
            <w:pPr>
              <w:spacing w:after="0" w:line="240" w:lineRule="auto"/>
              <w:jc w:val="center"/>
              <w:rPr>
                <w:rFonts w:eastAsia="Times New Roman" w:cs="Arial"/>
                <w:sz w:val="16"/>
                <w:szCs w:val="16"/>
              </w:rPr>
            </w:pPr>
            <w:r w:rsidRPr="003D70CD">
              <w:rPr>
                <w:rFonts w:eastAsia="Times New Roman" w:cs="Arial"/>
                <w:sz w:val="16"/>
                <w:szCs w:val="16"/>
              </w:rPr>
              <w:t>Class B</w:t>
            </w:r>
          </w:p>
        </w:tc>
        <w:tc>
          <w:tcPr>
            <w:tcW w:w="2969" w:type="pct"/>
            <w:vMerge w:val="restart"/>
            <w:tcBorders>
              <w:top w:val="nil"/>
              <w:left w:val="nil"/>
              <w:right w:val="single" w:sz="4" w:space="0" w:color="auto"/>
            </w:tcBorders>
            <w:vAlign w:val="center"/>
            <w:hideMark/>
          </w:tcPr>
          <w:p w14:paraId="5E32BDC5" w14:textId="6BA16217" w:rsidR="005C071B" w:rsidRPr="003D70CD" w:rsidRDefault="005C071B" w:rsidP="00F71E41">
            <w:pPr>
              <w:spacing w:after="0" w:line="240" w:lineRule="auto"/>
              <w:rPr>
                <w:rFonts w:eastAsia="Times New Roman" w:cs="Arial"/>
                <w:sz w:val="16"/>
                <w:szCs w:val="16"/>
              </w:rPr>
            </w:pPr>
            <w:r w:rsidRPr="003D70CD">
              <w:rPr>
                <w:rFonts w:eastAsia="Times New Roman" w:cs="Arial"/>
                <w:sz w:val="16"/>
                <w:szCs w:val="16"/>
              </w:rPr>
              <w:t>The Nalu Neurostimulation System is suitable for use in all establishments, including domestic establishments and those directly connected to the public low voltage power supply network that supplies buildings used for domestic purposes.</w:t>
            </w:r>
          </w:p>
        </w:tc>
      </w:tr>
      <w:tr w:rsidR="005C071B" w:rsidRPr="003D70CD" w14:paraId="6CAECF7F" w14:textId="77777777" w:rsidTr="003D70CD">
        <w:trPr>
          <w:trHeight w:val="76"/>
          <w:jc w:val="center"/>
        </w:trPr>
        <w:tc>
          <w:tcPr>
            <w:tcW w:w="1276" w:type="pct"/>
            <w:tcBorders>
              <w:top w:val="nil"/>
              <w:left w:val="single" w:sz="4" w:space="0" w:color="auto"/>
              <w:bottom w:val="single" w:sz="4" w:space="0" w:color="auto"/>
              <w:right w:val="single" w:sz="4" w:space="0" w:color="auto"/>
            </w:tcBorders>
            <w:vAlign w:val="center"/>
            <w:hideMark/>
          </w:tcPr>
          <w:p w14:paraId="340B37A8" w14:textId="77777777" w:rsidR="005C071B" w:rsidRPr="003D70CD" w:rsidRDefault="005C071B" w:rsidP="003D70CD">
            <w:pPr>
              <w:spacing w:after="0" w:line="240" w:lineRule="auto"/>
              <w:jc w:val="center"/>
              <w:rPr>
                <w:rFonts w:eastAsia="Times New Roman" w:cs="Arial"/>
                <w:sz w:val="16"/>
                <w:szCs w:val="16"/>
              </w:rPr>
            </w:pPr>
            <w:r w:rsidRPr="003D70CD">
              <w:rPr>
                <w:rFonts w:eastAsia="Times New Roman" w:cs="Arial"/>
                <w:sz w:val="16"/>
                <w:szCs w:val="16"/>
              </w:rPr>
              <w:t>Harmonic emissions IEC 61000-3-2</w:t>
            </w:r>
          </w:p>
        </w:tc>
        <w:tc>
          <w:tcPr>
            <w:tcW w:w="755" w:type="pct"/>
            <w:tcBorders>
              <w:top w:val="nil"/>
              <w:left w:val="nil"/>
              <w:bottom w:val="single" w:sz="4" w:space="0" w:color="auto"/>
              <w:right w:val="single" w:sz="4" w:space="0" w:color="auto"/>
            </w:tcBorders>
            <w:vAlign w:val="center"/>
            <w:hideMark/>
          </w:tcPr>
          <w:p w14:paraId="2D630A6A" w14:textId="77777777" w:rsidR="005C071B" w:rsidRPr="003D70CD" w:rsidRDefault="005C071B" w:rsidP="003D70CD">
            <w:pPr>
              <w:spacing w:after="0" w:line="240" w:lineRule="auto"/>
              <w:jc w:val="center"/>
              <w:rPr>
                <w:rFonts w:eastAsia="Times New Roman" w:cs="Arial"/>
                <w:sz w:val="16"/>
                <w:szCs w:val="16"/>
              </w:rPr>
            </w:pPr>
            <w:r w:rsidRPr="003D70CD">
              <w:rPr>
                <w:rFonts w:eastAsia="Times New Roman" w:cs="Arial"/>
                <w:sz w:val="16"/>
                <w:szCs w:val="16"/>
              </w:rPr>
              <w:t>Class B</w:t>
            </w:r>
          </w:p>
        </w:tc>
        <w:tc>
          <w:tcPr>
            <w:tcW w:w="2969" w:type="pct"/>
            <w:vMerge/>
            <w:tcBorders>
              <w:left w:val="nil"/>
              <w:right w:val="single" w:sz="4" w:space="0" w:color="auto"/>
            </w:tcBorders>
            <w:vAlign w:val="bottom"/>
            <w:hideMark/>
          </w:tcPr>
          <w:p w14:paraId="4B934AF1" w14:textId="0F93A518" w:rsidR="005C071B" w:rsidRPr="003D70CD" w:rsidRDefault="005C071B" w:rsidP="00F71E41">
            <w:pPr>
              <w:spacing w:after="0" w:line="240" w:lineRule="auto"/>
              <w:rPr>
                <w:rFonts w:eastAsia="Times New Roman" w:cs="Arial"/>
                <w:sz w:val="16"/>
                <w:szCs w:val="16"/>
              </w:rPr>
            </w:pPr>
          </w:p>
        </w:tc>
      </w:tr>
      <w:tr w:rsidR="005C071B" w:rsidRPr="003D70CD" w14:paraId="64A8CC69" w14:textId="77777777" w:rsidTr="003D70CD">
        <w:trPr>
          <w:trHeight w:val="464"/>
          <w:jc w:val="center"/>
        </w:trPr>
        <w:tc>
          <w:tcPr>
            <w:tcW w:w="1276" w:type="pct"/>
            <w:tcBorders>
              <w:top w:val="nil"/>
              <w:left w:val="single" w:sz="4" w:space="0" w:color="auto"/>
              <w:bottom w:val="single" w:sz="4" w:space="0" w:color="auto"/>
              <w:right w:val="single" w:sz="4" w:space="0" w:color="auto"/>
            </w:tcBorders>
            <w:vAlign w:val="center"/>
            <w:hideMark/>
          </w:tcPr>
          <w:p w14:paraId="095B3413" w14:textId="77777777" w:rsidR="005C071B" w:rsidRPr="003D70CD" w:rsidRDefault="005C071B" w:rsidP="003D70CD">
            <w:pPr>
              <w:spacing w:after="0" w:line="240" w:lineRule="auto"/>
              <w:jc w:val="center"/>
              <w:rPr>
                <w:rFonts w:eastAsia="Times New Roman" w:cs="Arial"/>
                <w:sz w:val="16"/>
                <w:szCs w:val="16"/>
                <w:lang w:val="sv-SE"/>
              </w:rPr>
            </w:pPr>
            <w:r w:rsidRPr="003D70CD">
              <w:rPr>
                <w:rFonts w:eastAsia="Times New Roman" w:cs="Arial"/>
                <w:sz w:val="16"/>
                <w:szCs w:val="16"/>
                <w:lang w:val="sv-SE"/>
              </w:rPr>
              <w:t>Voltage fluctuations/ flicker emissions IEC 61000-3-3</w:t>
            </w:r>
          </w:p>
        </w:tc>
        <w:tc>
          <w:tcPr>
            <w:tcW w:w="755" w:type="pct"/>
            <w:tcBorders>
              <w:top w:val="nil"/>
              <w:left w:val="nil"/>
              <w:bottom w:val="single" w:sz="4" w:space="0" w:color="auto"/>
              <w:right w:val="single" w:sz="4" w:space="0" w:color="auto"/>
            </w:tcBorders>
            <w:vAlign w:val="center"/>
            <w:hideMark/>
          </w:tcPr>
          <w:p w14:paraId="0AE976FA" w14:textId="77777777" w:rsidR="005C071B" w:rsidRPr="003D70CD" w:rsidRDefault="005C071B" w:rsidP="003D70CD">
            <w:pPr>
              <w:spacing w:after="0" w:line="240" w:lineRule="auto"/>
              <w:jc w:val="center"/>
              <w:rPr>
                <w:rFonts w:eastAsia="Times New Roman" w:cs="Arial"/>
                <w:sz w:val="16"/>
                <w:szCs w:val="16"/>
              </w:rPr>
            </w:pPr>
            <w:r w:rsidRPr="003D70CD">
              <w:rPr>
                <w:rFonts w:eastAsia="Times New Roman" w:cs="Arial"/>
                <w:sz w:val="16"/>
                <w:szCs w:val="16"/>
              </w:rPr>
              <w:t>Complies</w:t>
            </w:r>
          </w:p>
        </w:tc>
        <w:tc>
          <w:tcPr>
            <w:tcW w:w="2969" w:type="pct"/>
            <w:vMerge/>
            <w:tcBorders>
              <w:left w:val="nil"/>
              <w:bottom w:val="single" w:sz="4" w:space="0" w:color="auto"/>
              <w:right w:val="single" w:sz="4" w:space="0" w:color="auto"/>
            </w:tcBorders>
            <w:vAlign w:val="bottom"/>
            <w:hideMark/>
          </w:tcPr>
          <w:p w14:paraId="3985FF88" w14:textId="33073AF8" w:rsidR="005C071B" w:rsidRPr="003D70CD" w:rsidRDefault="005C071B" w:rsidP="00F71E41">
            <w:pPr>
              <w:spacing w:after="0" w:line="240" w:lineRule="auto"/>
              <w:rPr>
                <w:rFonts w:eastAsia="Times New Roman" w:cs="Arial"/>
                <w:sz w:val="16"/>
                <w:szCs w:val="16"/>
              </w:rPr>
            </w:pPr>
          </w:p>
        </w:tc>
      </w:tr>
      <w:tr w:rsidR="00F71E41" w:rsidRPr="003D70CD" w14:paraId="764D0E4F" w14:textId="77777777" w:rsidTr="003D70CD">
        <w:trPr>
          <w:trHeight w:val="447"/>
          <w:jc w:val="center"/>
        </w:trPr>
        <w:tc>
          <w:tcPr>
            <w:tcW w:w="1276" w:type="pct"/>
            <w:tcBorders>
              <w:top w:val="nil"/>
              <w:left w:val="single" w:sz="4" w:space="0" w:color="auto"/>
              <w:bottom w:val="single" w:sz="4" w:space="0" w:color="auto"/>
              <w:right w:val="single" w:sz="4" w:space="0" w:color="auto"/>
            </w:tcBorders>
            <w:vAlign w:val="center"/>
            <w:hideMark/>
          </w:tcPr>
          <w:p w14:paraId="4FA7C598" w14:textId="77777777" w:rsidR="00F71E41" w:rsidRPr="003D70CD" w:rsidRDefault="00F71E41" w:rsidP="003D70CD">
            <w:pPr>
              <w:spacing w:after="0" w:line="240" w:lineRule="auto"/>
              <w:jc w:val="center"/>
              <w:rPr>
                <w:rFonts w:eastAsia="Times New Roman" w:cs="Arial"/>
                <w:sz w:val="16"/>
                <w:szCs w:val="16"/>
              </w:rPr>
            </w:pPr>
            <w:r w:rsidRPr="003D70CD">
              <w:rPr>
                <w:rFonts w:eastAsia="Times New Roman" w:cs="Arial"/>
                <w:sz w:val="16"/>
                <w:szCs w:val="16"/>
              </w:rPr>
              <w:t>CISPR 14-1</w:t>
            </w:r>
          </w:p>
        </w:tc>
        <w:tc>
          <w:tcPr>
            <w:tcW w:w="755" w:type="pct"/>
            <w:tcBorders>
              <w:top w:val="nil"/>
              <w:left w:val="nil"/>
              <w:bottom w:val="single" w:sz="4" w:space="0" w:color="auto"/>
              <w:right w:val="single" w:sz="4" w:space="0" w:color="auto"/>
            </w:tcBorders>
            <w:vAlign w:val="center"/>
            <w:hideMark/>
          </w:tcPr>
          <w:p w14:paraId="725447A2" w14:textId="77777777" w:rsidR="00F71E41" w:rsidRPr="003D70CD" w:rsidRDefault="00F71E41" w:rsidP="003D70CD">
            <w:pPr>
              <w:spacing w:after="0" w:line="240" w:lineRule="auto"/>
              <w:jc w:val="center"/>
              <w:rPr>
                <w:rFonts w:eastAsia="Times New Roman" w:cs="Arial"/>
                <w:sz w:val="16"/>
                <w:szCs w:val="16"/>
              </w:rPr>
            </w:pPr>
            <w:r w:rsidRPr="003D70CD">
              <w:rPr>
                <w:rFonts w:eastAsia="Times New Roman" w:cs="Arial"/>
                <w:sz w:val="16"/>
                <w:szCs w:val="16"/>
              </w:rPr>
              <w:t>Complies</w:t>
            </w:r>
          </w:p>
        </w:tc>
        <w:tc>
          <w:tcPr>
            <w:tcW w:w="2969" w:type="pct"/>
            <w:tcBorders>
              <w:top w:val="nil"/>
              <w:left w:val="nil"/>
              <w:bottom w:val="single" w:sz="4" w:space="0" w:color="auto"/>
              <w:right w:val="single" w:sz="4" w:space="0" w:color="auto"/>
            </w:tcBorders>
            <w:vAlign w:val="bottom"/>
            <w:hideMark/>
          </w:tcPr>
          <w:p w14:paraId="264D15E1" w14:textId="77777777" w:rsidR="00F71E41" w:rsidRPr="003D70CD" w:rsidRDefault="00F71E41" w:rsidP="00D155B8">
            <w:pPr>
              <w:spacing w:after="0" w:line="240" w:lineRule="auto"/>
              <w:rPr>
                <w:rFonts w:eastAsia="Times New Roman" w:cs="Arial"/>
                <w:sz w:val="16"/>
                <w:szCs w:val="16"/>
              </w:rPr>
            </w:pPr>
            <w:r w:rsidRPr="003D70CD">
              <w:rPr>
                <w:rFonts w:eastAsia="Times New Roman" w:cs="Arial"/>
                <w:sz w:val="16"/>
                <w:szCs w:val="16"/>
              </w:rPr>
              <w:t xml:space="preserve">The </w:t>
            </w:r>
            <w:r w:rsidR="00D155B8" w:rsidRPr="003D70CD">
              <w:rPr>
                <w:rFonts w:eastAsia="Times New Roman" w:cs="Arial"/>
                <w:sz w:val="16"/>
                <w:szCs w:val="16"/>
              </w:rPr>
              <w:t>Therapy Disc</w:t>
            </w:r>
            <w:r w:rsidRPr="003D70CD">
              <w:rPr>
                <w:rFonts w:eastAsia="Times New Roman" w:cs="Arial"/>
                <w:sz w:val="16"/>
                <w:szCs w:val="16"/>
              </w:rPr>
              <w:t xml:space="preserve"> is not intended to be connected to other equipment except the Charger. The </w:t>
            </w:r>
            <w:r w:rsidR="00D155B8" w:rsidRPr="003D70CD">
              <w:rPr>
                <w:rFonts w:eastAsia="Times New Roman" w:cs="Arial"/>
                <w:sz w:val="16"/>
                <w:szCs w:val="16"/>
              </w:rPr>
              <w:t xml:space="preserve">Trial Therapy Disc </w:t>
            </w:r>
            <w:r w:rsidRPr="003D70CD">
              <w:rPr>
                <w:rFonts w:eastAsia="Times New Roman" w:cs="Arial"/>
                <w:sz w:val="16"/>
                <w:szCs w:val="16"/>
              </w:rPr>
              <w:t>is not intended to be connected to other equipment except the E</w:t>
            </w:r>
            <w:r w:rsidR="008A3E16" w:rsidRPr="003D70CD">
              <w:rPr>
                <w:rFonts w:eastAsia="Times New Roman" w:cs="Arial"/>
                <w:sz w:val="16"/>
                <w:szCs w:val="16"/>
              </w:rPr>
              <w:t xml:space="preserve">lectrode </w:t>
            </w:r>
            <w:r w:rsidRPr="003D70CD">
              <w:rPr>
                <w:rFonts w:eastAsia="Times New Roman" w:cs="Arial"/>
                <w:sz w:val="16"/>
                <w:szCs w:val="16"/>
              </w:rPr>
              <w:t>I</w:t>
            </w:r>
            <w:r w:rsidR="008A3E16" w:rsidRPr="003D70CD">
              <w:rPr>
                <w:rFonts w:eastAsia="Times New Roman" w:cs="Arial"/>
                <w:sz w:val="16"/>
                <w:szCs w:val="16"/>
              </w:rPr>
              <w:t xml:space="preserve">nterfacing </w:t>
            </w:r>
            <w:r w:rsidRPr="003D70CD">
              <w:rPr>
                <w:rFonts w:eastAsia="Times New Roman" w:cs="Arial"/>
                <w:sz w:val="16"/>
                <w:szCs w:val="16"/>
              </w:rPr>
              <w:t>C</w:t>
            </w:r>
            <w:r w:rsidR="008A3E16" w:rsidRPr="003D70CD">
              <w:rPr>
                <w:rFonts w:eastAsia="Times New Roman" w:cs="Arial"/>
                <w:sz w:val="16"/>
                <w:szCs w:val="16"/>
              </w:rPr>
              <w:t>able</w:t>
            </w:r>
            <w:r w:rsidRPr="003D70CD">
              <w:rPr>
                <w:rFonts w:eastAsia="Times New Roman" w:cs="Arial"/>
                <w:sz w:val="16"/>
                <w:szCs w:val="16"/>
              </w:rPr>
              <w:t xml:space="preserve"> and Charger.  </w:t>
            </w:r>
          </w:p>
        </w:tc>
      </w:tr>
    </w:tbl>
    <w:p w14:paraId="052AE809" w14:textId="35452E3D" w:rsidR="00EE0936" w:rsidRDefault="00EE0936" w:rsidP="00EE0936">
      <w:pPr>
        <w:rPr>
          <w:rFonts w:cs="Arial"/>
          <w:sz w:val="8"/>
        </w:rPr>
      </w:pPr>
    </w:p>
    <w:p w14:paraId="1A2EF11D" w14:textId="77777777" w:rsidR="00466250" w:rsidRPr="003B0956" w:rsidRDefault="00466250" w:rsidP="00EE0936">
      <w:pPr>
        <w:rPr>
          <w:rFonts w:cs="Arial"/>
          <w:sz w:val="8"/>
        </w:rPr>
      </w:pPr>
    </w:p>
    <w:tbl>
      <w:tblPr>
        <w:tblW w:w="8570" w:type="dxa"/>
        <w:jc w:val="center"/>
        <w:tblLook w:val="04A0" w:firstRow="1" w:lastRow="0" w:firstColumn="1" w:lastColumn="0" w:noHBand="0" w:noVBand="1"/>
      </w:tblPr>
      <w:tblGrid>
        <w:gridCol w:w="1757"/>
        <w:gridCol w:w="2034"/>
        <w:gridCol w:w="1123"/>
        <w:gridCol w:w="3656"/>
      </w:tblGrid>
      <w:tr w:rsidR="00F71E41" w:rsidRPr="003D70CD" w14:paraId="58ECF618" w14:textId="77777777" w:rsidTr="003D70CD">
        <w:trPr>
          <w:trHeight w:val="323"/>
          <w:tblHeader/>
          <w:jc w:val="center"/>
        </w:trPr>
        <w:tc>
          <w:tcPr>
            <w:tcW w:w="85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145425" w14:textId="77777777" w:rsidR="00F71E41" w:rsidRPr="003D70CD" w:rsidRDefault="00F71E41" w:rsidP="00926DB4">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GUIDANCE AND MANUFACTURER'S DECLARATION</w:t>
            </w:r>
          </w:p>
        </w:tc>
      </w:tr>
      <w:tr w:rsidR="00F71E41" w:rsidRPr="003D70CD" w14:paraId="2DD299B6" w14:textId="77777777" w:rsidTr="003D70CD">
        <w:trPr>
          <w:trHeight w:val="248"/>
          <w:tblHeader/>
          <w:jc w:val="center"/>
        </w:trPr>
        <w:tc>
          <w:tcPr>
            <w:tcW w:w="85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A9CAB7" w14:textId="77777777" w:rsidR="00F71E41" w:rsidRPr="003D70CD" w:rsidRDefault="00F71E41" w:rsidP="00926DB4">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Electromagnetic Immunity</w:t>
            </w:r>
          </w:p>
        </w:tc>
      </w:tr>
      <w:tr w:rsidR="00F71E41" w:rsidRPr="003D70CD" w14:paraId="060A9695" w14:textId="77777777" w:rsidTr="003D70CD">
        <w:trPr>
          <w:trHeight w:val="278"/>
          <w:tblHeader/>
          <w:jc w:val="center"/>
        </w:trPr>
        <w:tc>
          <w:tcPr>
            <w:tcW w:w="8570" w:type="dxa"/>
            <w:gridSpan w:val="4"/>
            <w:tcBorders>
              <w:top w:val="single" w:sz="4" w:space="0" w:color="auto"/>
              <w:left w:val="single" w:sz="4" w:space="0" w:color="auto"/>
              <w:bottom w:val="single" w:sz="4" w:space="0" w:color="auto"/>
              <w:right w:val="single" w:sz="4" w:space="0" w:color="auto"/>
            </w:tcBorders>
            <w:vAlign w:val="bottom"/>
            <w:hideMark/>
          </w:tcPr>
          <w:p w14:paraId="035F9CAF" w14:textId="6B5C20F3" w:rsidR="00F71E41" w:rsidRPr="00926DB4" w:rsidRDefault="00F71E41" w:rsidP="00144A37">
            <w:pPr>
              <w:spacing w:after="0" w:line="240" w:lineRule="auto"/>
              <w:rPr>
                <w:rFonts w:eastAsia="Times New Roman" w:cs="Arial"/>
                <w:color w:val="000000"/>
                <w:sz w:val="16"/>
                <w:szCs w:val="16"/>
              </w:rPr>
            </w:pPr>
            <w:r w:rsidRPr="00926DB4">
              <w:rPr>
                <w:rFonts w:eastAsia="Times New Roman" w:cs="Arial"/>
                <w:color w:val="000000"/>
                <w:sz w:val="16"/>
                <w:szCs w:val="16"/>
              </w:rPr>
              <w:t xml:space="preserve">The Nalu </w:t>
            </w:r>
            <w:r w:rsidR="00144A37" w:rsidRPr="00926DB4">
              <w:rPr>
                <w:rFonts w:eastAsia="Times New Roman" w:cs="Arial"/>
                <w:color w:val="000000"/>
                <w:sz w:val="16"/>
                <w:szCs w:val="16"/>
              </w:rPr>
              <w:t xml:space="preserve">Neurostimulation </w:t>
            </w:r>
            <w:r w:rsidRPr="00926DB4">
              <w:rPr>
                <w:rFonts w:eastAsia="Times New Roman" w:cs="Arial"/>
                <w:color w:val="000000"/>
                <w:sz w:val="16"/>
                <w:szCs w:val="16"/>
              </w:rPr>
              <w:t xml:space="preserve">System is intended for use in the electromagnetic environment specified below. The customer or the user of the Nalu </w:t>
            </w:r>
            <w:r w:rsidR="00144A37" w:rsidRPr="00926DB4">
              <w:rPr>
                <w:rFonts w:eastAsia="Times New Roman" w:cs="Arial"/>
                <w:color w:val="000000"/>
                <w:sz w:val="16"/>
                <w:szCs w:val="16"/>
              </w:rPr>
              <w:t xml:space="preserve">Neurostimulation </w:t>
            </w:r>
            <w:r w:rsidRPr="00926DB4">
              <w:rPr>
                <w:rFonts w:eastAsia="Times New Roman" w:cs="Arial"/>
                <w:color w:val="000000"/>
                <w:sz w:val="16"/>
                <w:szCs w:val="16"/>
              </w:rPr>
              <w:t xml:space="preserve">System should </w:t>
            </w:r>
            <w:proofErr w:type="gramStart"/>
            <w:r w:rsidRPr="00926DB4">
              <w:rPr>
                <w:rFonts w:eastAsia="Times New Roman" w:cs="Arial"/>
                <w:color w:val="000000"/>
                <w:sz w:val="16"/>
                <w:szCs w:val="16"/>
              </w:rPr>
              <w:t>assure</w:t>
            </w:r>
            <w:proofErr w:type="gramEnd"/>
            <w:r w:rsidRPr="00926DB4">
              <w:rPr>
                <w:rFonts w:eastAsia="Times New Roman" w:cs="Arial"/>
                <w:color w:val="000000"/>
                <w:sz w:val="16"/>
                <w:szCs w:val="16"/>
              </w:rPr>
              <w:t xml:space="preserve"> that it is used in such an environment</w:t>
            </w:r>
            <w:r w:rsidR="00853376" w:rsidRPr="00926DB4">
              <w:rPr>
                <w:rFonts w:eastAsia="Times New Roman" w:cs="Arial"/>
                <w:color w:val="000000"/>
                <w:sz w:val="16"/>
                <w:szCs w:val="16"/>
              </w:rPr>
              <w:t>.</w:t>
            </w:r>
            <w:r w:rsidR="00D44C22" w:rsidRPr="00926DB4">
              <w:rPr>
                <w:rFonts w:eastAsia="Times New Roman" w:cs="Arial"/>
                <w:color w:val="000000"/>
                <w:sz w:val="16"/>
                <w:szCs w:val="16"/>
              </w:rPr>
              <w:t xml:space="preserve"> The device does not have essential performance, but</w:t>
            </w:r>
            <w:r w:rsidR="00DB18C8" w:rsidRPr="00926DB4">
              <w:rPr>
                <w:rFonts w:eastAsia="Times New Roman" w:cs="Arial"/>
                <w:color w:val="000000"/>
                <w:sz w:val="16"/>
                <w:szCs w:val="16"/>
              </w:rPr>
              <w:t xml:space="preserve"> </w:t>
            </w:r>
            <w:r w:rsidR="00D44C22" w:rsidRPr="00926DB4">
              <w:rPr>
                <w:rFonts w:eastAsia="Times New Roman" w:cs="Arial"/>
                <w:color w:val="000000"/>
                <w:sz w:val="16"/>
                <w:szCs w:val="16"/>
              </w:rPr>
              <w:t>t</w:t>
            </w:r>
            <w:r w:rsidR="00DB18C8" w:rsidRPr="00926DB4">
              <w:rPr>
                <w:rFonts w:eastAsia="Times New Roman" w:cs="Arial"/>
                <w:color w:val="000000"/>
                <w:sz w:val="16"/>
                <w:szCs w:val="16"/>
              </w:rPr>
              <w:t xml:space="preserve">he performance of the device was tested </w:t>
            </w:r>
            <w:r w:rsidR="00D05D35" w:rsidRPr="00926DB4">
              <w:rPr>
                <w:rFonts w:eastAsia="Times New Roman" w:cs="Arial"/>
                <w:color w:val="000000"/>
                <w:sz w:val="16"/>
                <w:szCs w:val="16"/>
              </w:rPr>
              <w:t>for</w:t>
            </w:r>
            <w:r w:rsidR="00DB18C8" w:rsidRPr="00926DB4">
              <w:rPr>
                <w:rFonts w:eastAsia="Times New Roman" w:cs="Arial"/>
                <w:color w:val="000000"/>
                <w:sz w:val="16"/>
                <w:szCs w:val="16"/>
              </w:rPr>
              <w:t xml:space="preserve"> immunity.</w:t>
            </w:r>
          </w:p>
        </w:tc>
      </w:tr>
      <w:tr w:rsidR="00F71E41" w:rsidRPr="003D70CD" w14:paraId="3C389221" w14:textId="77777777" w:rsidTr="003D70CD">
        <w:trPr>
          <w:trHeight w:val="224"/>
          <w:tblHeader/>
          <w:jc w:val="center"/>
        </w:trPr>
        <w:tc>
          <w:tcPr>
            <w:tcW w:w="175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3F7DA9" w14:textId="77777777" w:rsidR="00F71E41" w:rsidRPr="00926DB4" w:rsidRDefault="00F71E41" w:rsidP="00F71E41">
            <w:pPr>
              <w:spacing w:after="0" w:line="240" w:lineRule="auto"/>
              <w:jc w:val="center"/>
              <w:rPr>
                <w:rFonts w:eastAsia="Times New Roman" w:cs="Arial"/>
                <w:b/>
                <w:bCs/>
                <w:color w:val="000000"/>
                <w:sz w:val="16"/>
                <w:szCs w:val="16"/>
              </w:rPr>
            </w:pPr>
            <w:r w:rsidRPr="00926DB4">
              <w:rPr>
                <w:rFonts w:eastAsia="Times New Roman" w:cs="Arial"/>
                <w:b/>
                <w:bCs/>
                <w:color w:val="000000"/>
                <w:sz w:val="16"/>
                <w:szCs w:val="16"/>
              </w:rPr>
              <w:t>Immunity Test</w:t>
            </w:r>
          </w:p>
        </w:tc>
        <w:tc>
          <w:tcPr>
            <w:tcW w:w="2034" w:type="dxa"/>
            <w:tcBorders>
              <w:top w:val="nil"/>
              <w:left w:val="nil"/>
              <w:bottom w:val="single" w:sz="4" w:space="0" w:color="auto"/>
              <w:right w:val="single" w:sz="4" w:space="0" w:color="auto"/>
            </w:tcBorders>
            <w:shd w:val="clear" w:color="auto" w:fill="D9D9D9" w:themeFill="background1" w:themeFillShade="D9"/>
            <w:vAlign w:val="center"/>
            <w:hideMark/>
          </w:tcPr>
          <w:p w14:paraId="21C4AAB1" w14:textId="77777777" w:rsidR="00F71E41" w:rsidRPr="00926DB4" w:rsidRDefault="00F71E41" w:rsidP="00F71E41">
            <w:pPr>
              <w:spacing w:after="0" w:line="240" w:lineRule="auto"/>
              <w:jc w:val="center"/>
              <w:rPr>
                <w:rFonts w:eastAsia="Times New Roman" w:cs="Arial"/>
                <w:b/>
                <w:bCs/>
                <w:color w:val="000000"/>
                <w:sz w:val="16"/>
                <w:szCs w:val="16"/>
              </w:rPr>
            </w:pPr>
            <w:r w:rsidRPr="00926DB4">
              <w:rPr>
                <w:rFonts w:eastAsia="Times New Roman" w:cs="Arial"/>
                <w:b/>
                <w:bCs/>
                <w:color w:val="000000"/>
                <w:sz w:val="16"/>
                <w:szCs w:val="16"/>
              </w:rPr>
              <w:t>IEC 60601 Test Level</w:t>
            </w:r>
          </w:p>
        </w:tc>
        <w:tc>
          <w:tcPr>
            <w:tcW w:w="1123" w:type="dxa"/>
            <w:tcBorders>
              <w:top w:val="nil"/>
              <w:left w:val="nil"/>
              <w:bottom w:val="single" w:sz="4" w:space="0" w:color="auto"/>
              <w:right w:val="single" w:sz="4" w:space="0" w:color="auto"/>
            </w:tcBorders>
            <w:shd w:val="clear" w:color="auto" w:fill="D9D9D9" w:themeFill="background1" w:themeFillShade="D9"/>
            <w:vAlign w:val="center"/>
            <w:hideMark/>
          </w:tcPr>
          <w:p w14:paraId="10D50A2A" w14:textId="77777777" w:rsidR="00F71E41" w:rsidRPr="00926DB4" w:rsidRDefault="00F71E41" w:rsidP="00F71E41">
            <w:pPr>
              <w:spacing w:after="0" w:line="240" w:lineRule="auto"/>
              <w:jc w:val="center"/>
              <w:rPr>
                <w:rFonts w:eastAsia="Times New Roman" w:cs="Arial"/>
                <w:b/>
                <w:bCs/>
                <w:color w:val="000000"/>
                <w:sz w:val="16"/>
                <w:szCs w:val="16"/>
              </w:rPr>
            </w:pPr>
            <w:r w:rsidRPr="00926DB4">
              <w:rPr>
                <w:rFonts w:eastAsia="Times New Roman" w:cs="Arial"/>
                <w:b/>
                <w:bCs/>
                <w:color w:val="000000"/>
                <w:sz w:val="16"/>
                <w:szCs w:val="16"/>
              </w:rPr>
              <w:t>Compliance</w:t>
            </w:r>
          </w:p>
        </w:tc>
        <w:tc>
          <w:tcPr>
            <w:tcW w:w="3656" w:type="dxa"/>
            <w:tcBorders>
              <w:top w:val="nil"/>
              <w:left w:val="nil"/>
              <w:bottom w:val="single" w:sz="4" w:space="0" w:color="auto"/>
              <w:right w:val="single" w:sz="4" w:space="0" w:color="auto"/>
            </w:tcBorders>
            <w:shd w:val="clear" w:color="auto" w:fill="D9D9D9" w:themeFill="background1" w:themeFillShade="D9"/>
            <w:vAlign w:val="center"/>
            <w:hideMark/>
          </w:tcPr>
          <w:p w14:paraId="57F3BA22" w14:textId="77777777" w:rsidR="00F71E41" w:rsidRPr="00926DB4" w:rsidRDefault="00F71E41" w:rsidP="00F71E41">
            <w:pPr>
              <w:spacing w:after="0" w:line="240" w:lineRule="auto"/>
              <w:jc w:val="center"/>
              <w:rPr>
                <w:rFonts w:eastAsia="Times New Roman" w:cs="Arial"/>
                <w:b/>
                <w:bCs/>
                <w:color w:val="000000"/>
                <w:sz w:val="16"/>
                <w:szCs w:val="16"/>
              </w:rPr>
            </w:pPr>
            <w:r w:rsidRPr="00926DB4">
              <w:rPr>
                <w:rFonts w:eastAsia="Times New Roman" w:cs="Arial"/>
                <w:b/>
                <w:bCs/>
                <w:color w:val="000000"/>
                <w:sz w:val="16"/>
                <w:szCs w:val="16"/>
              </w:rPr>
              <w:t>Electromagnetic Environment- Guidance</w:t>
            </w:r>
          </w:p>
        </w:tc>
      </w:tr>
      <w:tr w:rsidR="00F71E41" w:rsidRPr="003D70CD" w14:paraId="035CEEF8" w14:textId="77777777" w:rsidTr="003D70CD">
        <w:trPr>
          <w:trHeight w:val="855"/>
          <w:jc w:val="center"/>
        </w:trPr>
        <w:tc>
          <w:tcPr>
            <w:tcW w:w="1757" w:type="dxa"/>
            <w:tcBorders>
              <w:top w:val="nil"/>
              <w:left w:val="single" w:sz="4" w:space="0" w:color="auto"/>
              <w:bottom w:val="single" w:sz="4" w:space="0" w:color="auto"/>
              <w:right w:val="single" w:sz="4" w:space="0" w:color="auto"/>
            </w:tcBorders>
            <w:hideMark/>
          </w:tcPr>
          <w:p w14:paraId="614AC56B"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xml:space="preserve">Conducted RF </w:t>
            </w:r>
            <w:r w:rsidRPr="00926DB4">
              <w:rPr>
                <w:rFonts w:eastAsia="Times New Roman" w:cs="Arial"/>
                <w:sz w:val="16"/>
                <w:szCs w:val="16"/>
              </w:rPr>
              <w:br/>
              <w:t>IEC 61000-4-6</w:t>
            </w:r>
          </w:p>
        </w:tc>
        <w:tc>
          <w:tcPr>
            <w:tcW w:w="2034" w:type="dxa"/>
            <w:tcBorders>
              <w:top w:val="nil"/>
              <w:left w:val="nil"/>
              <w:bottom w:val="single" w:sz="4" w:space="0" w:color="auto"/>
              <w:right w:val="single" w:sz="4" w:space="0" w:color="auto"/>
            </w:tcBorders>
            <w:hideMark/>
          </w:tcPr>
          <w:p w14:paraId="0C847403"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xml:space="preserve">3 </w:t>
            </w:r>
            <w:proofErr w:type="spellStart"/>
            <w:r w:rsidRPr="00926DB4">
              <w:rPr>
                <w:rFonts w:eastAsia="Times New Roman" w:cs="Arial"/>
                <w:sz w:val="16"/>
                <w:szCs w:val="16"/>
              </w:rPr>
              <w:t>Vrms</w:t>
            </w:r>
            <w:proofErr w:type="spellEnd"/>
            <w:r w:rsidRPr="00926DB4">
              <w:rPr>
                <w:rFonts w:eastAsia="Times New Roman" w:cs="Arial"/>
                <w:sz w:val="16"/>
                <w:szCs w:val="16"/>
              </w:rPr>
              <w:t xml:space="preserve"> </w:t>
            </w:r>
            <w:r w:rsidRPr="00926DB4">
              <w:rPr>
                <w:rFonts w:eastAsia="Times New Roman" w:cs="Arial"/>
                <w:sz w:val="16"/>
                <w:szCs w:val="16"/>
              </w:rPr>
              <w:br/>
              <w:t>150 kHz to 80 MHz</w:t>
            </w:r>
          </w:p>
        </w:tc>
        <w:tc>
          <w:tcPr>
            <w:tcW w:w="1123" w:type="dxa"/>
            <w:tcBorders>
              <w:top w:val="nil"/>
              <w:left w:val="nil"/>
              <w:bottom w:val="single" w:sz="4" w:space="0" w:color="auto"/>
              <w:right w:val="single" w:sz="4" w:space="0" w:color="auto"/>
            </w:tcBorders>
            <w:hideMark/>
          </w:tcPr>
          <w:p w14:paraId="50635E45"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3 V</w:t>
            </w:r>
          </w:p>
        </w:tc>
        <w:tc>
          <w:tcPr>
            <w:tcW w:w="3656" w:type="dxa"/>
            <w:tcBorders>
              <w:top w:val="nil"/>
              <w:left w:val="nil"/>
              <w:bottom w:val="single" w:sz="4" w:space="0" w:color="auto"/>
              <w:right w:val="single" w:sz="4" w:space="0" w:color="auto"/>
            </w:tcBorders>
            <w:hideMark/>
          </w:tcPr>
          <w:p w14:paraId="0F246C57"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xml:space="preserve">Portable and mobile RF communications equipment should be used no closer to any part of </w:t>
            </w:r>
            <w:r w:rsidR="00643400" w:rsidRPr="00926DB4">
              <w:rPr>
                <w:rFonts w:eastAsia="Times New Roman" w:cs="Arial"/>
                <w:sz w:val="16"/>
                <w:szCs w:val="16"/>
              </w:rPr>
              <w:t>Nalu Neurostimulation</w:t>
            </w:r>
            <w:r w:rsidRPr="00926DB4">
              <w:rPr>
                <w:rFonts w:eastAsia="Times New Roman" w:cs="Arial"/>
                <w:sz w:val="16"/>
                <w:szCs w:val="16"/>
              </w:rPr>
              <w:t xml:space="preserve"> System, </w:t>
            </w:r>
            <w:proofErr w:type="gramStart"/>
            <w:r w:rsidRPr="00926DB4">
              <w:rPr>
                <w:rFonts w:eastAsia="Times New Roman" w:cs="Arial"/>
                <w:sz w:val="16"/>
                <w:szCs w:val="16"/>
              </w:rPr>
              <w:t>than</w:t>
            </w:r>
            <w:proofErr w:type="gramEnd"/>
            <w:r w:rsidRPr="00926DB4">
              <w:rPr>
                <w:rFonts w:eastAsia="Times New Roman" w:cs="Arial"/>
                <w:sz w:val="16"/>
                <w:szCs w:val="16"/>
              </w:rPr>
              <w:t xml:space="preserve"> 0.2 meter, based on transmitters of 80 MHz to 2.5 GHz.</w:t>
            </w:r>
          </w:p>
        </w:tc>
      </w:tr>
      <w:tr w:rsidR="00F71E41" w:rsidRPr="003D70CD" w14:paraId="34B2B114" w14:textId="77777777" w:rsidTr="003D70CD">
        <w:trPr>
          <w:trHeight w:val="632"/>
          <w:jc w:val="center"/>
        </w:trPr>
        <w:tc>
          <w:tcPr>
            <w:tcW w:w="1757" w:type="dxa"/>
            <w:tcBorders>
              <w:top w:val="nil"/>
              <w:left w:val="single" w:sz="4" w:space="0" w:color="auto"/>
              <w:bottom w:val="single" w:sz="4" w:space="0" w:color="auto"/>
              <w:right w:val="single" w:sz="4" w:space="0" w:color="auto"/>
            </w:tcBorders>
            <w:hideMark/>
          </w:tcPr>
          <w:p w14:paraId="1F485DC3"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lastRenderedPageBreak/>
              <w:t xml:space="preserve">Radiated RF </w:t>
            </w:r>
            <w:r w:rsidRPr="00926DB4">
              <w:rPr>
                <w:rFonts w:eastAsia="Times New Roman" w:cs="Arial"/>
                <w:sz w:val="16"/>
                <w:szCs w:val="16"/>
              </w:rPr>
              <w:br/>
              <w:t>IEC 61000-4-3</w:t>
            </w:r>
          </w:p>
        </w:tc>
        <w:tc>
          <w:tcPr>
            <w:tcW w:w="2034" w:type="dxa"/>
            <w:tcBorders>
              <w:top w:val="nil"/>
              <w:left w:val="nil"/>
              <w:bottom w:val="single" w:sz="4" w:space="0" w:color="auto"/>
              <w:right w:val="single" w:sz="4" w:space="0" w:color="auto"/>
            </w:tcBorders>
            <w:hideMark/>
          </w:tcPr>
          <w:p w14:paraId="3641C820"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3 V/m</w:t>
            </w:r>
            <w:r w:rsidRPr="00926DB4">
              <w:rPr>
                <w:rFonts w:eastAsia="Times New Roman" w:cs="Arial"/>
                <w:sz w:val="16"/>
                <w:szCs w:val="16"/>
              </w:rPr>
              <w:br/>
              <w:t>80 MHz to 2.5 GHz</w:t>
            </w:r>
          </w:p>
        </w:tc>
        <w:tc>
          <w:tcPr>
            <w:tcW w:w="1123" w:type="dxa"/>
            <w:tcBorders>
              <w:top w:val="nil"/>
              <w:left w:val="nil"/>
              <w:bottom w:val="single" w:sz="4" w:space="0" w:color="auto"/>
              <w:right w:val="single" w:sz="4" w:space="0" w:color="auto"/>
            </w:tcBorders>
            <w:hideMark/>
          </w:tcPr>
          <w:p w14:paraId="14A735A4"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3 V/m</w:t>
            </w:r>
          </w:p>
        </w:tc>
        <w:tc>
          <w:tcPr>
            <w:tcW w:w="3656" w:type="dxa"/>
            <w:tcBorders>
              <w:top w:val="nil"/>
              <w:left w:val="nil"/>
              <w:bottom w:val="single" w:sz="4" w:space="0" w:color="auto"/>
              <w:right w:val="single" w:sz="4" w:space="0" w:color="auto"/>
            </w:tcBorders>
            <w:hideMark/>
          </w:tcPr>
          <w:p w14:paraId="6DC18907" w14:textId="77578D2F" w:rsidR="00F71E41" w:rsidRPr="00926DB4" w:rsidRDefault="00F71E41">
            <w:pPr>
              <w:spacing w:after="0" w:line="240" w:lineRule="auto"/>
              <w:rPr>
                <w:rFonts w:eastAsia="Times New Roman" w:cs="Arial"/>
                <w:sz w:val="16"/>
                <w:szCs w:val="16"/>
              </w:rPr>
            </w:pPr>
            <w:r w:rsidRPr="00926DB4">
              <w:rPr>
                <w:rFonts w:eastAsia="Times New Roman" w:cs="Arial"/>
                <w:sz w:val="16"/>
                <w:szCs w:val="16"/>
              </w:rPr>
              <w:t>Interference may occur in the vicinity of equipment marked with the following symbol:</w:t>
            </w:r>
            <w:r w:rsidR="007B1EE1" w:rsidRPr="00926DB4">
              <w:rPr>
                <w:noProof/>
                <w:sz w:val="16"/>
                <w:szCs w:val="16"/>
              </w:rPr>
              <w:t xml:space="preserve"> </w:t>
            </w:r>
            <w:r w:rsidR="007B1EE1" w:rsidRPr="00926DB4">
              <w:rPr>
                <w:noProof/>
                <w:sz w:val="16"/>
                <w:szCs w:val="16"/>
              </w:rPr>
              <w:drawing>
                <wp:inline distT="0" distB="0" distL="0" distR="0" wp14:anchorId="6BF19C71" wp14:editId="2F0B9064">
                  <wp:extent cx="402336" cy="384048"/>
                  <wp:effectExtent l="0" t="0" r="0" b="0"/>
                  <wp:docPr id="1408482834" name="Picture 140848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2336" cy="384048"/>
                          </a:xfrm>
                          <a:prstGeom prst="rect">
                            <a:avLst/>
                          </a:prstGeom>
                        </pic:spPr>
                      </pic:pic>
                    </a:graphicData>
                  </a:graphic>
                </wp:inline>
              </w:drawing>
            </w:r>
          </w:p>
        </w:tc>
      </w:tr>
      <w:tr w:rsidR="00F71E41" w:rsidRPr="003D70CD" w14:paraId="40394AFD" w14:textId="77777777" w:rsidTr="003D70CD">
        <w:trPr>
          <w:trHeight w:val="632"/>
          <w:jc w:val="center"/>
        </w:trPr>
        <w:tc>
          <w:tcPr>
            <w:tcW w:w="1757" w:type="dxa"/>
            <w:tcBorders>
              <w:top w:val="nil"/>
              <w:left w:val="single" w:sz="4" w:space="0" w:color="auto"/>
              <w:bottom w:val="single" w:sz="4" w:space="0" w:color="auto"/>
              <w:right w:val="single" w:sz="4" w:space="0" w:color="auto"/>
            </w:tcBorders>
            <w:hideMark/>
          </w:tcPr>
          <w:p w14:paraId="46401685"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Electrostatic discharge (ESD)</w:t>
            </w:r>
          </w:p>
        </w:tc>
        <w:tc>
          <w:tcPr>
            <w:tcW w:w="2034" w:type="dxa"/>
            <w:tcBorders>
              <w:top w:val="nil"/>
              <w:left w:val="nil"/>
              <w:bottom w:val="single" w:sz="4" w:space="0" w:color="auto"/>
              <w:right w:val="single" w:sz="4" w:space="0" w:color="auto"/>
            </w:tcBorders>
            <w:hideMark/>
          </w:tcPr>
          <w:p w14:paraId="23ACC662"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IEC 61000-4-2</w:t>
            </w:r>
          </w:p>
        </w:tc>
        <w:tc>
          <w:tcPr>
            <w:tcW w:w="1123" w:type="dxa"/>
            <w:tcBorders>
              <w:top w:val="nil"/>
              <w:left w:val="nil"/>
              <w:bottom w:val="single" w:sz="4" w:space="0" w:color="auto"/>
              <w:right w:val="single" w:sz="4" w:space="0" w:color="auto"/>
            </w:tcBorders>
            <w:hideMark/>
          </w:tcPr>
          <w:p w14:paraId="36435DD1"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6 kV contact ± 8 kV air</w:t>
            </w:r>
          </w:p>
        </w:tc>
        <w:tc>
          <w:tcPr>
            <w:tcW w:w="3656" w:type="dxa"/>
            <w:tcBorders>
              <w:top w:val="nil"/>
              <w:left w:val="nil"/>
              <w:bottom w:val="single" w:sz="4" w:space="0" w:color="auto"/>
              <w:right w:val="single" w:sz="4" w:space="0" w:color="auto"/>
            </w:tcBorders>
            <w:hideMark/>
          </w:tcPr>
          <w:p w14:paraId="5172E7F4"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Floors should be wood, concrete or ceramic tile. If floors are covered with synthetic material, the relative humidity should be at least 30%.</w:t>
            </w:r>
          </w:p>
        </w:tc>
      </w:tr>
      <w:tr w:rsidR="00F71E41" w:rsidRPr="003D70CD" w14:paraId="182D1EBD" w14:textId="77777777" w:rsidTr="003D70CD">
        <w:trPr>
          <w:trHeight w:val="521"/>
          <w:jc w:val="center"/>
        </w:trPr>
        <w:tc>
          <w:tcPr>
            <w:tcW w:w="1757" w:type="dxa"/>
            <w:tcBorders>
              <w:top w:val="nil"/>
              <w:left w:val="single" w:sz="4" w:space="0" w:color="auto"/>
              <w:bottom w:val="single" w:sz="4" w:space="0" w:color="auto"/>
              <w:right w:val="single" w:sz="4" w:space="0" w:color="auto"/>
            </w:tcBorders>
            <w:hideMark/>
          </w:tcPr>
          <w:p w14:paraId="70FEB375"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Electrical fast transient/burst IEC 61000-4-4</w:t>
            </w:r>
          </w:p>
        </w:tc>
        <w:tc>
          <w:tcPr>
            <w:tcW w:w="2034" w:type="dxa"/>
            <w:tcBorders>
              <w:top w:val="nil"/>
              <w:left w:val="nil"/>
              <w:bottom w:val="single" w:sz="4" w:space="0" w:color="auto"/>
              <w:right w:val="single" w:sz="4" w:space="0" w:color="auto"/>
            </w:tcBorders>
            <w:hideMark/>
          </w:tcPr>
          <w:p w14:paraId="763790C1"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2 kV for power supply lines ± 1 kV for input/output lines</w:t>
            </w:r>
          </w:p>
        </w:tc>
        <w:tc>
          <w:tcPr>
            <w:tcW w:w="1123" w:type="dxa"/>
            <w:tcBorders>
              <w:top w:val="nil"/>
              <w:left w:val="nil"/>
              <w:bottom w:val="single" w:sz="4" w:space="0" w:color="auto"/>
              <w:right w:val="single" w:sz="4" w:space="0" w:color="auto"/>
            </w:tcBorders>
            <w:hideMark/>
          </w:tcPr>
          <w:p w14:paraId="4CB922B1"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Pass</w:t>
            </w:r>
          </w:p>
        </w:tc>
        <w:tc>
          <w:tcPr>
            <w:tcW w:w="3656" w:type="dxa"/>
            <w:tcBorders>
              <w:top w:val="nil"/>
              <w:left w:val="nil"/>
              <w:bottom w:val="single" w:sz="4" w:space="0" w:color="auto"/>
              <w:right w:val="single" w:sz="4" w:space="0" w:color="auto"/>
            </w:tcBorders>
            <w:hideMark/>
          </w:tcPr>
          <w:p w14:paraId="7574AD66"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Mains power quality should be that of a typical commercial or home environment</w:t>
            </w:r>
          </w:p>
        </w:tc>
      </w:tr>
      <w:tr w:rsidR="00F71E41" w:rsidRPr="003D70CD" w14:paraId="2462DB81" w14:textId="77777777" w:rsidTr="003D70CD">
        <w:trPr>
          <w:trHeight w:val="229"/>
          <w:jc w:val="center"/>
        </w:trPr>
        <w:tc>
          <w:tcPr>
            <w:tcW w:w="1757" w:type="dxa"/>
            <w:tcBorders>
              <w:top w:val="nil"/>
              <w:left w:val="single" w:sz="4" w:space="0" w:color="auto"/>
              <w:bottom w:val="single" w:sz="4" w:space="0" w:color="auto"/>
              <w:right w:val="single" w:sz="4" w:space="0" w:color="auto"/>
            </w:tcBorders>
            <w:hideMark/>
          </w:tcPr>
          <w:p w14:paraId="1600F5BB"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Surge IEC 61000-4-5</w:t>
            </w:r>
          </w:p>
        </w:tc>
        <w:tc>
          <w:tcPr>
            <w:tcW w:w="2034" w:type="dxa"/>
            <w:tcBorders>
              <w:top w:val="nil"/>
              <w:left w:val="nil"/>
              <w:bottom w:val="single" w:sz="4" w:space="0" w:color="auto"/>
              <w:right w:val="single" w:sz="4" w:space="0" w:color="auto"/>
            </w:tcBorders>
            <w:hideMark/>
          </w:tcPr>
          <w:p w14:paraId="3DDFBBD5"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1 kV line(s) to line(s) ± 2 kV line(s) to earth</w:t>
            </w:r>
          </w:p>
        </w:tc>
        <w:tc>
          <w:tcPr>
            <w:tcW w:w="1123" w:type="dxa"/>
            <w:tcBorders>
              <w:top w:val="nil"/>
              <w:left w:val="nil"/>
              <w:bottom w:val="single" w:sz="4" w:space="0" w:color="auto"/>
              <w:right w:val="single" w:sz="4" w:space="0" w:color="auto"/>
            </w:tcBorders>
            <w:hideMark/>
          </w:tcPr>
          <w:p w14:paraId="4B35BD5C"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w:t>
            </w:r>
          </w:p>
        </w:tc>
        <w:tc>
          <w:tcPr>
            <w:tcW w:w="3656" w:type="dxa"/>
            <w:tcBorders>
              <w:top w:val="nil"/>
              <w:left w:val="nil"/>
              <w:bottom w:val="single" w:sz="4" w:space="0" w:color="auto"/>
              <w:right w:val="single" w:sz="4" w:space="0" w:color="auto"/>
            </w:tcBorders>
            <w:hideMark/>
          </w:tcPr>
          <w:p w14:paraId="67AE4A3C"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Mains power quality should be that of a typical commercial or home environment</w:t>
            </w:r>
          </w:p>
        </w:tc>
      </w:tr>
      <w:tr w:rsidR="00F71E41" w:rsidRPr="003D70CD" w14:paraId="5FB41082" w14:textId="77777777" w:rsidTr="003D70CD">
        <w:trPr>
          <w:cantSplit/>
          <w:trHeight w:val="1790"/>
          <w:jc w:val="center"/>
        </w:trPr>
        <w:tc>
          <w:tcPr>
            <w:tcW w:w="1757" w:type="dxa"/>
            <w:tcBorders>
              <w:top w:val="nil"/>
              <w:left w:val="single" w:sz="4" w:space="0" w:color="auto"/>
              <w:bottom w:val="single" w:sz="4" w:space="0" w:color="auto"/>
              <w:right w:val="single" w:sz="4" w:space="0" w:color="auto"/>
            </w:tcBorders>
            <w:hideMark/>
          </w:tcPr>
          <w:p w14:paraId="7F8BB96E"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Voltage dips, short interruptions and voltage variations on power supply</w:t>
            </w:r>
          </w:p>
        </w:tc>
        <w:tc>
          <w:tcPr>
            <w:tcW w:w="2034" w:type="dxa"/>
            <w:tcBorders>
              <w:top w:val="nil"/>
              <w:left w:val="nil"/>
              <w:bottom w:val="single" w:sz="4" w:space="0" w:color="auto"/>
              <w:right w:val="single" w:sz="4" w:space="0" w:color="auto"/>
            </w:tcBorders>
            <w:hideMark/>
          </w:tcPr>
          <w:p w14:paraId="2E559B6F"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xml:space="preserve">input lines IEC 61000-4-11 95% dip in UT) for 0.5 cycle 40% UT (60% dip in UT) for 5 cycles 70% UT (30% dip in UT) for 25 cycles 95% dip in UT) for 5 s NOTE UT is the </w:t>
            </w:r>
            <w:proofErr w:type="spellStart"/>
            <w:r w:rsidRPr="00926DB4">
              <w:rPr>
                <w:rFonts w:eastAsia="Times New Roman" w:cs="Arial"/>
                <w:sz w:val="16"/>
                <w:szCs w:val="16"/>
              </w:rPr>
              <w:t>a.c.</w:t>
            </w:r>
            <w:proofErr w:type="spellEnd"/>
            <w:r w:rsidRPr="00926DB4">
              <w:rPr>
                <w:rFonts w:eastAsia="Times New Roman" w:cs="Arial"/>
                <w:sz w:val="16"/>
                <w:szCs w:val="16"/>
              </w:rPr>
              <w:t xml:space="preserve"> mains voltage prior to application of the test level.</w:t>
            </w:r>
          </w:p>
        </w:tc>
        <w:tc>
          <w:tcPr>
            <w:tcW w:w="1123" w:type="dxa"/>
            <w:tcBorders>
              <w:top w:val="nil"/>
              <w:left w:val="nil"/>
              <w:bottom w:val="single" w:sz="4" w:space="0" w:color="auto"/>
              <w:right w:val="single" w:sz="4" w:space="0" w:color="auto"/>
            </w:tcBorders>
            <w:hideMark/>
          </w:tcPr>
          <w:p w14:paraId="2538CF83"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w:t>
            </w:r>
          </w:p>
        </w:tc>
        <w:tc>
          <w:tcPr>
            <w:tcW w:w="3656" w:type="dxa"/>
            <w:tcBorders>
              <w:top w:val="nil"/>
              <w:left w:val="nil"/>
              <w:bottom w:val="single" w:sz="4" w:space="0" w:color="auto"/>
              <w:right w:val="single" w:sz="4" w:space="0" w:color="auto"/>
            </w:tcBorders>
            <w:hideMark/>
          </w:tcPr>
          <w:p w14:paraId="0F7D946F"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Mains power quality should be that of a typical commercial or home environment</w:t>
            </w:r>
          </w:p>
        </w:tc>
      </w:tr>
      <w:tr w:rsidR="00F71E41" w:rsidRPr="003D70CD" w14:paraId="3ED7FB64" w14:textId="77777777" w:rsidTr="003D70CD">
        <w:trPr>
          <w:trHeight w:val="584"/>
          <w:jc w:val="center"/>
        </w:trPr>
        <w:tc>
          <w:tcPr>
            <w:tcW w:w="1757" w:type="dxa"/>
            <w:tcBorders>
              <w:top w:val="single" w:sz="4" w:space="0" w:color="auto"/>
              <w:left w:val="single" w:sz="4" w:space="0" w:color="auto"/>
              <w:bottom w:val="single" w:sz="4" w:space="0" w:color="auto"/>
              <w:right w:val="single" w:sz="4" w:space="0" w:color="auto"/>
            </w:tcBorders>
            <w:hideMark/>
          </w:tcPr>
          <w:p w14:paraId="19EA2F2F" w14:textId="60F3E32F" w:rsidR="00F71E41" w:rsidRPr="00926DB4" w:rsidRDefault="00D22521">
            <w:pPr>
              <w:spacing w:after="0" w:line="240" w:lineRule="auto"/>
              <w:rPr>
                <w:rFonts w:eastAsia="Times New Roman" w:cs="Arial"/>
                <w:sz w:val="16"/>
                <w:szCs w:val="16"/>
              </w:rPr>
            </w:pPr>
            <w:r w:rsidRPr="00926DB4">
              <w:rPr>
                <w:rFonts w:eastAsia="Times New Roman" w:cs="Arial"/>
                <w:sz w:val="16"/>
                <w:szCs w:val="16"/>
              </w:rPr>
              <w:t>P</w:t>
            </w:r>
            <w:r w:rsidR="00F71E41" w:rsidRPr="00926DB4">
              <w:rPr>
                <w:rFonts w:eastAsia="Times New Roman" w:cs="Arial"/>
                <w:sz w:val="16"/>
                <w:szCs w:val="16"/>
              </w:rPr>
              <w:t>ower frequency (50/60 Hz) magnetic field IEC 61000-4-8</w:t>
            </w:r>
          </w:p>
        </w:tc>
        <w:tc>
          <w:tcPr>
            <w:tcW w:w="2034" w:type="dxa"/>
            <w:tcBorders>
              <w:top w:val="single" w:sz="4" w:space="0" w:color="auto"/>
              <w:left w:val="single" w:sz="4" w:space="0" w:color="auto"/>
              <w:bottom w:val="single" w:sz="4" w:space="0" w:color="auto"/>
              <w:right w:val="single" w:sz="4" w:space="0" w:color="auto"/>
            </w:tcBorders>
            <w:hideMark/>
          </w:tcPr>
          <w:p w14:paraId="4820DD63"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3 A/m</w:t>
            </w:r>
          </w:p>
        </w:tc>
        <w:tc>
          <w:tcPr>
            <w:tcW w:w="1123" w:type="dxa"/>
            <w:tcBorders>
              <w:top w:val="single" w:sz="4" w:space="0" w:color="auto"/>
              <w:left w:val="single" w:sz="4" w:space="0" w:color="auto"/>
              <w:bottom w:val="single" w:sz="4" w:space="0" w:color="auto"/>
              <w:right w:val="single" w:sz="4" w:space="0" w:color="auto"/>
            </w:tcBorders>
            <w:hideMark/>
          </w:tcPr>
          <w:p w14:paraId="2FDA0B76"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 </w:t>
            </w:r>
          </w:p>
        </w:tc>
        <w:tc>
          <w:tcPr>
            <w:tcW w:w="3656" w:type="dxa"/>
            <w:tcBorders>
              <w:top w:val="single" w:sz="4" w:space="0" w:color="auto"/>
              <w:left w:val="single" w:sz="4" w:space="0" w:color="auto"/>
              <w:bottom w:val="single" w:sz="4" w:space="0" w:color="auto"/>
              <w:right w:val="single" w:sz="4" w:space="0" w:color="auto"/>
            </w:tcBorders>
            <w:hideMark/>
          </w:tcPr>
          <w:p w14:paraId="5AF6884E" w14:textId="77777777" w:rsidR="00F71E41" w:rsidRPr="00926DB4" w:rsidRDefault="00F71E41">
            <w:pPr>
              <w:spacing w:after="0" w:line="240" w:lineRule="auto"/>
              <w:rPr>
                <w:rFonts w:eastAsia="Times New Roman" w:cs="Arial"/>
                <w:sz w:val="16"/>
                <w:szCs w:val="16"/>
              </w:rPr>
            </w:pPr>
            <w:r w:rsidRPr="00926DB4">
              <w:rPr>
                <w:rFonts w:eastAsia="Times New Roman" w:cs="Arial"/>
                <w:sz w:val="16"/>
                <w:szCs w:val="16"/>
              </w:rPr>
              <w:t>Power frequency magnetic fields should be at levels characteristic of a typical location in a typical commercial, hospital, or home environment.</w:t>
            </w:r>
          </w:p>
        </w:tc>
      </w:tr>
    </w:tbl>
    <w:p w14:paraId="311A0799" w14:textId="77777777" w:rsidR="007B1EE1" w:rsidRDefault="007B1EE1"/>
    <w:tbl>
      <w:tblPr>
        <w:tblW w:w="8687" w:type="dxa"/>
        <w:jc w:val="center"/>
        <w:tblLook w:val="04A0" w:firstRow="1" w:lastRow="0" w:firstColumn="1" w:lastColumn="0" w:noHBand="0" w:noVBand="1"/>
      </w:tblPr>
      <w:tblGrid>
        <w:gridCol w:w="2736"/>
        <w:gridCol w:w="2095"/>
        <w:gridCol w:w="1914"/>
        <w:gridCol w:w="1942"/>
      </w:tblGrid>
      <w:tr w:rsidR="00F71E41" w:rsidRPr="003D70CD" w14:paraId="1259A76C" w14:textId="77777777" w:rsidTr="003D70CD">
        <w:trPr>
          <w:trHeight w:val="517"/>
          <w:jc w:val="center"/>
        </w:trPr>
        <w:tc>
          <w:tcPr>
            <w:tcW w:w="86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4CBC2" w14:textId="77777777" w:rsidR="00F71E41" w:rsidRPr="003D70CD" w:rsidRDefault="00F71E41" w:rsidP="00926DB4">
            <w:pPr>
              <w:spacing w:after="0" w:line="240" w:lineRule="auto"/>
              <w:jc w:val="center"/>
              <w:rPr>
                <w:rFonts w:eastAsia="Times New Roman" w:cs="Arial"/>
                <w:b/>
                <w:color w:val="000000"/>
                <w:sz w:val="16"/>
                <w:szCs w:val="16"/>
              </w:rPr>
            </w:pPr>
            <w:r w:rsidRPr="003D70CD">
              <w:rPr>
                <w:rFonts w:eastAsia="Times New Roman" w:cs="Arial"/>
                <w:b/>
                <w:color w:val="000000"/>
                <w:sz w:val="16"/>
                <w:szCs w:val="16"/>
              </w:rPr>
              <w:lastRenderedPageBreak/>
              <w:t xml:space="preserve">Recommended </w:t>
            </w:r>
            <w:r w:rsidR="005059A2" w:rsidRPr="003D70CD">
              <w:rPr>
                <w:rFonts w:eastAsia="Times New Roman" w:cs="Arial"/>
                <w:b/>
                <w:color w:val="000000"/>
                <w:sz w:val="16"/>
                <w:szCs w:val="16"/>
              </w:rPr>
              <w:t>S</w:t>
            </w:r>
            <w:r w:rsidRPr="003D70CD">
              <w:rPr>
                <w:rFonts w:eastAsia="Times New Roman" w:cs="Arial"/>
                <w:b/>
                <w:color w:val="000000"/>
                <w:sz w:val="16"/>
                <w:szCs w:val="16"/>
              </w:rPr>
              <w:t xml:space="preserve">eparation </w:t>
            </w:r>
            <w:r w:rsidR="005059A2" w:rsidRPr="003D70CD">
              <w:rPr>
                <w:rFonts w:eastAsia="Times New Roman" w:cs="Arial"/>
                <w:b/>
                <w:color w:val="000000"/>
                <w:sz w:val="16"/>
                <w:szCs w:val="16"/>
              </w:rPr>
              <w:t>D</w:t>
            </w:r>
            <w:r w:rsidRPr="003D70CD">
              <w:rPr>
                <w:rFonts w:eastAsia="Times New Roman" w:cs="Arial"/>
                <w:b/>
                <w:color w:val="000000"/>
                <w:sz w:val="16"/>
                <w:szCs w:val="16"/>
              </w:rPr>
              <w:t xml:space="preserve">istances </w:t>
            </w:r>
            <w:r w:rsidR="005059A2" w:rsidRPr="003D70CD">
              <w:rPr>
                <w:rFonts w:eastAsia="Times New Roman" w:cs="Arial"/>
                <w:b/>
                <w:color w:val="000000"/>
                <w:sz w:val="16"/>
                <w:szCs w:val="16"/>
              </w:rPr>
              <w:t>B</w:t>
            </w:r>
            <w:r w:rsidRPr="003D70CD">
              <w:rPr>
                <w:rFonts w:eastAsia="Times New Roman" w:cs="Arial"/>
                <w:b/>
                <w:color w:val="000000"/>
                <w:sz w:val="16"/>
                <w:szCs w:val="16"/>
              </w:rPr>
              <w:t xml:space="preserve">etween </w:t>
            </w:r>
            <w:r w:rsidR="005059A2" w:rsidRPr="003D70CD">
              <w:rPr>
                <w:rFonts w:eastAsia="Times New Roman" w:cs="Arial"/>
                <w:b/>
                <w:color w:val="000000"/>
                <w:sz w:val="16"/>
                <w:szCs w:val="16"/>
              </w:rPr>
              <w:t>P</w:t>
            </w:r>
            <w:r w:rsidRPr="003D70CD">
              <w:rPr>
                <w:rFonts w:eastAsia="Times New Roman" w:cs="Arial"/>
                <w:b/>
                <w:color w:val="000000"/>
                <w:sz w:val="16"/>
                <w:szCs w:val="16"/>
              </w:rPr>
              <w:t xml:space="preserve">ortable and </w:t>
            </w:r>
            <w:r w:rsidR="005059A2" w:rsidRPr="003D70CD">
              <w:rPr>
                <w:rFonts w:eastAsia="Times New Roman" w:cs="Arial"/>
                <w:b/>
                <w:color w:val="000000"/>
                <w:sz w:val="16"/>
                <w:szCs w:val="16"/>
              </w:rPr>
              <w:t>M</w:t>
            </w:r>
            <w:r w:rsidRPr="003D70CD">
              <w:rPr>
                <w:rFonts w:eastAsia="Times New Roman" w:cs="Arial"/>
                <w:b/>
                <w:color w:val="000000"/>
                <w:sz w:val="16"/>
                <w:szCs w:val="16"/>
              </w:rPr>
              <w:t xml:space="preserve">obile </w:t>
            </w:r>
            <w:r w:rsidR="00EF47F2" w:rsidRPr="003D70CD">
              <w:rPr>
                <w:rFonts w:eastAsia="Times New Roman" w:cs="Arial"/>
                <w:b/>
                <w:color w:val="000000"/>
                <w:sz w:val="16"/>
                <w:szCs w:val="16"/>
              </w:rPr>
              <w:br/>
              <w:t>Radiofrequency (</w:t>
            </w:r>
            <w:r w:rsidRPr="003D70CD">
              <w:rPr>
                <w:rFonts w:eastAsia="Times New Roman" w:cs="Arial"/>
                <w:b/>
                <w:color w:val="000000"/>
                <w:sz w:val="16"/>
                <w:szCs w:val="16"/>
              </w:rPr>
              <w:t>R</w:t>
            </w:r>
            <w:r w:rsidR="005059A2" w:rsidRPr="003D70CD">
              <w:rPr>
                <w:rFonts w:eastAsia="Times New Roman" w:cs="Arial"/>
                <w:b/>
                <w:color w:val="000000"/>
                <w:sz w:val="16"/>
                <w:szCs w:val="16"/>
              </w:rPr>
              <w:t>F</w:t>
            </w:r>
            <w:r w:rsidR="00EF47F2" w:rsidRPr="003D70CD">
              <w:rPr>
                <w:rFonts w:eastAsia="Times New Roman" w:cs="Arial"/>
                <w:b/>
                <w:color w:val="000000"/>
                <w:sz w:val="16"/>
                <w:szCs w:val="16"/>
              </w:rPr>
              <w:t>)</w:t>
            </w:r>
            <w:r w:rsidRPr="003D70CD">
              <w:rPr>
                <w:rFonts w:eastAsia="Times New Roman" w:cs="Arial"/>
                <w:b/>
                <w:color w:val="000000"/>
                <w:sz w:val="16"/>
                <w:szCs w:val="16"/>
              </w:rPr>
              <w:t xml:space="preserve"> </w:t>
            </w:r>
            <w:r w:rsidR="005059A2" w:rsidRPr="003D70CD">
              <w:rPr>
                <w:rFonts w:eastAsia="Times New Roman" w:cs="Arial"/>
                <w:b/>
                <w:color w:val="000000"/>
                <w:sz w:val="16"/>
                <w:szCs w:val="16"/>
              </w:rPr>
              <w:t>C</w:t>
            </w:r>
            <w:r w:rsidRPr="003D70CD">
              <w:rPr>
                <w:rFonts w:eastAsia="Times New Roman" w:cs="Arial"/>
                <w:b/>
                <w:color w:val="000000"/>
                <w:sz w:val="16"/>
                <w:szCs w:val="16"/>
              </w:rPr>
              <w:t>ommuni</w:t>
            </w:r>
            <w:r w:rsidR="00D95D75" w:rsidRPr="003D70CD">
              <w:rPr>
                <w:rFonts w:eastAsia="Times New Roman" w:cs="Arial"/>
                <w:b/>
                <w:color w:val="000000"/>
                <w:sz w:val="16"/>
                <w:szCs w:val="16"/>
              </w:rPr>
              <w:t xml:space="preserve">cations </w:t>
            </w:r>
            <w:r w:rsidR="005059A2" w:rsidRPr="003D70CD">
              <w:rPr>
                <w:rFonts w:eastAsia="Times New Roman" w:cs="Arial"/>
                <w:b/>
                <w:color w:val="000000"/>
                <w:sz w:val="16"/>
                <w:szCs w:val="16"/>
              </w:rPr>
              <w:t>E</w:t>
            </w:r>
            <w:r w:rsidR="00D95D75" w:rsidRPr="003D70CD">
              <w:rPr>
                <w:rFonts w:eastAsia="Times New Roman" w:cs="Arial"/>
                <w:b/>
                <w:color w:val="000000"/>
                <w:sz w:val="16"/>
                <w:szCs w:val="16"/>
              </w:rPr>
              <w:t>quipment and the Nalu</w:t>
            </w:r>
            <w:r w:rsidRPr="003D70CD">
              <w:rPr>
                <w:rFonts w:eastAsia="Times New Roman" w:cs="Arial"/>
                <w:b/>
                <w:color w:val="000000"/>
                <w:sz w:val="16"/>
                <w:szCs w:val="16"/>
              </w:rPr>
              <w:t xml:space="preserve"> </w:t>
            </w:r>
            <w:r w:rsidR="00142C41" w:rsidRPr="003D70CD">
              <w:rPr>
                <w:rFonts w:eastAsia="Times New Roman" w:cs="Arial"/>
                <w:b/>
                <w:color w:val="000000"/>
                <w:sz w:val="16"/>
                <w:szCs w:val="16"/>
              </w:rPr>
              <w:t xml:space="preserve">Neurostimulation </w:t>
            </w:r>
            <w:r w:rsidRPr="003D70CD">
              <w:rPr>
                <w:rFonts w:eastAsia="Times New Roman" w:cs="Arial"/>
                <w:b/>
                <w:color w:val="000000"/>
                <w:sz w:val="16"/>
                <w:szCs w:val="16"/>
              </w:rPr>
              <w:t>System</w:t>
            </w:r>
          </w:p>
        </w:tc>
      </w:tr>
      <w:tr w:rsidR="00F71E41" w:rsidRPr="003D70CD" w14:paraId="71D85A27" w14:textId="77777777" w:rsidTr="003D70CD">
        <w:trPr>
          <w:trHeight w:val="351"/>
          <w:jc w:val="center"/>
        </w:trPr>
        <w:tc>
          <w:tcPr>
            <w:tcW w:w="8687" w:type="dxa"/>
            <w:gridSpan w:val="4"/>
            <w:vMerge w:val="restart"/>
            <w:tcBorders>
              <w:top w:val="single" w:sz="4" w:space="0" w:color="auto"/>
              <w:left w:val="single" w:sz="4" w:space="0" w:color="auto"/>
              <w:bottom w:val="single" w:sz="4" w:space="0" w:color="auto"/>
              <w:right w:val="single" w:sz="4" w:space="0" w:color="auto"/>
            </w:tcBorders>
            <w:hideMark/>
          </w:tcPr>
          <w:p w14:paraId="14789AD3" w14:textId="77777777" w:rsidR="00F71E41" w:rsidRPr="003D70CD" w:rsidRDefault="00F71E41" w:rsidP="003D70CD">
            <w:pPr>
              <w:pStyle w:val="nalu"/>
              <w:spacing w:after="0" w:line="240" w:lineRule="auto"/>
              <w:jc w:val="left"/>
              <w:rPr>
                <w:sz w:val="16"/>
                <w:szCs w:val="16"/>
              </w:rPr>
            </w:pPr>
            <w:r w:rsidRPr="003D70CD">
              <w:rPr>
                <w:sz w:val="16"/>
                <w:szCs w:val="16"/>
              </w:rPr>
              <w:t xml:space="preserve">The Nalu </w:t>
            </w:r>
            <w:r w:rsidR="00142C41" w:rsidRPr="003D70CD">
              <w:rPr>
                <w:sz w:val="16"/>
                <w:szCs w:val="16"/>
              </w:rPr>
              <w:t xml:space="preserve">Neurostimulation </w:t>
            </w:r>
            <w:r w:rsidRPr="003D70CD">
              <w:rPr>
                <w:sz w:val="16"/>
                <w:szCs w:val="16"/>
              </w:rPr>
              <w:t xml:space="preserve">System is intended for use in an electromagnetic environment in which radiated RF disturbances are controlled. The customer or user of the Nalu </w:t>
            </w:r>
            <w:r w:rsidR="00142C41" w:rsidRPr="003D70CD">
              <w:rPr>
                <w:sz w:val="16"/>
                <w:szCs w:val="16"/>
              </w:rPr>
              <w:t xml:space="preserve">Neurostimulation </w:t>
            </w:r>
            <w:r w:rsidRPr="003D70CD">
              <w:rPr>
                <w:sz w:val="16"/>
                <w:szCs w:val="16"/>
              </w:rPr>
              <w:t>System can help prevent electromagnetic interference by maintaining a minimum distance between portable and mobile RF communications equipment (transmitters) and the System.</w:t>
            </w:r>
          </w:p>
        </w:tc>
      </w:tr>
      <w:tr w:rsidR="00F71E41" w:rsidRPr="003D70CD" w14:paraId="016B03A5" w14:textId="77777777" w:rsidTr="003D70CD">
        <w:trPr>
          <w:trHeight w:val="368"/>
          <w:jc w:val="center"/>
        </w:trPr>
        <w:tc>
          <w:tcPr>
            <w:tcW w:w="8687" w:type="dxa"/>
            <w:gridSpan w:val="4"/>
            <w:vMerge/>
            <w:tcBorders>
              <w:top w:val="single" w:sz="4" w:space="0" w:color="auto"/>
              <w:left w:val="single" w:sz="4" w:space="0" w:color="auto"/>
              <w:bottom w:val="single" w:sz="4" w:space="0" w:color="auto"/>
              <w:right w:val="single" w:sz="4" w:space="0" w:color="auto"/>
            </w:tcBorders>
            <w:vAlign w:val="center"/>
            <w:hideMark/>
          </w:tcPr>
          <w:p w14:paraId="140791A4" w14:textId="77777777" w:rsidR="00F71E41" w:rsidRPr="003D70CD" w:rsidRDefault="00F71E41" w:rsidP="00F71E41">
            <w:pPr>
              <w:spacing w:after="0" w:line="240" w:lineRule="auto"/>
              <w:rPr>
                <w:rFonts w:eastAsia="Times New Roman" w:cs="Arial"/>
                <w:color w:val="000000"/>
                <w:sz w:val="16"/>
                <w:szCs w:val="16"/>
              </w:rPr>
            </w:pPr>
          </w:p>
        </w:tc>
      </w:tr>
      <w:tr w:rsidR="00F71E41" w:rsidRPr="003D70CD" w14:paraId="697A258C" w14:textId="77777777" w:rsidTr="003D70CD">
        <w:trPr>
          <w:trHeight w:val="288"/>
          <w:jc w:val="center"/>
        </w:trPr>
        <w:tc>
          <w:tcPr>
            <w:tcW w:w="273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7773DD" w14:textId="77777777" w:rsidR="00F71E41" w:rsidRPr="003D70CD" w:rsidRDefault="00F71E41" w:rsidP="007B1EE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Rated maximum output</w:t>
            </w:r>
            <w:r w:rsidRPr="003D70CD">
              <w:rPr>
                <w:rFonts w:eastAsia="Times New Roman" w:cs="Arial"/>
                <w:b/>
                <w:bCs/>
                <w:color w:val="000000"/>
                <w:sz w:val="16"/>
                <w:szCs w:val="16"/>
              </w:rPr>
              <w:br/>
              <w:t>power of transmitter</w:t>
            </w:r>
            <w:r w:rsidRPr="003D70CD">
              <w:rPr>
                <w:rFonts w:eastAsia="Times New Roman" w:cs="Arial"/>
                <w:b/>
                <w:bCs/>
                <w:color w:val="000000"/>
                <w:sz w:val="16"/>
                <w:szCs w:val="16"/>
              </w:rPr>
              <w:br/>
              <w:t>(W)</w:t>
            </w:r>
          </w:p>
        </w:tc>
        <w:tc>
          <w:tcPr>
            <w:tcW w:w="595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A48B20" w14:textId="77777777" w:rsidR="00F71E41" w:rsidRPr="003D70CD" w:rsidRDefault="00F71E41" w:rsidP="007B1EE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Separation distance according to frequency of transmitter</w:t>
            </w:r>
          </w:p>
        </w:tc>
      </w:tr>
      <w:tr w:rsidR="00F71E41" w:rsidRPr="003D70CD" w14:paraId="60520AB8" w14:textId="77777777" w:rsidTr="003D70CD">
        <w:trPr>
          <w:trHeight w:val="288"/>
          <w:jc w:val="center"/>
        </w:trPr>
        <w:tc>
          <w:tcPr>
            <w:tcW w:w="273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FF5211" w14:textId="77777777" w:rsidR="00F71E41" w:rsidRPr="003D70CD" w:rsidRDefault="00F71E41" w:rsidP="003D70CD">
            <w:pPr>
              <w:spacing w:after="0" w:line="240" w:lineRule="auto"/>
              <w:jc w:val="center"/>
              <w:rPr>
                <w:rFonts w:eastAsia="Times New Roman" w:cs="Arial"/>
                <w:b/>
                <w:bCs/>
                <w:color w:val="000000"/>
                <w:sz w:val="16"/>
                <w:szCs w:val="16"/>
              </w:rPr>
            </w:pPr>
          </w:p>
        </w:tc>
        <w:tc>
          <w:tcPr>
            <w:tcW w:w="2095" w:type="dxa"/>
            <w:tcBorders>
              <w:top w:val="nil"/>
              <w:left w:val="nil"/>
              <w:bottom w:val="single" w:sz="4" w:space="0" w:color="auto"/>
              <w:right w:val="single" w:sz="4" w:space="0" w:color="auto"/>
            </w:tcBorders>
            <w:shd w:val="clear" w:color="auto" w:fill="D9D9D9" w:themeFill="background1" w:themeFillShade="D9"/>
            <w:noWrap/>
            <w:vAlign w:val="center"/>
            <w:hideMark/>
          </w:tcPr>
          <w:p w14:paraId="16FC005D" w14:textId="77777777" w:rsidR="00F71E41" w:rsidRPr="003D70CD" w:rsidRDefault="00F71E41" w:rsidP="007B1EE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150 kHz to 80 MHz</w:t>
            </w:r>
          </w:p>
        </w:tc>
        <w:tc>
          <w:tcPr>
            <w:tcW w:w="1914" w:type="dxa"/>
            <w:tcBorders>
              <w:top w:val="nil"/>
              <w:left w:val="nil"/>
              <w:bottom w:val="single" w:sz="4" w:space="0" w:color="auto"/>
              <w:right w:val="single" w:sz="4" w:space="0" w:color="auto"/>
            </w:tcBorders>
            <w:shd w:val="clear" w:color="auto" w:fill="D9D9D9" w:themeFill="background1" w:themeFillShade="D9"/>
            <w:vAlign w:val="center"/>
            <w:hideMark/>
          </w:tcPr>
          <w:p w14:paraId="5CA6AD60" w14:textId="77777777" w:rsidR="00F71E41" w:rsidRPr="003D70CD" w:rsidRDefault="00F71E41" w:rsidP="007B1EE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80 MHz to 800 MHz</w:t>
            </w:r>
          </w:p>
        </w:tc>
        <w:tc>
          <w:tcPr>
            <w:tcW w:w="1942" w:type="dxa"/>
            <w:tcBorders>
              <w:top w:val="nil"/>
              <w:left w:val="nil"/>
              <w:bottom w:val="single" w:sz="4" w:space="0" w:color="auto"/>
              <w:right w:val="single" w:sz="4" w:space="0" w:color="auto"/>
            </w:tcBorders>
            <w:shd w:val="clear" w:color="auto" w:fill="D9D9D9" w:themeFill="background1" w:themeFillShade="D9"/>
            <w:vAlign w:val="center"/>
            <w:hideMark/>
          </w:tcPr>
          <w:p w14:paraId="0156218F" w14:textId="77777777" w:rsidR="00F71E41" w:rsidRPr="003D70CD" w:rsidRDefault="00F71E41" w:rsidP="007B1EE1">
            <w:pPr>
              <w:spacing w:after="0" w:line="240" w:lineRule="auto"/>
              <w:jc w:val="center"/>
              <w:rPr>
                <w:rFonts w:eastAsia="Times New Roman" w:cs="Arial"/>
                <w:b/>
                <w:bCs/>
                <w:color w:val="000000"/>
                <w:sz w:val="16"/>
                <w:szCs w:val="16"/>
              </w:rPr>
            </w:pPr>
            <w:r w:rsidRPr="003D70CD">
              <w:rPr>
                <w:rFonts w:eastAsia="Times New Roman" w:cs="Arial"/>
                <w:b/>
                <w:bCs/>
                <w:color w:val="000000"/>
                <w:sz w:val="16"/>
                <w:szCs w:val="16"/>
              </w:rPr>
              <w:t>800 MHz to 2.5 GHz</w:t>
            </w:r>
          </w:p>
        </w:tc>
      </w:tr>
      <w:tr w:rsidR="00144A37" w:rsidRPr="003D70CD" w14:paraId="4A5D5E8B" w14:textId="77777777" w:rsidTr="003D70CD">
        <w:trPr>
          <w:trHeight w:val="288"/>
          <w:jc w:val="center"/>
        </w:trPr>
        <w:tc>
          <w:tcPr>
            <w:tcW w:w="2736" w:type="dxa"/>
            <w:tcBorders>
              <w:top w:val="nil"/>
              <w:left w:val="single" w:sz="4" w:space="0" w:color="auto"/>
              <w:bottom w:val="single" w:sz="4" w:space="0" w:color="auto"/>
              <w:right w:val="single" w:sz="4" w:space="0" w:color="auto"/>
            </w:tcBorders>
            <w:vAlign w:val="center"/>
            <w:hideMark/>
          </w:tcPr>
          <w:p w14:paraId="46720F49"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0.01</w:t>
            </w:r>
          </w:p>
        </w:tc>
        <w:tc>
          <w:tcPr>
            <w:tcW w:w="2095" w:type="dxa"/>
            <w:tcBorders>
              <w:top w:val="nil"/>
              <w:left w:val="nil"/>
              <w:bottom w:val="single" w:sz="4" w:space="0" w:color="auto"/>
              <w:right w:val="single" w:sz="4" w:space="0" w:color="auto"/>
            </w:tcBorders>
            <w:vAlign w:val="center"/>
            <w:hideMark/>
          </w:tcPr>
          <w:p w14:paraId="20C12BAD"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0.12</w:t>
            </w:r>
            <w:r w:rsidR="00F519D2" w:rsidRPr="003D70CD">
              <w:rPr>
                <w:rFonts w:eastAsia="Times New Roman" w:cs="Arial"/>
                <w:sz w:val="16"/>
                <w:szCs w:val="16"/>
              </w:rPr>
              <w:t xml:space="preserve"> </w:t>
            </w:r>
            <w:r w:rsidRPr="003D70CD">
              <w:rPr>
                <w:rFonts w:eastAsia="Times New Roman" w:cs="Arial"/>
                <w:sz w:val="16"/>
                <w:szCs w:val="16"/>
              </w:rPr>
              <w:t>m</w:t>
            </w:r>
          </w:p>
        </w:tc>
        <w:tc>
          <w:tcPr>
            <w:tcW w:w="1914" w:type="dxa"/>
            <w:tcBorders>
              <w:top w:val="nil"/>
              <w:left w:val="nil"/>
              <w:bottom w:val="single" w:sz="4" w:space="0" w:color="auto"/>
              <w:right w:val="single" w:sz="4" w:space="0" w:color="auto"/>
            </w:tcBorders>
            <w:vAlign w:val="center"/>
            <w:hideMark/>
          </w:tcPr>
          <w:p w14:paraId="2DB5629E"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0.12</w:t>
            </w:r>
            <w:r w:rsidR="00F519D2" w:rsidRPr="003D70CD">
              <w:rPr>
                <w:rFonts w:eastAsia="Times New Roman" w:cs="Arial"/>
                <w:sz w:val="16"/>
                <w:szCs w:val="16"/>
              </w:rPr>
              <w:t xml:space="preserve"> </w:t>
            </w:r>
            <w:r w:rsidRPr="003D70CD">
              <w:rPr>
                <w:rFonts w:eastAsia="Times New Roman" w:cs="Arial"/>
                <w:sz w:val="16"/>
                <w:szCs w:val="16"/>
              </w:rPr>
              <w:t>m</w:t>
            </w:r>
          </w:p>
        </w:tc>
        <w:tc>
          <w:tcPr>
            <w:tcW w:w="1942" w:type="dxa"/>
            <w:tcBorders>
              <w:top w:val="nil"/>
              <w:left w:val="nil"/>
              <w:bottom w:val="single" w:sz="4" w:space="0" w:color="auto"/>
              <w:right w:val="single" w:sz="4" w:space="0" w:color="auto"/>
            </w:tcBorders>
            <w:vAlign w:val="center"/>
            <w:hideMark/>
          </w:tcPr>
          <w:p w14:paraId="229507EA" w14:textId="3903695F" w:rsidR="00F71E41" w:rsidRPr="003D70CD" w:rsidRDefault="00852750" w:rsidP="007B1EE1">
            <w:pPr>
              <w:spacing w:after="0" w:line="240" w:lineRule="auto"/>
              <w:jc w:val="center"/>
              <w:rPr>
                <w:rFonts w:eastAsia="Times New Roman" w:cs="Arial"/>
                <w:sz w:val="16"/>
                <w:szCs w:val="16"/>
              </w:rPr>
            </w:pPr>
            <w:r w:rsidRPr="003D70CD">
              <w:rPr>
                <w:rFonts w:eastAsia="Times New Roman" w:cs="Arial"/>
                <w:sz w:val="16"/>
                <w:szCs w:val="16"/>
              </w:rPr>
              <w:t>0.45</w:t>
            </w:r>
            <w:r w:rsidR="00F519D2" w:rsidRPr="003D70CD">
              <w:rPr>
                <w:rFonts w:eastAsia="Times New Roman" w:cs="Arial"/>
                <w:sz w:val="16"/>
                <w:szCs w:val="16"/>
              </w:rPr>
              <w:t xml:space="preserve"> </w:t>
            </w:r>
            <w:r w:rsidR="00F71E41" w:rsidRPr="003D70CD">
              <w:rPr>
                <w:rFonts w:eastAsia="Times New Roman" w:cs="Arial"/>
                <w:sz w:val="16"/>
                <w:szCs w:val="16"/>
              </w:rPr>
              <w:t>m</w:t>
            </w:r>
          </w:p>
        </w:tc>
      </w:tr>
      <w:tr w:rsidR="00144A37" w:rsidRPr="003D70CD" w14:paraId="733FD6A5" w14:textId="77777777" w:rsidTr="003D70CD">
        <w:trPr>
          <w:trHeight w:val="288"/>
          <w:jc w:val="center"/>
        </w:trPr>
        <w:tc>
          <w:tcPr>
            <w:tcW w:w="2736" w:type="dxa"/>
            <w:tcBorders>
              <w:top w:val="nil"/>
              <w:left w:val="single" w:sz="4" w:space="0" w:color="auto"/>
              <w:bottom w:val="single" w:sz="4" w:space="0" w:color="auto"/>
              <w:right w:val="single" w:sz="4" w:space="0" w:color="auto"/>
            </w:tcBorders>
            <w:vAlign w:val="center"/>
            <w:hideMark/>
          </w:tcPr>
          <w:p w14:paraId="7B00DFB9"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0.1</w:t>
            </w:r>
          </w:p>
        </w:tc>
        <w:tc>
          <w:tcPr>
            <w:tcW w:w="2095" w:type="dxa"/>
            <w:tcBorders>
              <w:top w:val="nil"/>
              <w:left w:val="nil"/>
              <w:bottom w:val="single" w:sz="4" w:space="0" w:color="auto"/>
              <w:right w:val="single" w:sz="4" w:space="0" w:color="auto"/>
            </w:tcBorders>
            <w:vAlign w:val="center"/>
            <w:hideMark/>
          </w:tcPr>
          <w:p w14:paraId="6B93A541"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0.37</w:t>
            </w:r>
            <w:r w:rsidR="00F519D2" w:rsidRPr="003D70CD">
              <w:rPr>
                <w:rFonts w:eastAsia="Times New Roman" w:cs="Arial"/>
                <w:sz w:val="16"/>
                <w:szCs w:val="16"/>
              </w:rPr>
              <w:t xml:space="preserve"> </w:t>
            </w:r>
            <w:r w:rsidRPr="003D70CD">
              <w:rPr>
                <w:rFonts w:eastAsia="Times New Roman" w:cs="Arial"/>
                <w:sz w:val="16"/>
                <w:szCs w:val="16"/>
              </w:rPr>
              <w:t>m</w:t>
            </w:r>
          </w:p>
        </w:tc>
        <w:tc>
          <w:tcPr>
            <w:tcW w:w="1914" w:type="dxa"/>
            <w:tcBorders>
              <w:top w:val="nil"/>
              <w:left w:val="nil"/>
              <w:bottom w:val="single" w:sz="4" w:space="0" w:color="auto"/>
              <w:right w:val="single" w:sz="4" w:space="0" w:color="auto"/>
            </w:tcBorders>
            <w:vAlign w:val="center"/>
            <w:hideMark/>
          </w:tcPr>
          <w:p w14:paraId="1A37A1EE"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0.37</w:t>
            </w:r>
            <w:r w:rsidR="00F519D2" w:rsidRPr="003D70CD">
              <w:rPr>
                <w:rFonts w:eastAsia="Times New Roman" w:cs="Arial"/>
                <w:sz w:val="16"/>
                <w:szCs w:val="16"/>
              </w:rPr>
              <w:t xml:space="preserve"> </w:t>
            </w:r>
            <w:r w:rsidRPr="003D70CD">
              <w:rPr>
                <w:rFonts w:eastAsia="Times New Roman" w:cs="Arial"/>
                <w:sz w:val="16"/>
                <w:szCs w:val="16"/>
              </w:rPr>
              <w:t>m</w:t>
            </w:r>
          </w:p>
        </w:tc>
        <w:tc>
          <w:tcPr>
            <w:tcW w:w="1942" w:type="dxa"/>
            <w:tcBorders>
              <w:top w:val="nil"/>
              <w:left w:val="nil"/>
              <w:bottom w:val="single" w:sz="4" w:space="0" w:color="auto"/>
              <w:right w:val="single" w:sz="4" w:space="0" w:color="auto"/>
            </w:tcBorders>
            <w:vAlign w:val="center"/>
            <w:hideMark/>
          </w:tcPr>
          <w:p w14:paraId="634BEFEA" w14:textId="6D91DC59" w:rsidR="00F71E41" w:rsidRPr="003D70CD" w:rsidRDefault="00852750" w:rsidP="007B1EE1">
            <w:pPr>
              <w:spacing w:after="0" w:line="240" w:lineRule="auto"/>
              <w:jc w:val="center"/>
              <w:rPr>
                <w:rFonts w:eastAsia="Times New Roman" w:cs="Arial"/>
                <w:sz w:val="16"/>
                <w:szCs w:val="16"/>
              </w:rPr>
            </w:pPr>
            <w:r w:rsidRPr="003D70CD">
              <w:rPr>
                <w:rFonts w:eastAsia="Times New Roman" w:cs="Arial"/>
                <w:sz w:val="16"/>
                <w:szCs w:val="16"/>
              </w:rPr>
              <w:t>1.</w:t>
            </w:r>
            <w:r w:rsidR="00F71E41" w:rsidRPr="003D70CD">
              <w:rPr>
                <w:rFonts w:eastAsia="Times New Roman" w:cs="Arial"/>
                <w:sz w:val="16"/>
                <w:szCs w:val="16"/>
              </w:rPr>
              <w:t>4</w:t>
            </w:r>
            <w:r w:rsidRPr="003D70CD">
              <w:rPr>
                <w:rFonts w:eastAsia="Times New Roman" w:cs="Arial"/>
                <w:sz w:val="16"/>
                <w:szCs w:val="16"/>
              </w:rPr>
              <w:t>1</w:t>
            </w:r>
            <w:r w:rsidR="00F519D2" w:rsidRPr="003D70CD">
              <w:rPr>
                <w:rFonts w:eastAsia="Times New Roman" w:cs="Arial"/>
                <w:sz w:val="16"/>
                <w:szCs w:val="16"/>
              </w:rPr>
              <w:t xml:space="preserve"> </w:t>
            </w:r>
            <w:r w:rsidR="00F71E41" w:rsidRPr="003D70CD">
              <w:rPr>
                <w:rFonts w:eastAsia="Times New Roman" w:cs="Arial"/>
                <w:sz w:val="16"/>
                <w:szCs w:val="16"/>
              </w:rPr>
              <w:t>m</w:t>
            </w:r>
          </w:p>
        </w:tc>
      </w:tr>
      <w:tr w:rsidR="00144A37" w:rsidRPr="003D70CD" w14:paraId="0F134F07" w14:textId="77777777" w:rsidTr="003D70CD">
        <w:trPr>
          <w:trHeight w:val="288"/>
          <w:jc w:val="center"/>
        </w:trPr>
        <w:tc>
          <w:tcPr>
            <w:tcW w:w="2736" w:type="dxa"/>
            <w:tcBorders>
              <w:top w:val="nil"/>
              <w:left w:val="single" w:sz="4" w:space="0" w:color="auto"/>
              <w:bottom w:val="single" w:sz="4" w:space="0" w:color="auto"/>
              <w:right w:val="single" w:sz="4" w:space="0" w:color="auto"/>
            </w:tcBorders>
            <w:vAlign w:val="center"/>
            <w:hideMark/>
          </w:tcPr>
          <w:p w14:paraId="731A74B2"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1</w:t>
            </w:r>
          </w:p>
        </w:tc>
        <w:tc>
          <w:tcPr>
            <w:tcW w:w="2095" w:type="dxa"/>
            <w:tcBorders>
              <w:top w:val="nil"/>
              <w:left w:val="nil"/>
              <w:bottom w:val="single" w:sz="4" w:space="0" w:color="auto"/>
              <w:right w:val="single" w:sz="4" w:space="0" w:color="auto"/>
            </w:tcBorders>
            <w:vAlign w:val="center"/>
            <w:hideMark/>
          </w:tcPr>
          <w:p w14:paraId="58FBBB23"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1.17</w:t>
            </w:r>
            <w:r w:rsidR="00F519D2" w:rsidRPr="003D70CD">
              <w:rPr>
                <w:rFonts w:eastAsia="Times New Roman" w:cs="Arial"/>
                <w:sz w:val="16"/>
                <w:szCs w:val="16"/>
              </w:rPr>
              <w:t xml:space="preserve"> </w:t>
            </w:r>
            <w:r w:rsidRPr="003D70CD">
              <w:rPr>
                <w:rFonts w:eastAsia="Times New Roman" w:cs="Arial"/>
                <w:sz w:val="16"/>
                <w:szCs w:val="16"/>
              </w:rPr>
              <w:t>m</w:t>
            </w:r>
          </w:p>
        </w:tc>
        <w:tc>
          <w:tcPr>
            <w:tcW w:w="1914" w:type="dxa"/>
            <w:tcBorders>
              <w:top w:val="nil"/>
              <w:left w:val="nil"/>
              <w:bottom w:val="single" w:sz="4" w:space="0" w:color="auto"/>
              <w:right w:val="single" w:sz="4" w:space="0" w:color="auto"/>
            </w:tcBorders>
            <w:vAlign w:val="center"/>
            <w:hideMark/>
          </w:tcPr>
          <w:p w14:paraId="4C470BE6"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1.17</w:t>
            </w:r>
            <w:r w:rsidR="00F519D2" w:rsidRPr="003D70CD">
              <w:rPr>
                <w:rFonts w:eastAsia="Times New Roman" w:cs="Arial"/>
                <w:sz w:val="16"/>
                <w:szCs w:val="16"/>
              </w:rPr>
              <w:t xml:space="preserve"> </w:t>
            </w:r>
            <w:r w:rsidRPr="003D70CD">
              <w:rPr>
                <w:rFonts w:eastAsia="Times New Roman" w:cs="Arial"/>
                <w:sz w:val="16"/>
                <w:szCs w:val="16"/>
              </w:rPr>
              <w:t>m</w:t>
            </w:r>
          </w:p>
        </w:tc>
        <w:tc>
          <w:tcPr>
            <w:tcW w:w="1942" w:type="dxa"/>
            <w:tcBorders>
              <w:top w:val="nil"/>
              <w:left w:val="nil"/>
              <w:bottom w:val="single" w:sz="4" w:space="0" w:color="auto"/>
              <w:right w:val="single" w:sz="4" w:space="0" w:color="auto"/>
            </w:tcBorders>
            <w:vAlign w:val="center"/>
            <w:hideMark/>
          </w:tcPr>
          <w:p w14:paraId="5CA05CC1" w14:textId="4D8FB5D1" w:rsidR="00F71E41" w:rsidRPr="003D70CD" w:rsidRDefault="00852750" w:rsidP="007B1EE1">
            <w:pPr>
              <w:spacing w:after="0" w:line="240" w:lineRule="auto"/>
              <w:jc w:val="center"/>
              <w:rPr>
                <w:rFonts w:eastAsia="Times New Roman" w:cs="Arial"/>
                <w:sz w:val="16"/>
                <w:szCs w:val="16"/>
              </w:rPr>
            </w:pPr>
            <w:r w:rsidRPr="003D70CD">
              <w:rPr>
                <w:rFonts w:eastAsia="Times New Roman" w:cs="Arial"/>
                <w:sz w:val="16"/>
                <w:szCs w:val="16"/>
              </w:rPr>
              <w:t>4.47</w:t>
            </w:r>
            <w:r w:rsidR="00F519D2" w:rsidRPr="003D70CD">
              <w:rPr>
                <w:rFonts w:eastAsia="Times New Roman" w:cs="Arial"/>
                <w:sz w:val="16"/>
                <w:szCs w:val="16"/>
              </w:rPr>
              <w:t xml:space="preserve"> </w:t>
            </w:r>
            <w:r w:rsidR="00F71E41" w:rsidRPr="003D70CD">
              <w:rPr>
                <w:rFonts w:eastAsia="Times New Roman" w:cs="Arial"/>
                <w:sz w:val="16"/>
                <w:szCs w:val="16"/>
              </w:rPr>
              <w:t>m</w:t>
            </w:r>
          </w:p>
        </w:tc>
      </w:tr>
      <w:tr w:rsidR="00144A37" w:rsidRPr="003D70CD" w14:paraId="7BEC357B" w14:textId="77777777" w:rsidTr="003D70CD">
        <w:trPr>
          <w:trHeight w:val="288"/>
          <w:jc w:val="center"/>
        </w:trPr>
        <w:tc>
          <w:tcPr>
            <w:tcW w:w="2736" w:type="dxa"/>
            <w:tcBorders>
              <w:top w:val="nil"/>
              <w:left w:val="single" w:sz="4" w:space="0" w:color="auto"/>
              <w:bottom w:val="single" w:sz="4" w:space="0" w:color="auto"/>
              <w:right w:val="single" w:sz="4" w:space="0" w:color="auto"/>
            </w:tcBorders>
            <w:vAlign w:val="center"/>
            <w:hideMark/>
          </w:tcPr>
          <w:p w14:paraId="72CB7D22"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10</w:t>
            </w:r>
          </w:p>
        </w:tc>
        <w:tc>
          <w:tcPr>
            <w:tcW w:w="2095" w:type="dxa"/>
            <w:tcBorders>
              <w:top w:val="nil"/>
              <w:left w:val="nil"/>
              <w:bottom w:val="single" w:sz="4" w:space="0" w:color="auto"/>
              <w:right w:val="single" w:sz="4" w:space="0" w:color="auto"/>
            </w:tcBorders>
            <w:vAlign w:val="center"/>
            <w:hideMark/>
          </w:tcPr>
          <w:p w14:paraId="038C6709"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3.70</w:t>
            </w:r>
            <w:r w:rsidR="00F519D2" w:rsidRPr="003D70CD">
              <w:rPr>
                <w:rFonts w:eastAsia="Times New Roman" w:cs="Arial"/>
                <w:sz w:val="16"/>
                <w:szCs w:val="16"/>
              </w:rPr>
              <w:t xml:space="preserve"> </w:t>
            </w:r>
            <w:r w:rsidRPr="003D70CD">
              <w:rPr>
                <w:rFonts w:eastAsia="Times New Roman" w:cs="Arial"/>
                <w:sz w:val="16"/>
                <w:szCs w:val="16"/>
              </w:rPr>
              <w:t>m</w:t>
            </w:r>
          </w:p>
        </w:tc>
        <w:tc>
          <w:tcPr>
            <w:tcW w:w="1914" w:type="dxa"/>
            <w:tcBorders>
              <w:top w:val="nil"/>
              <w:left w:val="nil"/>
              <w:bottom w:val="single" w:sz="4" w:space="0" w:color="auto"/>
              <w:right w:val="single" w:sz="4" w:space="0" w:color="auto"/>
            </w:tcBorders>
            <w:vAlign w:val="center"/>
            <w:hideMark/>
          </w:tcPr>
          <w:p w14:paraId="3C59641D" w14:textId="77777777" w:rsidR="00F71E41" w:rsidRPr="003D70CD" w:rsidRDefault="00F71E41" w:rsidP="007B1EE1">
            <w:pPr>
              <w:spacing w:after="0" w:line="240" w:lineRule="auto"/>
              <w:jc w:val="center"/>
              <w:rPr>
                <w:rFonts w:eastAsia="Times New Roman" w:cs="Arial"/>
                <w:sz w:val="16"/>
                <w:szCs w:val="16"/>
              </w:rPr>
            </w:pPr>
            <w:r w:rsidRPr="003D70CD">
              <w:rPr>
                <w:rFonts w:eastAsia="Times New Roman" w:cs="Arial"/>
                <w:sz w:val="16"/>
                <w:szCs w:val="16"/>
              </w:rPr>
              <w:t>3.70</w:t>
            </w:r>
            <w:r w:rsidR="00F519D2" w:rsidRPr="003D70CD">
              <w:rPr>
                <w:rFonts w:eastAsia="Times New Roman" w:cs="Arial"/>
                <w:sz w:val="16"/>
                <w:szCs w:val="16"/>
              </w:rPr>
              <w:t xml:space="preserve"> </w:t>
            </w:r>
            <w:r w:rsidRPr="003D70CD">
              <w:rPr>
                <w:rFonts w:eastAsia="Times New Roman" w:cs="Arial"/>
                <w:sz w:val="16"/>
                <w:szCs w:val="16"/>
              </w:rPr>
              <w:t>m</w:t>
            </w:r>
          </w:p>
        </w:tc>
        <w:tc>
          <w:tcPr>
            <w:tcW w:w="1942" w:type="dxa"/>
            <w:tcBorders>
              <w:top w:val="nil"/>
              <w:left w:val="nil"/>
              <w:bottom w:val="single" w:sz="4" w:space="0" w:color="auto"/>
              <w:right w:val="single" w:sz="4" w:space="0" w:color="auto"/>
            </w:tcBorders>
            <w:vAlign w:val="center"/>
            <w:hideMark/>
          </w:tcPr>
          <w:p w14:paraId="4C628DF1" w14:textId="16D22B70" w:rsidR="00F71E41" w:rsidRPr="003D70CD" w:rsidRDefault="00852750" w:rsidP="007B1EE1">
            <w:pPr>
              <w:spacing w:after="0" w:line="240" w:lineRule="auto"/>
              <w:jc w:val="center"/>
              <w:rPr>
                <w:rFonts w:eastAsia="Times New Roman" w:cs="Arial"/>
                <w:sz w:val="16"/>
                <w:szCs w:val="16"/>
              </w:rPr>
            </w:pPr>
            <w:r w:rsidRPr="003D70CD">
              <w:rPr>
                <w:rFonts w:eastAsia="Times New Roman" w:cs="Arial"/>
                <w:sz w:val="16"/>
                <w:szCs w:val="16"/>
              </w:rPr>
              <w:t>14.12</w:t>
            </w:r>
            <w:r w:rsidR="00F519D2" w:rsidRPr="003D70CD">
              <w:rPr>
                <w:rFonts w:eastAsia="Times New Roman" w:cs="Arial"/>
                <w:sz w:val="16"/>
                <w:szCs w:val="16"/>
              </w:rPr>
              <w:t xml:space="preserve"> </w:t>
            </w:r>
            <w:r w:rsidR="00F71E41" w:rsidRPr="003D70CD">
              <w:rPr>
                <w:rFonts w:eastAsia="Times New Roman" w:cs="Arial"/>
                <w:sz w:val="16"/>
                <w:szCs w:val="16"/>
              </w:rPr>
              <w:t>m</w:t>
            </w:r>
          </w:p>
        </w:tc>
      </w:tr>
      <w:tr w:rsidR="00D22521" w:rsidRPr="003D70CD" w14:paraId="687596B7" w14:textId="77777777" w:rsidTr="003D70CD">
        <w:trPr>
          <w:trHeight w:val="288"/>
          <w:jc w:val="center"/>
        </w:trPr>
        <w:tc>
          <w:tcPr>
            <w:tcW w:w="2736" w:type="dxa"/>
            <w:tcBorders>
              <w:top w:val="nil"/>
              <w:left w:val="single" w:sz="4" w:space="0" w:color="auto"/>
              <w:bottom w:val="single" w:sz="4" w:space="0" w:color="auto"/>
              <w:right w:val="single" w:sz="4" w:space="0" w:color="auto"/>
            </w:tcBorders>
            <w:vAlign w:val="center"/>
          </w:tcPr>
          <w:p w14:paraId="7B71B56B" w14:textId="256F63DC" w:rsidR="00D22521" w:rsidRPr="003D70CD" w:rsidRDefault="00D22521" w:rsidP="007B1EE1">
            <w:pPr>
              <w:spacing w:after="0" w:line="240" w:lineRule="auto"/>
              <w:jc w:val="center"/>
              <w:rPr>
                <w:rFonts w:eastAsia="Times New Roman" w:cs="Arial"/>
                <w:sz w:val="16"/>
                <w:szCs w:val="16"/>
              </w:rPr>
            </w:pPr>
            <w:r w:rsidRPr="003D70CD">
              <w:rPr>
                <w:rFonts w:eastAsia="Times New Roman" w:cs="Arial"/>
                <w:sz w:val="16"/>
                <w:szCs w:val="16"/>
              </w:rPr>
              <w:t>100</w:t>
            </w:r>
          </w:p>
        </w:tc>
        <w:tc>
          <w:tcPr>
            <w:tcW w:w="2095" w:type="dxa"/>
            <w:tcBorders>
              <w:top w:val="nil"/>
              <w:left w:val="nil"/>
              <w:bottom w:val="single" w:sz="4" w:space="0" w:color="auto"/>
              <w:right w:val="single" w:sz="4" w:space="0" w:color="auto"/>
            </w:tcBorders>
            <w:vAlign w:val="center"/>
          </w:tcPr>
          <w:p w14:paraId="5449C0C8" w14:textId="08D0A5BA" w:rsidR="00D22521" w:rsidRPr="003D70CD" w:rsidRDefault="00D22521" w:rsidP="007B1EE1">
            <w:pPr>
              <w:spacing w:after="0" w:line="240" w:lineRule="auto"/>
              <w:jc w:val="center"/>
              <w:rPr>
                <w:rFonts w:eastAsia="Times New Roman" w:cs="Arial"/>
                <w:sz w:val="16"/>
                <w:szCs w:val="16"/>
              </w:rPr>
            </w:pPr>
            <w:r w:rsidRPr="003D70CD">
              <w:rPr>
                <w:rFonts w:eastAsia="Times New Roman" w:cs="Arial"/>
                <w:sz w:val="16"/>
                <w:szCs w:val="16"/>
              </w:rPr>
              <w:t>11.70 m</w:t>
            </w:r>
          </w:p>
        </w:tc>
        <w:tc>
          <w:tcPr>
            <w:tcW w:w="1914" w:type="dxa"/>
            <w:tcBorders>
              <w:top w:val="nil"/>
              <w:left w:val="nil"/>
              <w:bottom w:val="single" w:sz="4" w:space="0" w:color="auto"/>
              <w:right w:val="single" w:sz="4" w:space="0" w:color="auto"/>
            </w:tcBorders>
            <w:vAlign w:val="center"/>
          </w:tcPr>
          <w:p w14:paraId="2C759CB0" w14:textId="3E8DC26D" w:rsidR="00D22521" w:rsidRPr="003D70CD" w:rsidRDefault="00D22521" w:rsidP="007B1EE1">
            <w:pPr>
              <w:spacing w:after="0" w:line="240" w:lineRule="auto"/>
              <w:jc w:val="center"/>
              <w:rPr>
                <w:rFonts w:eastAsia="Times New Roman" w:cs="Arial"/>
                <w:sz w:val="16"/>
                <w:szCs w:val="16"/>
              </w:rPr>
            </w:pPr>
            <w:r w:rsidRPr="003D70CD">
              <w:rPr>
                <w:rFonts w:eastAsia="Times New Roman" w:cs="Arial"/>
                <w:sz w:val="16"/>
                <w:szCs w:val="16"/>
              </w:rPr>
              <w:t>11.70 m</w:t>
            </w:r>
          </w:p>
        </w:tc>
        <w:tc>
          <w:tcPr>
            <w:tcW w:w="1942" w:type="dxa"/>
            <w:tcBorders>
              <w:top w:val="nil"/>
              <w:left w:val="nil"/>
              <w:bottom w:val="single" w:sz="4" w:space="0" w:color="auto"/>
              <w:right w:val="single" w:sz="4" w:space="0" w:color="auto"/>
            </w:tcBorders>
            <w:vAlign w:val="center"/>
          </w:tcPr>
          <w:p w14:paraId="3708D239" w14:textId="3FE991BF" w:rsidR="00D22521" w:rsidRPr="003D70CD" w:rsidRDefault="00D22521" w:rsidP="007B1EE1">
            <w:pPr>
              <w:spacing w:after="0" w:line="240" w:lineRule="auto"/>
              <w:jc w:val="center"/>
              <w:rPr>
                <w:rFonts w:eastAsia="Times New Roman" w:cs="Arial"/>
                <w:sz w:val="16"/>
                <w:szCs w:val="16"/>
              </w:rPr>
            </w:pPr>
            <w:r w:rsidRPr="003D70CD">
              <w:rPr>
                <w:rFonts w:eastAsia="Times New Roman" w:cs="Arial"/>
                <w:sz w:val="16"/>
                <w:szCs w:val="16"/>
              </w:rPr>
              <w:t>44.65 m</w:t>
            </w:r>
          </w:p>
        </w:tc>
      </w:tr>
    </w:tbl>
    <w:p w14:paraId="560A56FE" w14:textId="77777777" w:rsidR="00E63CD0" w:rsidRDefault="00E63CD0" w:rsidP="00205DBA">
      <w:pPr>
        <w:pStyle w:val="Heading1"/>
      </w:pPr>
    </w:p>
    <w:p w14:paraId="4154752A" w14:textId="42E4B0E0" w:rsidR="00E63CD0" w:rsidRDefault="00E63CD0" w:rsidP="00205DBA">
      <w:pPr>
        <w:pStyle w:val="Heading1"/>
      </w:pPr>
    </w:p>
    <w:p w14:paraId="5A624DBA" w14:textId="084CB5EF" w:rsidR="006522C7" w:rsidRDefault="006522C7" w:rsidP="006522C7"/>
    <w:p w14:paraId="01EC51BE" w14:textId="77777777" w:rsidR="006522C7" w:rsidRPr="006522C7" w:rsidRDefault="006522C7" w:rsidP="008C15D7"/>
    <w:p w14:paraId="2E97FBE0" w14:textId="77777777" w:rsidR="00926DB4" w:rsidRDefault="00926DB4">
      <w:pPr>
        <w:rPr>
          <w:rFonts w:eastAsiaTheme="majorEastAsia" w:cstheme="majorBidi"/>
          <w:b/>
          <w:caps/>
          <w:color w:val="000000" w:themeColor="text1"/>
          <w:sz w:val="24"/>
          <w:szCs w:val="32"/>
        </w:rPr>
      </w:pPr>
      <w:r>
        <w:br w:type="page"/>
      </w:r>
    </w:p>
    <w:p w14:paraId="4D99D76E" w14:textId="5CFF4BF6" w:rsidR="00DF2E8F" w:rsidRDefault="00DF2E8F" w:rsidP="00DF2E8F">
      <w:pPr>
        <w:pStyle w:val="Heading1"/>
      </w:pPr>
      <w:bookmarkStart w:id="151" w:name="_Toc219112748"/>
      <w:r>
        <w:lastRenderedPageBreak/>
        <w:t>C</w:t>
      </w:r>
      <w:r w:rsidR="00A630E9">
        <w:t>ybersecurity</w:t>
      </w:r>
      <w:bookmarkEnd w:id="151"/>
    </w:p>
    <w:p w14:paraId="3A9732E7" w14:textId="083EAB57" w:rsidR="00DF2E8F" w:rsidRPr="008C5DF6" w:rsidRDefault="00DF2E8F" w:rsidP="003D70CD">
      <w:pPr>
        <w:spacing w:before="120"/>
        <w:rPr>
          <w:rFonts w:cs="Arial"/>
        </w:rPr>
      </w:pPr>
      <w:r w:rsidRPr="60101B7C">
        <w:rPr>
          <w:rFonts w:cs="Arial"/>
        </w:rPr>
        <w:t xml:space="preserve">Nalu employs comprehensive and detailed security practices to protect the system and its users from cybersecurity threats.  During the product development lifecycle, potential </w:t>
      </w:r>
      <w:r w:rsidR="00002129" w:rsidRPr="60101B7C">
        <w:rPr>
          <w:rFonts w:cs="Arial"/>
        </w:rPr>
        <w:t>vulnerabilities</w:t>
      </w:r>
      <w:r w:rsidRPr="60101B7C">
        <w:rPr>
          <w:rFonts w:cs="Arial"/>
        </w:rPr>
        <w:t xml:space="preserve"> are identified through threat modeling</w:t>
      </w:r>
      <w:r w:rsidR="002C7928" w:rsidRPr="60101B7C">
        <w:rPr>
          <w:rFonts w:cs="Arial"/>
        </w:rPr>
        <w:t>, analysis,</w:t>
      </w:r>
      <w:r w:rsidRPr="60101B7C">
        <w:rPr>
          <w:rFonts w:cs="Arial"/>
        </w:rPr>
        <w:t xml:space="preserve"> and penetration testing to ensure that the security design and countermeasures are adequately robust.  After the product is deployed, Nalu continuously monitors for and responds to new vulnerabilities and security events to address evolving threats and exploits.</w:t>
      </w:r>
    </w:p>
    <w:p w14:paraId="5588A0B5" w14:textId="16801FA8" w:rsidR="00DF2E8F" w:rsidRDefault="000618C0" w:rsidP="00DF2E8F">
      <w:pPr>
        <w:rPr>
          <w:b/>
          <w:bCs/>
          <w:sz w:val="22"/>
          <w:szCs w:val="22"/>
        </w:rPr>
      </w:pPr>
      <w:r>
        <w:rPr>
          <w:b/>
          <w:bCs/>
          <w:sz w:val="22"/>
          <w:szCs w:val="22"/>
        </w:rPr>
        <w:t>Guidelines for Secure Use</w:t>
      </w:r>
    </w:p>
    <w:p w14:paraId="758A22F5" w14:textId="0E93C149" w:rsidR="00DF2E8F" w:rsidRDefault="00DF2E8F" w:rsidP="00DF2E8F">
      <w:r>
        <w:t xml:space="preserve">There are no cybersecurity controls for the Nalu Neurostimulation System that require user configuration or user infrastructure support (e.g., no anti-malware software, use of firewall). The Nalu Neurostimulation System is a closed system where </w:t>
      </w:r>
      <w:r w:rsidR="003D70CD">
        <w:t>security</w:t>
      </w:r>
      <w:r>
        <w:t xml:space="preserve"> controls are implemented and monitored by Nalu. Devices are shipped in a secure configuration where communication </w:t>
      </w:r>
      <w:r w:rsidR="00C55260">
        <w:t xml:space="preserve">is </w:t>
      </w:r>
      <w:r>
        <w:t>protected</w:t>
      </w:r>
      <w:r w:rsidR="00C55260">
        <w:t>/encrypted</w:t>
      </w:r>
      <w:r>
        <w:t xml:space="preserve"> </w:t>
      </w:r>
      <w:r w:rsidR="00C55260">
        <w:t xml:space="preserve">in compliance </w:t>
      </w:r>
      <w:r w:rsidR="002874B9">
        <w:t>with</w:t>
      </w:r>
      <w:r w:rsidR="00C55260">
        <w:t xml:space="preserve"> regulatory guidelines and industry standards as applicable</w:t>
      </w:r>
      <w:r w:rsidR="00902C47">
        <w:t>.</w:t>
      </w:r>
      <w:r>
        <w:t xml:space="preserve"> Guidelines for secure use of the remote control and programmer are provided in the corresponding user guides.</w:t>
      </w:r>
    </w:p>
    <w:p w14:paraId="7924FAA7" w14:textId="2A462383" w:rsidR="00A3032B" w:rsidRDefault="00A3032B" w:rsidP="003D70CD">
      <w:pPr>
        <w:keepNext/>
        <w:rPr>
          <w:b/>
          <w:bCs/>
          <w:sz w:val="22"/>
          <w:szCs w:val="22"/>
        </w:rPr>
      </w:pPr>
      <w:r>
        <w:rPr>
          <w:b/>
          <w:bCs/>
          <w:sz w:val="22"/>
          <w:szCs w:val="22"/>
        </w:rPr>
        <w:t xml:space="preserve">Wireless Security </w:t>
      </w:r>
      <w:r w:rsidR="00874B3B">
        <w:rPr>
          <w:b/>
          <w:bCs/>
          <w:sz w:val="22"/>
          <w:szCs w:val="22"/>
        </w:rPr>
        <w:t>Measures</w:t>
      </w:r>
    </w:p>
    <w:p w14:paraId="09A99C4E" w14:textId="2599418B" w:rsidR="00874B3B" w:rsidRPr="00CF63D1" w:rsidRDefault="00874B3B" w:rsidP="00874B3B">
      <w:pPr>
        <w:rPr>
          <w:rFonts w:eastAsiaTheme="minorHAnsi" w:cs="Arial"/>
          <w:sz w:val="20"/>
          <w:szCs w:val="24"/>
        </w:rPr>
      </w:pPr>
      <w:r>
        <w:t>Communicati</w:t>
      </w:r>
      <w:r w:rsidR="00E6390D">
        <w:t>o</w:t>
      </w:r>
      <w:r>
        <w:t xml:space="preserve">n between devices within the Nalu Neurostimulation System (i.e., remote control, programmer, therapy disc, </w:t>
      </w:r>
      <w:r w:rsidRPr="00E6390D">
        <w:rPr>
          <w:szCs w:val="18"/>
        </w:rPr>
        <w:t>base station charger) use</w:t>
      </w:r>
      <w:r w:rsidRPr="00A1100A">
        <w:rPr>
          <w:rFonts w:eastAsiaTheme="minorHAnsi" w:cs="Arial"/>
          <w:szCs w:val="18"/>
        </w:rPr>
        <w:t xml:space="preserve"> wireless signals that are secured through device system design that includes the following:</w:t>
      </w:r>
      <w:r w:rsidRPr="00CF63D1">
        <w:rPr>
          <w:rFonts w:eastAsiaTheme="minorHAnsi" w:cs="Arial"/>
          <w:sz w:val="20"/>
          <w:szCs w:val="24"/>
        </w:rPr>
        <w:t xml:space="preserve"> </w:t>
      </w:r>
    </w:p>
    <w:p w14:paraId="4ADE1582" w14:textId="080EABC5" w:rsidR="00874B3B" w:rsidRPr="00A1100A" w:rsidRDefault="00874B3B" w:rsidP="00874B3B">
      <w:pPr>
        <w:pStyle w:val="ListParagraph"/>
        <w:numPr>
          <w:ilvl w:val="0"/>
          <w:numId w:val="45"/>
        </w:numPr>
        <w:rPr>
          <w:rFonts w:eastAsiaTheme="minorHAnsi" w:cs="Arial"/>
          <w:sz w:val="18"/>
          <w:szCs w:val="18"/>
        </w:rPr>
      </w:pPr>
      <w:proofErr w:type="gramStart"/>
      <w:r w:rsidRPr="00A1100A">
        <w:rPr>
          <w:rFonts w:eastAsiaTheme="minorHAnsi" w:cs="Arial"/>
          <w:sz w:val="18"/>
          <w:szCs w:val="18"/>
        </w:rPr>
        <w:t>The wireless</w:t>
      </w:r>
      <w:proofErr w:type="gramEnd"/>
      <w:r w:rsidRPr="00A1100A">
        <w:rPr>
          <w:rFonts w:eastAsiaTheme="minorHAnsi" w:cs="Arial"/>
          <w:sz w:val="18"/>
          <w:szCs w:val="18"/>
        </w:rPr>
        <w:t xml:space="preserve"> communication</w:t>
      </w:r>
      <w:r w:rsidR="00E6390D" w:rsidRPr="00A1100A">
        <w:rPr>
          <w:rFonts w:eastAsiaTheme="minorHAnsi" w:cs="Arial"/>
          <w:sz w:val="18"/>
          <w:szCs w:val="18"/>
        </w:rPr>
        <w:t xml:space="preserve"> between devices is encrypted</w:t>
      </w:r>
      <w:r w:rsidRPr="00A1100A">
        <w:rPr>
          <w:rFonts w:eastAsiaTheme="minorHAnsi" w:cs="Arial"/>
          <w:sz w:val="18"/>
          <w:szCs w:val="18"/>
        </w:rPr>
        <w:t xml:space="preserve">. </w:t>
      </w:r>
    </w:p>
    <w:p w14:paraId="44EBE668" w14:textId="220656B9" w:rsidR="00874B3B" w:rsidRPr="00A1100A" w:rsidRDefault="00874B3B" w:rsidP="00874B3B">
      <w:pPr>
        <w:pStyle w:val="ListParagraph"/>
        <w:numPr>
          <w:ilvl w:val="0"/>
          <w:numId w:val="45"/>
        </w:numPr>
        <w:rPr>
          <w:rFonts w:eastAsiaTheme="minorHAnsi" w:cs="Arial"/>
          <w:sz w:val="18"/>
          <w:szCs w:val="18"/>
        </w:rPr>
      </w:pPr>
      <w:r w:rsidRPr="00A1100A">
        <w:rPr>
          <w:rFonts w:eastAsiaTheme="minorHAnsi" w:cs="Arial"/>
          <w:sz w:val="18"/>
          <w:szCs w:val="18"/>
        </w:rPr>
        <w:t xml:space="preserve">Only one </w:t>
      </w:r>
      <w:r w:rsidR="00E6390D">
        <w:rPr>
          <w:rFonts w:eastAsiaTheme="minorHAnsi" w:cs="Arial"/>
          <w:sz w:val="18"/>
          <w:szCs w:val="18"/>
        </w:rPr>
        <w:t>central device (e.g., remote control)</w:t>
      </w:r>
      <w:r w:rsidRPr="00A1100A">
        <w:rPr>
          <w:rFonts w:eastAsiaTheme="minorHAnsi" w:cs="Arial"/>
          <w:sz w:val="18"/>
          <w:szCs w:val="18"/>
        </w:rPr>
        <w:t xml:space="preserve"> may communicate </w:t>
      </w:r>
      <w:r w:rsidR="00E6390D">
        <w:rPr>
          <w:rFonts w:eastAsiaTheme="minorHAnsi" w:cs="Arial"/>
          <w:sz w:val="18"/>
          <w:szCs w:val="18"/>
        </w:rPr>
        <w:t xml:space="preserve">with </w:t>
      </w:r>
      <w:r w:rsidR="00A544F5">
        <w:rPr>
          <w:rFonts w:eastAsiaTheme="minorHAnsi" w:cs="Arial"/>
          <w:sz w:val="18"/>
          <w:szCs w:val="18"/>
        </w:rPr>
        <w:t>a</w:t>
      </w:r>
      <w:r w:rsidR="00E6390D">
        <w:rPr>
          <w:rFonts w:eastAsiaTheme="minorHAnsi" w:cs="Arial"/>
          <w:sz w:val="18"/>
          <w:szCs w:val="18"/>
        </w:rPr>
        <w:t xml:space="preserve"> peripheral device (e.g., </w:t>
      </w:r>
      <w:r w:rsidRPr="00A1100A">
        <w:rPr>
          <w:rFonts w:eastAsiaTheme="minorHAnsi" w:cs="Arial"/>
          <w:sz w:val="18"/>
          <w:szCs w:val="18"/>
        </w:rPr>
        <w:t>Therapy Disc</w:t>
      </w:r>
      <w:r w:rsidR="00E6390D">
        <w:rPr>
          <w:rFonts w:eastAsiaTheme="minorHAnsi" w:cs="Arial"/>
          <w:sz w:val="18"/>
          <w:szCs w:val="18"/>
        </w:rPr>
        <w:t>)</w:t>
      </w:r>
      <w:r w:rsidRPr="00A1100A">
        <w:rPr>
          <w:rFonts w:eastAsiaTheme="minorHAnsi" w:cs="Arial"/>
          <w:sz w:val="18"/>
          <w:szCs w:val="18"/>
        </w:rPr>
        <w:t xml:space="preserve"> at the same time. </w:t>
      </w:r>
    </w:p>
    <w:p w14:paraId="28F2F6E1" w14:textId="5681CC64" w:rsidR="00874B3B" w:rsidRPr="00A1100A" w:rsidRDefault="00874B3B" w:rsidP="00874B3B">
      <w:pPr>
        <w:pStyle w:val="ListParagraph"/>
        <w:numPr>
          <w:ilvl w:val="0"/>
          <w:numId w:val="45"/>
        </w:numPr>
        <w:rPr>
          <w:rFonts w:eastAsiaTheme="minorHAnsi" w:cs="Arial"/>
          <w:sz w:val="18"/>
          <w:szCs w:val="18"/>
        </w:rPr>
      </w:pPr>
      <w:r w:rsidRPr="00A1100A">
        <w:rPr>
          <w:rFonts w:eastAsiaTheme="minorHAnsi" w:cs="Arial"/>
          <w:sz w:val="18"/>
          <w:szCs w:val="18"/>
        </w:rPr>
        <w:t xml:space="preserve">A unique key </w:t>
      </w:r>
      <w:r w:rsidR="00E6390D">
        <w:rPr>
          <w:rFonts w:eastAsiaTheme="minorHAnsi" w:cs="Arial"/>
          <w:sz w:val="18"/>
          <w:szCs w:val="18"/>
        </w:rPr>
        <w:t>is used to establish</w:t>
      </w:r>
      <w:r w:rsidRPr="00A1100A">
        <w:rPr>
          <w:rFonts w:eastAsiaTheme="minorHAnsi" w:cs="Arial"/>
          <w:sz w:val="18"/>
          <w:szCs w:val="18"/>
        </w:rPr>
        <w:t xml:space="preserve"> each </w:t>
      </w:r>
      <w:r w:rsidR="00E6390D">
        <w:rPr>
          <w:rFonts w:eastAsiaTheme="minorHAnsi" w:cs="Arial"/>
          <w:sz w:val="18"/>
          <w:szCs w:val="18"/>
        </w:rPr>
        <w:t>wireless</w:t>
      </w:r>
      <w:r w:rsidRPr="00A1100A">
        <w:rPr>
          <w:rFonts w:eastAsiaTheme="minorHAnsi" w:cs="Arial"/>
          <w:sz w:val="18"/>
          <w:szCs w:val="18"/>
        </w:rPr>
        <w:t xml:space="preserve"> connection. </w:t>
      </w:r>
    </w:p>
    <w:p w14:paraId="0BF5DA14" w14:textId="77777777" w:rsidR="00874B3B" w:rsidRPr="00A1100A" w:rsidRDefault="00874B3B" w:rsidP="00874B3B">
      <w:pPr>
        <w:pStyle w:val="ListParagraph"/>
        <w:numPr>
          <w:ilvl w:val="0"/>
          <w:numId w:val="45"/>
        </w:numPr>
        <w:rPr>
          <w:rFonts w:eastAsiaTheme="minorHAnsi" w:cs="Arial"/>
          <w:sz w:val="18"/>
          <w:szCs w:val="18"/>
        </w:rPr>
      </w:pPr>
      <w:r w:rsidRPr="00A1100A">
        <w:rPr>
          <w:rFonts w:eastAsiaTheme="minorHAnsi" w:cs="Arial"/>
          <w:sz w:val="18"/>
          <w:szCs w:val="18"/>
        </w:rPr>
        <w:t xml:space="preserve">Built-in pairing that specifies valid and legitimate pairing among units. </w:t>
      </w:r>
    </w:p>
    <w:p w14:paraId="71BBD78D" w14:textId="77777777" w:rsidR="00874B3B" w:rsidRPr="00A1100A" w:rsidRDefault="00874B3B" w:rsidP="00874B3B">
      <w:pPr>
        <w:pStyle w:val="ListParagraph"/>
        <w:numPr>
          <w:ilvl w:val="0"/>
          <w:numId w:val="45"/>
        </w:numPr>
        <w:rPr>
          <w:rFonts w:eastAsiaTheme="minorHAnsi" w:cs="Arial"/>
          <w:sz w:val="18"/>
          <w:szCs w:val="18"/>
        </w:rPr>
      </w:pPr>
      <w:r w:rsidRPr="00A1100A">
        <w:rPr>
          <w:rFonts w:eastAsiaTheme="minorHAnsi" w:cs="Arial"/>
          <w:sz w:val="18"/>
          <w:szCs w:val="18"/>
        </w:rPr>
        <w:t xml:space="preserve">Proprietary authentication in addition to the pairing procedure specified in Bluetooth Smart wireless technology. </w:t>
      </w:r>
    </w:p>
    <w:p w14:paraId="4727F114" w14:textId="0B81F6EA" w:rsidR="0065787A" w:rsidRPr="00A1100A" w:rsidRDefault="00874B3B" w:rsidP="00A1100A">
      <w:pPr>
        <w:pStyle w:val="ListParagraph"/>
        <w:numPr>
          <w:ilvl w:val="0"/>
          <w:numId w:val="45"/>
        </w:numPr>
        <w:spacing w:after="0"/>
        <w:rPr>
          <w:rFonts w:eastAsiaTheme="minorHAnsi" w:cs="Arial"/>
          <w:szCs w:val="18"/>
        </w:rPr>
      </w:pPr>
      <w:r w:rsidRPr="00A1100A">
        <w:rPr>
          <w:rFonts w:eastAsiaTheme="minorHAnsi" w:cs="Arial"/>
          <w:sz w:val="18"/>
          <w:szCs w:val="18"/>
        </w:rPr>
        <w:lastRenderedPageBreak/>
        <w:t xml:space="preserve">A proprietary algorithm that detects and prevents an unauthorized user from attempting to communicate with the </w:t>
      </w:r>
      <w:r w:rsidR="00E6390D">
        <w:rPr>
          <w:rFonts w:eastAsiaTheme="minorHAnsi" w:cs="Arial"/>
          <w:sz w:val="18"/>
          <w:szCs w:val="18"/>
        </w:rPr>
        <w:t>peripheral device (e.g., Therapy Disc)</w:t>
      </w:r>
      <w:r w:rsidRPr="00A1100A">
        <w:rPr>
          <w:rFonts w:eastAsiaTheme="minorHAnsi" w:cs="Arial"/>
          <w:sz w:val="18"/>
          <w:szCs w:val="18"/>
        </w:rPr>
        <w:t>.</w:t>
      </w:r>
      <w:r w:rsidR="0065787A">
        <w:rPr>
          <w:rFonts w:eastAsiaTheme="minorHAnsi" w:cs="Arial"/>
          <w:sz w:val="18"/>
          <w:szCs w:val="18"/>
        </w:rPr>
        <w:br/>
      </w:r>
    </w:p>
    <w:p w14:paraId="0E6B4A1A" w14:textId="36B37B34" w:rsidR="00A3032B" w:rsidRDefault="00A3032B" w:rsidP="00A3032B">
      <w:pPr>
        <w:rPr>
          <w:b/>
          <w:bCs/>
          <w:sz w:val="22"/>
          <w:szCs w:val="22"/>
        </w:rPr>
      </w:pPr>
      <w:r>
        <w:rPr>
          <w:b/>
          <w:bCs/>
          <w:sz w:val="22"/>
          <w:szCs w:val="22"/>
        </w:rPr>
        <w:t>Data Security</w:t>
      </w:r>
    </w:p>
    <w:p w14:paraId="57552131" w14:textId="7DF60BB9" w:rsidR="00A3032B" w:rsidRDefault="00177695" w:rsidP="00DF2E8F">
      <w:r>
        <w:t xml:space="preserve">All patient </w:t>
      </w:r>
      <w:r w:rsidR="00330921">
        <w:t>data</w:t>
      </w:r>
      <w:r>
        <w:t xml:space="preserve"> </w:t>
      </w:r>
      <w:r w:rsidR="00330921">
        <w:t xml:space="preserve">communicated and stored by the Nalu Neurostimulation System </w:t>
      </w:r>
      <w:r>
        <w:t>is encrypted in transit and at rest</w:t>
      </w:r>
      <w:r w:rsidR="00330921">
        <w:t xml:space="preserve"> in compliance </w:t>
      </w:r>
      <w:r w:rsidR="002874B9">
        <w:t>with</w:t>
      </w:r>
      <w:r w:rsidR="00330921">
        <w:t xml:space="preserve"> regulatory guidelines and industry standards.</w:t>
      </w:r>
      <w:r w:rsidR="005629A6">
        <w:t xml:space="preserve"> Nalu employs backup and restore methods for patient data and configurations.</w:t>
      </w:r>
      <w:r w:rsidR="00895696">
        <w:t xml:space="preserve"> Please see the </w:t>
      </w:r>
      <w:bookmarkStart w:id="152" w:name="_Int_v847CZHG"/>
      <w:proofErr w:type="gramStart"/>
      <w:r w:rsidR="00895696">
        <w:t>remote control</w:t>
      </w:r>
      <w:bookmarkEnd w:id="152"/>
      <w:proofErr w:type="gramEnd"/>
      <w:r w:rsidR="00895696">
        <w:t xml:space="preserve"> application user guide for more information regarding uninstalling the application and removing </w:t>
      </w:r>
      <w:r w:rsidR="002874B9">
        <w:t>confidential</w:t>
      </w:r>
      <w:r w:rsidR="00895696">
        <w:t xml:space="preserve"> data from your device. </w:t>
      </w:r>
    </w:p>
    <w:p w14:paraId="4F6BFDB9" w14:textId="77777777" w:rsidR="00DF2E8F" w:rsidRDefault="00DF2E8F" w:rsidP="00DF2E8F">
      <w:pPr>
        <w:rPr>
          <w:b/>
          <w:bCs/>
          <w:sz w:val="22"/>
          <w:szCs w:val="22"/>
        </w:rPr>
      </w:pPr>
      <w:r>
        <w:rPr>
          <w:b/>
          <w:bCs/>
          <w:sz w:val="22"/>
          <w:szCs w:val="22"/>
        </w:rPr>
        <w:t>Security Event Monitoring</w:t>
      </w:r>
    </w:p>
    <w:p w14:paraId="5A6C84C9" w14:textId="538967C6" w:rsidR="00DF2E8F" w:rsidRDefault="002F4495" w:rsidP="00DF2E8F">
      <w:r>
        <w:t xml:space="preserve">Nalu </w:t>
      </w:r>
      <w:r w:rsidR="00192249">
        <w:t>actively</w:t>
      </w:r>
      <w:r>
        <w:t xml:space="preserve"> monitors security events recorded by the Nalu </w:t>
      </w:r>
      <w:r w:rsidR="00002129">
        <w:t>Neurostimulation</w:t>
      </w:r>
      <w:r>
        <w:t xml:space="preserve"> System that </w:t>
      </w:r>
      <w:r w:rsidR="00192249">
        <w:t>might</w:t>
      </w:r>
      <w:r>
        <w:t xml:space="preserve"> indicate cybersecurity breaches or an issue with </w:t>
      </w:r>
      <w:r w:rsidR="0001217F">
        <w:t>the</w:t>
      </w:r>
      <w:r>
        <w:t xml:space="preserve"> system.</w:t>
      </w:r>
      <w:r w:rsidR="0001217F">
        <w:t xml:space="preserve"> </w:t>
      </w:r>
      <w:r w:rsidR="00A3032B">
        <w:t xml:space="preserve">A Nalu representative will notify you </w:t>
      </w:r>
      <w:r w:rsidR="00315836">
        <w:t xml:space="preserve">if </w:t>
      </w:r>
      <w:r w:rsidR="00064AA4">
        <w:t>software</w:t>
      </w:r>
      <w:r w:rsidR="00315836">
        <w:t xml:space="preserve"> update</w:t>
      </w:r>
      <w:r w:rsidR="00064AA4">
        <w:t>s</w:t>
      </w:r>
      <w:r w:rsidR="00315836">
        <w:t xml:space="preserve"> </w:t>
      </w:r>
      <w:r w:rsidR="00064AA4">
        <w:t>are</w:t>
      </w:r>
      <w:r w:rsidR="00315836">
        <w:t xml:space="preserve"> required due to a security event or </w:t>
      </w:r>
      <w:r w:rsidR="00A3032B">
        <w:t xml:space="preserve">if the system </w:t>
      </w:r>
      <w:r w:rsidR="008E75D6">
        <w:t>should no longer be used.</w:t>
      </w:r>
      <w:r w:rsidR="00192249">
        <w:t xml:space="preserve"> </w:t>
      </w:r>
      <w:r w:rsidR="00140713" w:rsidRPr="00140713">
        <w:t>If you suspect that a cybersecurity event has occurred, then stop using the system and contact technical support.</w:t>
      </w:r>
      <w:r w:rsidR="00140713" w:rsidRPr="0079520A">
        <w:rPr>
          <w:sz w:val="20"/>
        </w:rPr>
        <w:t xml:space="preserve">  </w:t>
      </w:r>
      <w:r w:rsidR="00192249">
        <w:t xml:space="preserve">  </w:t>
      </w:r>
    </w:p>
    <w:p w14:paraId="1B0AA083" w14:textId="77777777" w:rsidR="00DF2E8F" w:rsidRDefault="00DF2E8F" w:rsidP="00DF2E8F">
      <w:pPr>
        <w:rPr>
          <w:b/>
          <w:bCs/>
          <w:sz w:val="22"/>
          <w:szCs w:val="22"/>
        </w:rPr>
      </w:pPr>
      <w:r>
        <w:rPr>
          <w:b/>
          <w:bCs/>
          <w:sz w:val="22"/>
          <w:szCs w:val="22"/>
        </w:rPr>
        <w:t>Application Updates</w:t>
      </w:r>
    </w:p>
    <w:p w14:paraId="01BC87F4" w14:textId="0C16537E" w:rsidR="00DF2E8F" w:rsidRPr="000008A8" w:rsidRDefault="002874B9" w:rsidP="00DF2E8F">
      <w:r>
        <w:t xml:space="preserve">Information on updating </w:t>
      </w:r>
      <w:r w:rsidR="00064AA4">
        <w:t xml:space="preserve">your </w:t>
      </w:r>
      <w:proofErr w:type="gramStart"/>
      <w:r w:rsidR="00064AA4">
        <w:t>remote control</w:t>
      </w:r>
      <w:proofErr w:type="gramEnd"/>
      <w:r w:rsidR="00064AA4">
        <w:t xml:space="preserve"> software</w:t>
      </w:r>
      <w:r>
        <w:t xml:space="preserve"> is provided in the </w:t>
      </w:r>
      <w:proofErr w:type="gramStart"/>
      <w:r>
        <w:t>remote control</w:t>
      </w:r>
      <w:proofErr w:type="gramEnd"/>
      <w:r>
        <w:t xml:space="preserve"> application user guide.</w:t>
      </w:r>
      <w:r w:rsidR="00064AA4">
        <w:t xml:space="preserve"> </w:t>
      </w:r>
      <w:r w:rsidR="00064AA4">
        <w:rPr>
          <w:szCs w:val="18"/>
        </w:rPr>
        <w:t>A Nalu Representative will notify you if your therapy discs require a firmware update</w:t>
      </w:r>
      <w:r w:rsidR="00416E3E">
        <w:rPr>
          <w:szCs w:val="18"/>
        </w:rPr>
        <w:t>,</w:t>
      </w:r>
      <w:r w:rsidR="00EE5C53">
        <w:rPr>
          <w:szCs w:val="18"/>
        </w:rPr>
        <w:t xml:space="preserve"> and </w:t>
      </w:r>
      <w:r w:rsidR="00064AA4">
        <w:rPr>
          <w:szCs w:val="18"/>
        </w:rPr>
        <w:t>the representative will install the update with their programmer.</w:t>
      </w:r>
    </w:p>
    <w:p w14:paraId="1E357632" w14:textId="5AAA30BE" w:rsidR="00AA7C3E" w:rsidRPr="00880CF8" w:rsidRDefault="00AA7C3E" w:rsidP="00AA7C3E">
      <w:pPr>
        <w:pStyle w:val="Heading1"/>
        <w:rPr>
          <w:rFonts w:cs="Arial"/>
        </w:rPr>
      </w:pPr>
      <w:bookmarkStart w:id="153" w:name="_Toc219112749"/>
      <w:r w:rsidRPr="4813A3DC">
        <w:rPr>
          <w:rFonts w:cs="Arial"/>
        </w:rPr>
        <w:t xml:space="preserve">Contact </w:t>
      </w:r>
      <w:r w:rsidR="00965161" w:rsidRPr="4813A3DC">
        <w:rPr>
          <w:rFonts w:cs="Arial"/>
        </w:rPr>
        <w:t>I</w:t>
      </w:r>
      <w:r w:rsidRPr="4813A3DC">
        <w:rPr>
          <w:rFonts w:cs="Arial"/>
        </w:rPr>
        <w:t>nformation</w:t>
      </w:r>
      <w:bookmarkEnd w:id="153"/>
    </w:p>
    <w:p w14:paraId="04041DE1" w14:textId="77777777" w:rsidR="00AA7C3E" w:rsidRPr="00880CF8" w:rsidRDefault="00AA7C3E" w:rsidP="00AA7C3E">
      <w:pPr>
        <w:rPr>
          <w:rFonts w:cs="Arial"/>
        </w:rPr>
      </w:pPr>
    </w:p>
    <w:p w14:paraId="342F7FDE" w14:textId="36FA6C7C" w:rsidR="00681135" w:rsidRPr="00A92805" w:rsidRDefault="00681135" w:rsidP="00C667EF">
      <w:pPr>
        <w:pStyle w:val="nalu"/>
        <w:spacing w:after="0"/>
        <w:jc w:val="left"/>
        <w:rPr>
          <w:szCs w:val="20"/>
        </w:rPr>
      </w:pPr>
      <w:r w:rsidRPr="00411859">
        <w:rPr>
          <w:noProof/>
        </w:rPr>
        <w:drawing>
          <wp:anchor distT="0" distB="0" distL="114300" distR="114300" simplePos="0" relativeHeight="251658300" behindDoc="0" locked="0" layoutInCell="1" allowOverlap="1" wp14:anchorId="44504827" wp14:editId="36C17B7E">
            <wp:simplePos x="0" y="0"/>
            <wp:positionH relativeFrom="column">
              <wp:posOffset>0</wp:posOffset>
            </wp:positionH>
            <wp:positionV relativeFrom="paragraph">
              <wp:posOffset>-3810</wp:posOffset>
            </wp:positionV>
            <wp:extent cx="696335" cy="645795"/>
            <wp:effectExtent l="0" t="0" r="889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96335" cy="645795"/>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  </w:t>
      </w:r>
      <w:r w:rsidRPr="00A92805">
        <w:rPr>
          <w:szCs w:val="20"/>
        </w:rPr>
        <w:tab/>
        <w:t>Nalu Medical, Inc.</w:t>
      </w:r>
    </w:p>
    <w:p w14:paraId="1D493055" w14:textId="4020AE1C" w:rsidR="00681135" w:rsidRPr="00601920" w:rsidRDefault="000925B1">
      <w:pPr>
        <w:pStyle w:val="nalu"/>
        <w:spacing w:after="0" w:line="288" w:lineRule="auto"/>
        <w:jc w:val="left"/>
        <w:rPr>
          <w:szCs w:val="20"/>
        </w:rPr>
      </w:pPr>
      <w:r>
        <w:rPr>
          <w:szCs w:val="20"/>
        </w:rPr>
        <w:tab/>
        <w:t>2320 Faraday Ave Ste 10</w:t>
      </w:r>
      <w:r w:rsidR="00681135" w:rsidRPr="008E4A19">
        <w:rPr>
          <w:szCs w:val="20"/>
        </w:rPr>
        <w:t>0</w:t>
      </w:r>
    </w:p>
    <w:p w14:paraId="1BCFE7B3" w14:textId="40C43293" w:rsidR="00681135" w:rsidRPr="00266410" w:rsidRDefault="00681135" w:rsidP="007B1DBF">
      <w:pPr>
        <w:pStyle w:val="nalu"/>
        <w:spacing w:after="0" w:line="288" w:lineRule="auto"/>
        <w:jc w:val="left"/>
        <w:rPr>
          <w:szCs w:val="20"/>
        </w:rPr>
      </w:pPr>
      <w:r w:rsidRPr="00601920">
        <w:rPr>
          <w:szCs w:val="20"/>
        </w:rPr>
        <w:tab/>
        <w:t>Carlsbad, CA 92008</w:t>
      </w:r>
    </w:p>
    <w:p w14:paraId="11F8880F" w14:textId="41D51967" w:rsidR="00681135" w:rsidRPr="00DC6DCA" w:rsidRDefault="00681135" w:rsidP="007B1DBF">
      <w:pPr>
        <w:pStyle w:val="nalu"/>
        <w:spacing w:after="0" w:line="288" w:lineRule="auto"/>
        <w:jc w:val="left"/>
        <w:rPr>
          <w:szCs w:val="20"/>
        </w:rPr>
      </w:pPr>
      <w:r w:rsidRPr="00933D03">
        <w:rPr>
          <w:szCs w:val="20"/>
        </w:rPr>
        <w:tab/>
        <w:t xml:space="preserve">Telephone: </w:t>
      </w:r>
      <w:r w:rsidR="00607192">
        <w:rPr>
          <w:szCs w:val="20"/>
        </w:rPr>
        <w:t>+1-800-618-3402</w:t>
      </w:r>
    </w:p>
    <w:p w14:paraId="06886C9D" w14:textId="77777777" w:rsidR="00681135" w:rsidRPr="00A92805" w:rsidRDefault="00681135">
      <w:pPr>
        <w:pStyle w:val="nalu"/>
        <w:spacing w:after="0" w:line="288" w:lineRule="auto"/>
        <w:ind w:left="1440"/>
        <w:jc w:val="left"/>
        <w:rPr>
          <w:szCs w:val="20"/>
        </w:rPr>
      </w:pPr>
      <w:r w:rsidRPr="007B1DBF">
        <w:rPr>
          <w:szCs w:val="20"/>
        </w:rPr>
        <w:lastRenderedPageBreak/>
        <w:t xml:space="preserve">Customer Service: </w:t>
      </w:r>
      <w:hyperlink r:id="rId78" w:history="1">
        <w:r w:rsidRPr="008E4A19">
          <w:rPr>
            <w:rStyle w:val="Hyperlink"/>
            <w:szCs w:val="20"/>
          </w:rPr>
          <w:t>info@nalumed.com</w:t>
        </w:r>
      </w:hyperlink>
      <w:r w:rsidRPr="00A92805">
        <w:rPr>
          <w:szCs w:val="20"/>
        </w:rPr>
        <w:br/>
        <w:t xml:space="preserve">Technical Support: </w:t>
      </w:r>
      <w:hyperlink r:id="rId79" w:history="1">
        <w:r w:rsidRPr="008E4A19">
          <w:rPr>
            <w:rStyle w:val="Hyperlink"/>
            <w:szCs w:val="20"/>
          </w:rPr>
          <w:t>support@nalumed.com</w:t>
        </w:r>
      </w:hyperlink>
      <w:r w:rsidRPr="00A92805">
        <w:rPr>
          <w:szCs w:val="20"/>
        </w:rPr>
        <w:br/>
        <w:t>www.nalumed.com</w:t>
      </w:r>
    </w:p>
    <w:p w14:paraId="15911A16" w14:textId="146B339C" w:rsidR="00681135" w:rsidRDefault="00681135">
      <w:pPr>
        <w:rPr>
          <w:rFonts w:cs="Arial"/>
        </w:rPr>
      </w:pPr>
    </w:p>
    <w:p w14:paraId="7AA27044" w14:textId="77777777" w:rsidR="00681135" w:rsidRPr="00880CF8" w:rsidRDefault="00681135">
      <w:pPr>
        <w:rPr>
          <w:rFonts w:cs="Arial"/>
        </w:rPr>
      </w:pPr>
    </w:p>
    <w:p w14:paraId="44B9DC56" w14:textId="77777777" w:rsidR="008C4F24" w:rsidRPr="00880CF8" w:rsidRDefault="008C4F24">
      <w:pPr>
        <w:rPr>
          <w:rFonts w:cs="Arial"/>
        </w:rPr>
      </w:pPr>
    </w:p>
    <w:p w14:paraId="29469DFE" w14:textId="77777777" w:rsidR="008C4F24" w:rsidRPr="00880CF8" w:rsidRDefault="008C4F24">
      <w:pPr>
        <w:rPr>
          <w:rFonts w:cs="Arial"/>
        </w:rPr>
      </w:pPr>
    </w:p>
    <w:p w14:paraId="1527EF72" w14:textId="79B17C24" w:rsidR="001A6BA1" w:rsidRPr="00466250" w:rsidRDefault="001A6BA1" w:rsidP="001A6BA1">
      <w:pPr>
        <w:rPr>
          <w:rFonts w:cs="Arial"/>
          <w:szCs w:val="18"/>
        </w:rPr>
      </w:pPr>
      <w:r w:rsidRPr="00466250">
        <w:rPr>
          <w:rFonts w:cs="Arial"/>
          <w:noProof/>
          <w:szCs w:val="18"/>
        </w:rPr>
        <w:drawing>
          <wp:anchor distT="0" distB="0" distL="114300" distR="114300" simplePos="0" relativeHeight="251658298" behindDoc="0" locked="0" layoutInCell="1" allowOverlap="1" wp14:anchorId="5612C04E" wp14:editId="286851E5">
            <wp:simplePos x="0" y="0"/>
            <wp:positionH relativeFrom="margin">
              <wp:align>left</wp:align>
            </wp:positionH>
            <wp:positionV relativeFrom="paragraph">
              <wp:posOffset>6350</wp:posOffset>
            </wp:positionV>
            <wp:extent cx="600075" cy="6000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Pr="00466250">
        <w:rPr>
          <w:rFonts w:cs="Arial"/>
          <w:szCs w:val="18"/>
        </w:rPr>
        <w:t xml:space="preserve">This product can expose you to chemicals including ethylene oxide, which is known to the State of California to cause cancer and birth defect or other reproductive harm. For more information, go to </w:t>
      </w:r>
      <w:hyperlink r:id="rId81" w:history="1">
        <w:r w:rsidRPr="00466250">
          <w:rPr>
            <w:rStyle w:val="Hyperlink"/>
            <w:rFonts w:cs="Arial"/>
            <w:szCs w:val="18"/>
          </w:rPr>
          <w:t>www.P65Warnings.ca.gov</w:t>
        </w:r>
      </w:hyperlink>
      <w:r w:rsidRPr="00466250">
        <w:rPr>
          <w:rFonts w:cs="Arial"/>
          <w:szCs w:val="18"/>
        </w:rPr>
        <w:t>.</w:t>
      </w:r>
    </w:p>
    <w:p w14:paraId="2DEB9E24" w14:textId="77777777" w:rsidR="008E7ED4" w:rsidRPr="008E7ED4" w:rsidRDefault="008E7ED4" w:rsidP="001A6BA1">
      <w:pPr>
        <w:rPr>
          <w:rFonts w:cs="Arial"/>
          <w:sz w:val="20"/>
        </w:rPr>
      </w:pPr>
    </w:p>
    <w:p w14:paraId="6545670A" w14:textId="1FA2FF27" w:rsidR="008E7ED4" w:rsidRPr="008E7ED4" w:rsidRDefault="008E7ED4" w:rsidP="008E7ED4">
      <w:pPr>
        <w:pStyle w:val="nalu"/>
        <w:rPr>
          <w:rFonts w:eastAsiaTheme="minorEastAsia"/>
          <w:szCs w:val="20"/>
        </w:rPr>
      </w:pPr>
      <w:r w:rsidRPr="008E7ED4">
        <w:rPr>
          <w:rFonts w:eastAsiaTheme="minorEastAsia"/>
          <w:szCs w:val="20"/>
        </w:rPr>
        <w:t>Caution: Federal law restricts this device to sale by or on the order of a physician</w:t>
      </w:r>
    </w:p>
    <w:p w14:paraId="1DB74938" w14:textId="4B234F89" w:rsidR="008E7ED4" w:rsidRDefault="008E7ED4" w:rsidP="001A6BA1">
      <w:pPr>
        <w:rPr>
          <w:rFonts w:cs="Arial"/>
        </w:rPr>
      </w:pPr>
      <w:r w:rsidRPr="00643FC0">
        <w:rPr>
          <w:noProof/>
          <w:sz w:val="16"/>
        </w:rPr>
        <mc:AlternateContent>
          <mc:Choice Requires="wps">
            <w:drawing>
              <wp:anchor distT="45720" distB="45720" distL="114300" distR="114300" simplePos="0" relativeHeight="251658299" behindDoc="0" locked="0" layoutInCell="1" allowOverlap="1" wp14:anchorId="751D1B4F" wp14:editId="1C937582">
                <wp:simplePos x="0" y="0"/>
                <wp:positionH relativeFrom="page">
                  <wp:posOffset>838200</wp:posOffset>
                </wp:positionH>
                <wp:positionV relativeFrom="paragraph">
                  <wp:posOffset>10160</wp:posOffset>
                </wp:positionV>
                <wp:extent cx="733425" cy="304800"/>
                <wp:effectExtent l="0" t="0" r="952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4800"/>
                        </a:xfrm>
                        <a:prstGeom prst="rect">
                          <a:avLst/>
                        </a:prstGeom>
                        <a:solidFill>
                          <a:srgbClr val="FFFFFF"/>
                        </a:solidFill>
                        <a:ln w="9525">
                          <a:noFill/>
                          <a:miter lim="800000"/>
                          <a:headEnd/>
                          <a:tailEnd/>
                        </a:ln>
                      </wps:spPr>
                      <wps:txbx>
                        <w:txbxContent>
                          <w:p w14:paraId="2D14C33B" w14:textId="77777777" w:rsidR="00502A7B" w:rsidRDefault="00502A7B" w:rsidP="008E7ED4">
                            <w:r w:rsidRPr="001A4B06">
                              <w:rPr>
                                <w:rFonts w:cs="Arial"/>
                                <w:noProof/>
                              </w:rPr>
                              <w:drawing>
                                <wp:inline distT="0" distB="0" distL="0" distR="0" wp14:anchorId="6057990A" wp14:editId="1B97057A">
                                  <wp:extent cx="542880" cy="238125"/>
                                  <wp:effectExtent l="0" t="0" r="0" b="0"/>
                                  <wp:docPr id="1132750433" name="Picture 113275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230" cy="257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1B4F" id="_x0000_s1053" type="#_x0000_t202" style="position:absolute;margin-left:66pt;margin-top:.8pt;width:57.75pt;height:24pt;z-index:25165829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" stroked="f">
                <v:textbox>
                  <w:txbxContent>
                    <w:p w14:paraId="2D14C33B" w14:textId="77777777" w:rsidR="00502A7B" w:rsidRDefault="00502A7B" w:rsidP="008E7ED4">
                      <w:r w:rsidRPr="001A4B06">
                        <w:rPr>
                          <w:rFonts w:cs="Arial"/>
                          <w:noProof/>
                        </w:rPr>
                        <w:drawing>
                          <wp:inline distT="0" distB="0" distL="0" distR="0" wp14:anchorId="6057990A" wp14:editId="1B97057A">
                            <wp:extent cx="542880" cy="238125"/>
                            <wp:effectExtent l="0" t="0" r="0" b="0"/>
                            <wp:docPr id="1132750433" name="Picture 113275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230" cy="257140"/>
                                    </a:xfrm>
                                    <a:prstGeom prst="rect">
                                      <a:avLst/>
                                    </a:prstGeom>
                                  </pic:spPr>
                                </pic:pic>
                              </a:graphicData>
                            </a:graphic>
                          </wp:inline>
                        </w:drawing>
                      </w:r>
                    </w:p>
                  </w:txbxContent>
                </v:textbox>
                <w10:wrap type="square" anchorx="page"/>
              </v:shape>
            </w:pict>
          </mc:Fallback>
        </mc:AlternateContent>
      </w:r>
    </w:p>
    <w:p w14:paraId="1D160761" w14:textId="77777777" w:rsidR="00466250" w:rsidRDefault="00466250" w:rsidP="001A6BA1">
      <w:pPr>
        <w:rPr>
          <w:rFonts w:cs="Arial"/>
        </w:rPr>
      </w:pPr>
    </w:p>
    <w:p w14:paraId="3819978B" w14:textId="7125DCEB" w:rsidR="00AF4F03" w:rsidRPr="007B1DBF" w:rsidRDefault="00E2099A" w:rsidP="00466250">
      <w:pPr>
        <w:spacing w:after="0"/>
        <w:rPr>
          <w:rFonts w:cs="Arial"/>
          <w:sz w:val="14"/>
        </w:rPr>
      </w:pPr>
      <w:r w:rsidRPr="007B1DBF">
        <w:rPr>
          <w:rFonts w:cs="Arial"/>
          <w:sz w:val="14"/>
        </w:rPr>
        <w:t xml:space="preserve">Nalu is a trademark of Nalu Medical, Inc. Bluetooth is a registered trademark of Bluetooth </w:t>
      </w:r>
      <w:proofErr w:type="gramStart"/>
      <w:r w:rsidRPr="007B1DBF">
        <w:rPr>
          <w:rFonts w:cs="Arial"/>
          <w:sz w:val="14"/>
        </w:rPr>
        <w:t>sig</w:t>
      </w:r>
      <w:proofErr w:type="gramEnd"/>
      <w:r w:rsidRPr="007B1DBF">
        <w:rPr>
          <w:rFonts w:cs="Arial"/>
          <w:sz w:val="14"/>
        </w:rPr>
        <w:t>, Inc.</w:t>
      </w:r>
    </w:p>
    <w:sectPr w:rsidR="00AF4F03" w:rsidRPr="007B1DBF" w:rsidSect="001459F4">
      <w:headerReference w:type="default" r:id="rId82"/>
      <w:type w:val="continuous"/>
      <w:pgSz w:w="9360" w:h="8280" w:orient="landscape" w:code="1"/>
      <w:pgMar w:top="360" w:right="360" w:bottom="360" w:left="36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3518F" w14:textId="77777777" w:rsidR="00C50EBE" w:rsidRDefault="00C50EBE" w:rsidP="00386B63">
      <w:pPr>
        <w:spacing w:after="0" w:line="240" w:lineRule="auto"/>
      </w:pPr>
      <w:r>
        <w:separator/>
      </w:r>
    </w:p>
  </w:endnote>
  <w:endnote w:type="continuationSeparator" w:id="0">
    <w:p w14:paraId="0166E8D7" w14:textId="77777777" w:rsidR="00C50EBE" w:rsidRDefault="00C50EBE" w:rsidP="00386B63">
      <w:pPr>
        <w:spacing w:after="0" w:line="240" w:lineRule="auto"/>
      </w:pPr>
      <w:r>
        <w:continuationSeparator/>
      </w:r>
    </w:p>
  </w:endnote>
  <w:endnote w:type="continuationNotice" w:id="1">
    <w:p w14:paraId="5081ABC4" w14:textId="77777777" w:rsidR="00C50EBE" w:rsidRDefault="00C50E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ade Gothic LT Pro Light">
    <w:altName w:val="Calibri"/>
    <w:panose1 w:val="00000000000000000000"/>
    <w:charset w:val="00"/>
    <w:family w:val="swiss"/>
    <w:notTrueType/>
    <w:pitch w:val="default"/>
    <w:sig w:usb0="00000003" w:usb1="00000000" w:usb2="00000000" w:usb3="00000000" w:csb0="00000001" w:csb1="00000000"/>
  </w:font>
  <w:font w:name="Digital Sans EF">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4"/>
        <w:szCs w:val="16"/>
      </w:rPr>
      <w:id w:val="29773859"/>
      <w:docPartObj>
        <w:docPartGallery w:val="Page Numbers (Bottom of Page)"/>
        <w:docPartUnique/>
      </w:docPartObj>
    </w:sdtPr>
    <w:sdtEndPr>
      <w:rPr>
        <w:sz w:val="16"/>
      </w:rPr>
    </w:sdtEndPr>
    <w:sdtContent>
      <w:p w14:paraId="20F32991" w14:textId="4387AD6F" w:rsidR="00502A7B" w:rsidRPr="007B1DBF" w:rsidRDefault="59D5A1A0" w:rsidP="59D5A1A0">
        <w:pPr>
          <w:pStyle w:val="Footer"/>
          <w:pBdr>
            <w:top w:val="single" w:sz="4" w:space="1" w:color="auto"/>
          </w:pBdr>
          <w:tabs>
            <w:tab w:val="clear" w:pos="9360"/>
            <w:tab w:val="right" w:pos="10080"/>
          </w:tabs>
          <w:rPr>
            <w:rFonts w:cs="Arial"/>
            <w:sz w:val="14"/>
            <w:szCs w:val="14"/>
          </w:rPr>
        </w:pPr>
        <w:r w:rsidRPr="59D5A1A0">
          <w:rPr>
            <w:rFonts w:cs="Arial"/>
            <w:sz w:val="14"/>
            <w:szCs w:val="14"/>
          </w:rPr>
          <w:t xml:space="preserve">Nalu User’s Kit Instructions for Use PN: MA-000116 Rev </w:t>
        </w:r>
        <w:r w:rsidR="00631E35">
          <w:rPr>
            <w:rFonts w:cs="Arial"/>
            <w:sz w:val="14"/>
            <w:szCs w:val="14"/>
          </w:rPr>
          <w:t>G</w:t>
        </w:r>
        <w:r w:rsidR="00502A7B">
          <w:tab/>
        </w:r>
        <w:r w:rsidR="00502A7B">
          <w:tab/>
        </w:r>
        <w:r w:rsidRPr="59D5A1A0">
          <w:rPr>
            <w:rFonts w:cs="Arial"/>
            <w:sz w:val="16"/>
            <w:szCs w:val="16"/>
          </w:rPr>
          <w:t xml:space="preserve">Page </w:t>
        </w:r>
        <w:r w:rsidR="00502A7B" w:rsidRPr="59D5A1A0">
          <w:rPr>
            <w:rFonts w:cs="Arial"/>
            <w:b/>
            <w:bCs/>
            <w:noProof/>
            <w:sz w:val="16"/>
            <w:szCs w:val="16"/>
          </w:rPr>
          <w:fldChar w:fldCharType="begin"/>
        </w:r>
        <w:r w:rsidR="00502A7B" w:rsidRPr="59D5A1A0">
          <w:rPr>
            <w:rFonts w:cs="Arial"/>
            <w:b/>
            <w:bCs/>
            <w:sz w:val="16"/>
            <w:szCs w:val="16"/>
          </w:rPr>
          <w:instrText xml:space="preserve"> PAGE  \* Arabic  \* MERGEFORMAT </w:instrText>
        </w:r>
        <w:r w:rsidR="00502A7B" w:rsidRPr="59D5A1A0">
          <w:rPr>
            <w:rFonts w:cs="Arial"/>
            <w:b/>
            <w:bCs/>
            <w:sz w:val="16"/>
            <w:szCs w:val="16"/>
          </w:rPr>
          <w:fldChar w:fldCharType="separate"/>
        </w:r>
        <w:r w:rsidRPr="59D5A1A0">
          <w:rPr>
            <w:rFonts w:cs="Arial"/>
            <w:b/>
            <w:bCs/>
            <w:noProof/>
            <w:sz w:val="16"/>
            <w:szCs w:val="16"/>
          </w:rPr>
          <w:t>48</w:t>
        </w:r>
        <w:r w:rsidR="00502A7B" w:rsidRPr="59D5A1A0">
          <w:rPr>
            <w:rFonts w:cs="Arial"/>
            <w:b/>
            <w:bCs/>
            <w:noProof/>
            <w:sz w:val="16"/>
            <w:szCs w:val="16"/>
          </w:rPr>
          <w:fldChar w:fldCharType="end"/>
        </w:r>
        <w:r w:rsidRPr="59D5A1A0">
          <w:rPr>
            <w:rFonts w:cs="Arial"/>
            <w:sz w:val="16"/>
            <w:szCs w:val="16"/>
          </w:rPr>
          <w:t xml:space="preserve"> of </w:t>
        </w:r>
        <w:r w:rsidR="00502A7B" w:rsidRPr="59D5A1A0">
          <w:rPr>
            <w:rFonts w:cs="Arial"/>
            <w:b/>
            <w:bCs/>
            <w:noProof/>
            <w:sz w:val="16"/>
            <w:szCs w:val="16"/>
          </w:rPr>
          <w:fldChar w:fldCharType="begin"/>
        </w:r>
        <w:r w:rsidR="00502A7B" w:rsidRPr="59D5A1A0">
          <w:rPr>
            <w:rFonts w:cs="Arial"/>
            <w:b/>
            <w:bCs/>
            <w:sz w:val="16"/>
            <w:szCs w:val="16"/>
          </w:rPr>
          <w:instrText xml:space="preserve"> NUMPAGES  \* Arabic  \* MERGEFORMAT </w:instrText>
        </w:r>
        <w:r w:rsidR="00502A7B" w:rsidRPr="59D5A1A0">
          <w:rPr>
            <w:rFonts w:cs="Arial"/>
            <w:b/>
            <w:bCs/>
            <w:sz w:val="16"/>
            <w:szCs w:val="16"/>
          </w:rPr>
          <w:fldChar w:fldCharType="separate"/>
        </w:r>
        <w:r w:rsidRPr="59D5A1A0">
          <w:rPr>
            <w:rFonts w:cs="Arial"/>
            <w:b/>
            <w:bCs/>
            <w:noProof/>
            <w:sz w:val="16"/>
            <w:szCs w:val="16"/>
          </w:rPr>
          <w:t>49</w:t>
        </w:r>
        <w:r w:rsidR="00502A7B" w:rsidRPr="59D5A1A0">
          <w:rPr>
            <w:rFonts w:cs="Arial"/>
            <w:b/>
            <w:bCs/>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FBF3" w14:textId="52A553E3" w:rsidR="00502A7B" w:rsidRPr="007B1DBF" w:rsidRDefault="00502A7B">
    <w:pPr>
      <w:pStyle w:val="Footer"/>
      <w:rPr>
        <w:rFonts w:cs="Arial"/>
        <w:sz w:val="14"/>
        <w:szCs w:val="16"/>
      </w:rPr>
    </w:pPr>
    <w:r w:rsidRPr="001C7DF7">
      <w:rPr>
        <w:rFonts w:cs="Arial"/>
        <w:sz w:val="14"/>
        <w:szCs w:val="16"/>
      </w:rPr>
      <w:t xml:space="preserve">Nalu </w:t>
    </w:r>
    <w:r>
      <w:rPr>
        <w:rFonts w:cs="Arial"/>
        <w:sz w:val="14"/>
        <w:szCs w:val="16"/>
      </w:rPr>
      <w:t>User’s Kit</w:t>
    </w:r>
    <w:r w:rsidRPr="001C7DF7">
      <w:rPr>
        <w:rFonts w:cs="Arial"/>
        <w:sz w:val="14"/>
        <w:szCs w:val="16"/>
      </w:rPr>
      <w:t xml:space="preserve"> Instructions for Use</w:t>
    </w:r>
    <w:r>
      <w:rPr>
        <w:rFonts w:cs="Arial"/>
        <w:sz w:val="14"/>
        <w:szCs w:val="16"/>
      </w:rPr>
      <w:t xml:space="preserve"> PN:</w:t>
    </w:r>
    <w:r w:rsidRPr="001C7DF7">
      <w:rPr>
        <w:rFonts w:cs="Arial"/>
        <w:sz w:val="14"/>
        <w:szCs w:val="16"/>
      </w:rPr>
      <w:t xml:space="preserve"> </w:t>
    </w:r>
    <w:r w:rsidRPr="007B1DBF">
      <w:rPr>
        <w:rFonts w:cs="Arial"/>
        <w:sz w:val="14"/>
        <w:szCs w:val="16"/>
      </w:rPr>
      <w:t>MA-000007</w:t>
    </w:r>
    <w:r>
      <w:rPr>
        <w:rFonts w:cs="Arial"/>
        <w:sz w:val="14"/>
        <w:szCs w:val="16"/>
      </w:rPr>
      <w:t xml:space="preserve"> Rev 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5DCE1" w14:textId="77777777" w:rsidR="00C50EBE" w:rsidRDefault="00C50EBE" w:rsidP="00386B63">
      <w:pPr>
        <w:spacing w:after="0" w:line="240" w:lineRule="auto"/>
      </w:pPr>
      <w:r>
        <w:separator/>
      </w:r>
    </w:p>
  </w:footnote>
  <w:footnote w:type="continuationSeparator" w:id="0">
    <w:p w14:paraId="60758FCF" w14:textId="77777777" w:rsidR="00C50EBE" w:rsidRDefault="00C50EBE" w:rsidP="00386B63">
      <w:pPr>
        <w:spacing w:after="0" w:line="240" w:lineRule="auto"/>
      </w:pPr>
      <w:r>
        <w:continuationSeparator/>
      </w:r>
    </w:p>
  </w:footnote>
  <w:footnote w:type="continuationNotice" w:id="1">
    <w:p w14:paraId="359F53CE" w14:textId="77777777" w:rsidR="00C50EBE" w:rsidRDefault="00C50E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9D5A1A0" w14:paraId="37F14057" w14:textId="77777777" w:rsidTr="59D5A1A0">
      <w:trPr>
        <w:trHeight w:val="300"/>
      </w:trPr>
      <w:tc>
        <w:tcPr>
          <w:tcW w:w="2880" w:type="dxa"/>
        </w:tcPr>
        <w:p w14:paraId="5E267DA7" w14:textId="38A013A3" w:rsidR="59D5A1A0" w:rsidRDefault="59D5A1A0" w:rsidP="59D5A1A0">
          <w:pPr>
            <w:pStyle w:val="Header"/>
            <w:ind w:left="-115"/>
          </w:pPr>
        </w:p>
      </w:tc>
      <w:tc>
        <w:tcPr>
          <w:tcW w:w="2880" w:type="dxa"/>
        </w:tcPr>
        <w:p w14:paraId="2FAF240F" w14:textId="0DB98C66" w:rsidR="59D5A1A0" w:rsidRDefault="59D5A1A0" w:rsidP="59D5A1A0">
          <w:pPr>
            <w:pStyle w:val="Header"/>
            <w:jc w:val="center"/>
          </w:pPr>
        </w:p>
      </w:tc>
      <w:tc>
        <w:tcPr>
          <w:tcW w:w="2880" w:type="dxa"/>
        </w:tcPr>
        <w:p w14:paraId="674F5CB0" w14:textId="1F847295" w:rsidR="59D5A1A0" w:rsidRDefault="59D5A1A0" w:rsidP="59D5A1A0">
          <w:pPr>
            <w:pStyle w:val="Header"/>
            <w:ind w:right="-115"/>
            <w:jc w:val="right"/>
          </w:pPr>
        </w:p>
      </w:tc>
    </w:tr>
  </w:tbl>
  <w:p w14:paraId="5692236C" w14:textId="6195AB90" w:rsidR="59D5A1A0" w:rsidRDefault="59D5A1A0" w:rsidP="59D5A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AEB3" w14:textId="77777777" w:rsidR="00502A7B" w:rsidRDefault="00502A7B">
    <w:pPr>
      <w:pStyle w:val="Header"/>
    </w:pPr>
    <w:r>
      <w:rPr>
        <w:noProof/>
      </w:rPr>
      <w:drawing>
        <wp:inline distT="0" distB="0" distL="0" distR="0" wp14:anchorId="12F05C4F" wp14:editId="2A11F294">
          <wp:extent cx="2332564" cy="960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alu-logo.png"/>
                  <pic:cNvPicPr/>
                </pic:nvPicPr>
                <pic:blipFill>
                  <a:blip r:embed="rId1">
                    <a:extLst>
                      <a:ext uri="{28A0092B-C50C-407E-A947-70E740481C1C}">
                        <a14:useLocalDpi xmlns:a14="http://schemas.microsoft.com/office/drawing/2010/main" val="0"/>
                      </a:ext>
                    </a:extLst>
                  </a:blip>
                  <a:stretch>
                    <a:fillRect/>
                  </a:stretch>
                </pic:blipFill>
                <pic:spPr>
                  <a:xfrm>
                    <a:off x="0" y="0"/>
                    <a:ext cx="2338504" cy="962565"/>
                  </a:xfrm>
                  <a:prstGeom prst="rect">
                    <a:avLst/>
                  </a:prstGeom>
                </pic:spPr>
              </pic:pic>
            </a:graphicData>
          </a:graphic>
        </wp:inline>
      </w:drawing>
    </w:r>
  </w:p>
  <w:p w14:paraId="21ADD4A2" w14:textId="77777777" w:rsidR="00502A7B" w:rsidRPr="003B0956" w:rsidRDefault="00502A7B" w:rsidP="003B0956">
    <w:pPr>
      <w:pStyle w:val="Header"/>
      <w:pBdr>
        <w:bottom w:val="single" w:sz="4" w:space="1" w:color="auto"/>
      </w:pBdr>
      <w:spacing w:before="240"/>
      <w:rPr>
        <w:rFonts w:ascii="Digital Sans EF" w:hAnsi="Digital Sans EF"/>
        <w:sz w:val="38"/>
      </w:rPr>
    </w:pPr>
    <w:r w:rsidRPr="003B0956">
      <w:rPr>
        <w:rFonts w:ascii="Digital Sans EF" w:hAnsi="Digital Sans EF"/>
        <w:sz w:val="38"/>
      </w:rPr>
      <w:t>Nalu</w:t>
    </w:r>
    <w:r>
      <w:rPr>
        <w:rFonts w:ascii="Digital Sans EF" w:hAnsi="Digital Sans EF"/>
        <w:sz w:val="38"/>
      </w:rPr>
      <w:t>™</w:t>
    </w:r>
    <w:r w:rsidRPr="003B0956">
      <w:rPr>
        <w:rFonts w:ascii="Digital Sans EF" w:hAnsi="Digital Sans EF"/>
        <w:sz w:val="38"/>
      </w:rPr>
      <w:t xml:space="preserve"> Medical, Inc.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9D5A1A0" w14:paraId="3C5967A6" w14:textId="77777777" w:rsidTr="59D5A1A0">
      <w:trPr>
        <w:trHeight w:val="300"/>
      </w:trPr>
      <w:tc>
        <w:tcPr>
          <w:tcW w:w="2880" w:type="dxa"/>
        </w:tcPr>
        <w:p w14:paraId="2A5E9932" w14:textId="30915D4D" w:rsidR="59D5A1A0" w:rsidRDefault="59D5A1A0" w:rsidP="59D5A1A0">
          <w:pPr>
            <w:pStyle w:val="Header"/>
            <w:ind w:left="-115"/>
          </w:pPr>
        </w:p>
      </w:tc>
      <w:tc>
        <w:tcPr>
          <w:tcW w:w="2880" w:type="dxa"/>
        </w:tcPr>
        <w:p w14:paraId="0A2DFE53" w14:textId="10E3D313" w:rsidR="59D5A1A0" w:rsidRDefault="59D5A1A0" w:rsidP="59D5A1A0">
          <w:pPr>
            <w:pStyle w:val="Header"/>
            <w:jc w:val="center"/>
          </w:pPr>
        </w:p>
      </w:tc>
      <w:tc>
        <w:tcPr>
          <w:tcW w:w="2880" w:type="dxa"/>
        </w:tcPr>
        <w:p w14:paraId="340CB0CA" w14:textId="25746EA3" w:rsidR="59D5A1A0" w:rsidRDefault="59D5A1A0" w:rsidP="59D5A1A0">
          <w:pPr>
            <w:pStyle w:val="Header"/>
            <w:ind w:right="-115"/>
            <w:jc w:val="right"/>
          </w:pPr>
        </w:p>
      </w:tc>
    </w:tr>
  </w:tbl>
  <w:p w14:paraId="5DFEF786" w14:textId="37CE7AA1" w:rsidR="59D5A1A0" w:rsidRDefault="59D5A1A0" w:rsidP="59D5A1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9D5A1A0" w14:paraId="455F0F3E" w14:textId="77777777" w:rsidTr="59D5A1A0">
      <w:trPr>
        <w:trHeight w:val="300"/>
      </w:trPr>
      <w:tc>
        <w:tcPr>
          <w:tcW w:w="2880" w:type="dxa"/>
        </w:tcPr>
        <w:p w14:paraId="15FDA57A" w14:textId="49D6B433" w:rsidR="59D5A1A0" w:rsidRDefault="59D5A1A0" w:rsidP="59D5A1A0">
          <w:pPr>
            <w:pStyle w:val="Header"/>
            <w:ind w:left="-115"/>
          </w:pPr>
        </w:p>
      </w:tc>
      <w:tc>
        <w:tcPr>
          <w:tcW w:w="2880" w:type="dxa"/>
        </w:tcPr>
        <w:p w14:paraId="0DE2E240" w14:textId="32881AC9" w:rsidR="59D5A1A0" w:rsidRDefault="59D5A1A0" w:rsidP="59D5A1A0">
          <w:pPr>
            <w:pStyle w:val="Header"/>
            <w:jc w:val="center"/>
          </w:pPr>
        </w:p>
      </w:tc>
      <w:tc>
        <w:tcPr>
          <w:tcW w:w="2880" w:type="dxa"/>
        </w:tcPr>
        <w:p w14:paraId="75E106C9" w14:textId="21203FEF" w:rsidR="59D5A1A0" w:rsidRDefault="59D5A1A0" w:rsidP="59D5A1A0">
          <w:pPr>
            <w:pStyle w:val="Header"/>
            <w:ind w:right="-115"/>
            <w:jc w:val="right"/>
          </w:pPr>
        </w:p>
      </w:tc>
    </w:tr>
  </w:tbl>
  <w:p w14:paraId="42415FBF" w14:textId="46141C71" w:rsidR="59D5A1A0" w:rsidRDefault="59D5A1A0" w:rsidP="59D5A1A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847CZHG" int2:invalidationBookmarkName="" int2:hashCode="JdwERIc0MhWKag" int2:id="RN047Lx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939"/>
    <w:multiLevelType w:val="hybridMultilevel"/>
    <w:tmpl w:val="F8FA2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A2DD7"/>
    <w:multiLevelType w:val="hybridMultilevel"/>
    <w:tmpl w:val="1E12FE80"/>
    <w:lvl w:ilvl="0" w:tplc="20A603E4">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E5CBB"/>
    <w:multiLevelType w:val="hybridMultilevel"/>
    <w:tmpl w:val="B7281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17832"/>
    <w:multiLevelType w:val="hybridMultilevel"/>
    <w:tmpl w:val="CDBE82E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4D0ADC"/>
    <w:multiLevelType w:val="hybridMultilevel"/>
    <w:tmpl w:val="884AEE2A"/>
    <w:lvl w:ilvl="0" w:tplc="DAE87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108FE"/>
    <w:multiLevelType w:val="hybridMultilevel"/>
    <w:tmpl w:val="57E8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647F5"/>
    <w:multiLevelType w:val="hybridMultilevel"/>
    <w:tmpl w:val="F72AA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252EF"/>
    <w:multiLevelType w:val="hybridMultilevel"/>
    <w:tmpl w:val="F6D60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E109E"/>
    <w:multiLevelType w:val="hybridMultilevel"/>
    <w:tmpl w:val="8D4CF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71B6D"/>
    <w:multiLevelType w:val="hybridMultilevel"/>
    <w:tmpl w:val="A96403B6"/>
    <w:lvl w:ilvl="0" w:tplc="0409000F">
      <w:start w:val="1"/>
      <w:numFmt w:val="decimal"/>
      <w:lvlText w:val="%1."/>
      <w:lvlJc w:val="left"/>
      <w:pPr>
        <w:ind w:left="936" w:hanging="360"/>
      </w:p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1A927AD6"/>
    <w:multiLevelType w:val="hybridMultilevel"/>
    <w:tmpl w:val="7054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B175A"/>
    <w:multiLevelType w:val="hybridMultilevel"/>
    <w:tmpl w:val="1882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E4570"/>
    <w:multiLevelType w:val="hybridMultilevel"/>
    <w:tmpl w:val="946E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D4989"/>
    <w:multiLevelType w:val="hybridMultilevel"/>
    <w:tmpl w:val="A594A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396AEB"/>
    <w:multiLevelType w:val="hybridMultilevel"/>
    <w:tmpl w:val="4B2AFA32"/>
    <w:lvl w:ilvl="0" w:tplc="FDB0E922">
      <w:numFmt w:val="bullet"/>
      <w:lvlText w:val=""/>
      <w:lvlJc w:val="left"/>
      <w:pPr>
        <w:ind w:left="720" w:hanging="360"/>
      </w:pPr>
      <w:rPr>
        <w:rFonts w:ascii="Symbol" w:eastAsiaTheme="minorEastAsia" w:hAnsi="Symbol" w:cs="Arial" w:hint="default"/>
        <w:b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97D63"/>
    <w:multiLevelType w:val="hybridMultilevel"/>
    <w:tmpl w:val="4B7E7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7D3569"/>
    <w:multiLevelType w:val="hybridMultilevel"/>
    <w:tmpl w:val="3D80B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690A2C"/>
    <w:multiLevelType w:val="hybridMultilevel"/>
    <w:tmpl w:val="F6D60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0D15AF"/>
    <w:multiLevelType w:val="hybridMultilevel"/>
    <w:tmpl w:val="78C809C4"/>
    <w:lvl w:ilvl="0" w:tplc="F15291DA">
      <w:start w:val="1"/>
      <w:numFmt w:val="bullet"/>
      <w:pStyle w:val="Rationale-Bullets"/>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2E192082"/>
    <w:multiLevelType w:val="hybridMultilevel"/>
    <w:tmpl w:val="FA787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4545C8"/>
    <w:multiLevelType w:val="hybridMultilevel"/>
    <w:tmpl w:val="A7A61A5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B27BF7"/>
    <w:multiLevelType w:val="hybridMultilevel"/>
    <w:tmpl w:val="188277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DA3373"/>
    <w:multiLevelType w:val="hybridMultilevel"/>
    <w:tmpl w:val="1260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72583"/>
    <w:multiLevelType w:val="hybridMultilevel"/>
    <w:tmpl w:val="74F8B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683AC7"/>
    <w:multiLevelType w:val="hybridMultilevel"/>
    <w:tmpl w:val="884AEE2A"/>
    <w:lvl w:ilvl="0" w:tplc="DAE87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1056C8"/>
    <w:multiLevelType w:val="hybridMultilevel"/>
    <w:tmpl w:val="2466D548"/>
    <w:lvl w:ilvl="0" w:tplc="A5AEAD5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5C2DAB"/>
    <w:multiLevelType w:val="hybridMultilevel"/>
    <w:tmpl w:val="11AE90C6"/>
    <w:lvl w:ilvl="0" w:tplc="A55A16EE">
      <w:start w:val="1"/>
      <w:numFmt w:val="decimal"/>
      <w:pStyle w:val="ListParagraph"/>
      <w:lvlText w:val="%1."/>
      <w:lvlJc w:val="left"/>
      <w:pPr>
        <w:ind w:left="2790"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7" w15:restartNumberingAfterBreak="0">
    <w:nsid w:val="3C3B734C"/>
    <w:multiLevelType w:val="hybridMultilevel"/>
    <w:tmpl w:val="884AEE2A"/>
    <w:lvl w:ilvl="0" w:tplc="DAE87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E7149F"/>
    <w:multiLevelType w:val="hybridMultilevel"/>
    <w:tmpl w:val="8416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35474D"/>
    <w:multiLevelType w:val="hybridMultilevel"/>
    <w:tmpl w:val="FA787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135F53"/>
    <w:multiLevelType w:val="hybridMultilevel"/>
    <w:tmpl w:val="86B4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944B3A"/>
    <w:multiLevelType w:val="hybridMultilevel"/>
    <w:tmpl w:val="8DE63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AF2BBD"/>
    <w:multiLevelType w:val="hybridMultilevel"/>
    <w:tmpl w:val="2390C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290934"/>
    <w:multiLevelType w:val="hybridMultilevel"/>
    <w:tmpl w:val="1932F604"/>
    <w:lvl w:ilvl="0" w:tplc="AAE6BF9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5D4717"/>
    <w:multiLevelType w:val="hybridMultilevel"/>
    <w:tmpl w:val="3F3896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F05BFE"/>
    <w:multiLevelType w:val="hybridMultilevel"/>
    <w:tmpl w:val="B896F4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EE2941"/>
    <w:multiLevelType w:val="hybridMultilevel"/>
    <w:tmpl w:val="37645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E20B94"/>
    <w:multiLevelType w:val="hybridMultilevel"/>
    <w:tmpl w:val="26388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510319"/>
    <w:multiLevelType w:val="hybridMultilevel"/>
    <w:tmpl w:val="A80C5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EE6B20"/>
    <w:multiLevelType w:val="hybridMultilevel"/>
    <w:tmpl w:val="597C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5814B9"/>
    <w:multiLevelType w:val="hybridMultilevel"/>
    <w:tmpl w:val="884AEE2A"/>
    <w:lvl w:ilvl="0" w:tplc="DAE87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C1ED5"/>
    <w:multiLevelType w:val="hybridMultilevel"/>
    <w:tmpl w:val="13B8C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1E7204"/>
    <w:multiLevelType w:val="hybridMultilevel"/>
    <w:tmpl w:val="B72812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7AE6BE2"/>
    <w:multiLevelType w:val="hybridMultilevel"/>
    <w:tmpl w:val="C68A3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DE1793"/>
    <w:multiLevelType w:val="hybridMultilevel"/>
    <w:tmpl w:val="3748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34B9D"/>
    <w:multiLevelType w:val="hybridMultilevel"/>
    <w:tmpl w:val="EFCA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0D0517"/>
    <w:multiLevelType w:val="hybridMultilevel"/>
    <w:tmpl w:val="BEB6E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2C50C3"/>
    <w:multiLevelType w:val="hybridMultilevel"/>
    <w:tmpl w:val="B7E68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AE0A3F"/>
    <w:multiLevelType w:val="hybridMultilevel"/>
    <w:tmpl w:val="A6CA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4E1D41"/>
    <w:multiLevelType w:val="hybridMultilevel"/>
    <w:tmpl w:val="3F389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3626B9"/>
    <w:multiLevelType w:val="hybridMultilevel"/>
    <w:tmpl w:val="890C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2A41B4"/>
    <w:multiLevelType w:val="hybridMultilevel"/>
    <w:tmpl w:val="D772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480977"/>
    <w:multiLevelType w:val="hybridMultilevel"/>
    <w:tmpl w:val="9CAC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106E20"/>
    <w:multiLevelType w:val="hybridMultilevel"/>
    <w:tmpl w:val="263886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24F04D8"/>
    <w:multiLevelType w:val="hybridMultilevel"/>
    <w:tmpl w:val="63F651D6"/>
    <w:lvl w:ilvl="0" w:tplc="DB9A611E">
      <w:start w:val="1"/>
      <w:numFmt w:val="decimal"/>
      <w:lvlText w:val="%1."/>
      <w:lvlJc w:val="left"/>
      <w:pPr>
        <w:ind w:left="72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0F65D7"/>
    <w:multiLevelType w:val="hybridMultilevel"/>
    <w:tmpl w:val="853845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8D40B8"/>
    <w:multiLevelType w:val="hybridMultilevel"/>
    <w:tmpl w:val="3250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3D2DDD"/>
    <w:multiLevelType w:val="hybridMultilevel"/>
    <w:tmpl w:val="481C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4B7EFC"/>
    <w:multiLevelType w:val="hybridMultilevel"/>
    <w:tmpl w:val="BA7C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962639"/>
    <w:multiLevelType w:val="hybridMultilevel"/>
    <w:tmpl w:val="12605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AD22544"/>
    <w:multiLevelType w:val="hybridMultilevel"/>
    <w:tmpl w:val="924A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832DEE"/>
    <w:multiLevelType w:val="hybridMultilevel"/>
    <w:tmpl w:val="A80C5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502718"/>
    <w:multiLevelType w:val="hybridMultilevel"/>
    <w:tmpl w:val="F752A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420265">
    <w:abstractNumId w:val="49"/>
  </w:num>
  <w:num w:numId="2" w16cid:durableId="1698965973">
    <w:abstractNumId w:val="61"/>
  </w:num>
  <w:num w:numId="3" w16cid:durableId="348486209">
    <w:abstractNumId w:val="38"/>
  </w:num>
  <w:num w:numId="4" w16cid:durableId="965890599">
    <w:abstractNumId w:val="2"/>
  </w:num>
  <w:num w:numId="5" w16cid:durableId="256644995">
    <w:abstractNumId w:val="37"/>
  </w:num>
  <w:num w:numId="6" w16cid:durableId="1222713411">
    <w:abstractNumId w:val="24"/>
  </w:num>
  <w:num w:numId="7" w16cid:durableId="793989683">
    <w:abstractNumId w:val="4"/>
  </w:num>
  <w:num w:numId="8" w16cid:durableId="1028488718">
    <w:abstractNumId w:val="40"/>
  </w:num>
  <w:num w:numId="9" w16cid:durableId="1691486717">
    <w:abstractNumId w:val="27"/>
  </w:num>
  <w:num w:numId="10" w16cid:durableId="240260713">
    <w:abstractNumId w:val="12"/>
  </w:num>
  <w:num w:numId="11" w16cid:durableId="954793988">
    <w:abstractNumId w:val="16"/>
  </w:num>
  <w:num w:numId="12" w16cid:durableId="1716197479">
    <w:abstractNumId w:val="1"/>
  </w:num>
  <w:num w:numId="13" w16cid:durableId="1253586256">
    <w:abstractNumId w:val="22"/>
  </w:num>
  <w:num w:numId="14" w16cid:durableId="1973246341">
    <w:abstractNumId w:val="41"/>
  </w:num>
  <w:num w:numId="15" w16cid:durableId="234316324">
    <w:abstractNumId w:val="8"/>
  </w:num>
  <w:num w:numId="16" w16cid:durableId="872888655">
    <w:abstractNumId w:val="31"/>
  </w:num>
  <w:num w:numId="17" w16cid:durableId="2102528659">
    <w:abstractNumId w:val="36"/>
  </w:num>
  <w:num w:numId="18" w16cid:durableId="2048993306">
    <w:abstractNumId w:val="33"/>
  </w:num>
  <w:num w:numId="19" w16cid:durableId="522476131">
    <w:abstractNumId w:val="54"/>
  </w:num>
  <w:num w:numId="20" w16cid:durableId="1800418479">
    <w:abstractNumId w:val="13"/>
  </w:num>
  <w:num w:numId="21" w16cid:durableId="132867692">
    <w:abstractNumId w:val="25"/>
  </w:num>
  <w:num w:numId="22" w16cid:durableId="785469709">
    <w:abstractNumId w:val="23"/>
  </w:num>
  <w:num w:numId="23" w16cid:durableId="36898830">
    <w:abstractNumId w:val="0"/>
  </w:num>
  <w:num w:numId="24" w16cid:durableId="1192306231">
    <w:abstractNumId w:val="18"/>
  </w:num>
  <w:num w:numId="25" w16cid:durableId="108746419">
    <w:abstractNumId w:val="52"/>
  </w:num>
  <w:num w:numId="26" w16cid:durableId="255405279">
    <w:abstractNumId w:val="48"/>
  </w:num>
  <w:num w:numId="27" w16cid:durableId="662852392">
    <w:abstractNumId w:val="26"/>
  </w:num>
  <w:num w:numId="28" w16cid:durableId="1097217680">
    <w:abstractNumId w:val="17"/>
  </w:num>
  <w:num w:numId="29" w16cid:durableId="2060781904">
    <w:abstractNumId w:val="7"/>
  </w:num>
  <w:num w:numId="30" w16cid:durableId="1137185237">
    <w:abstractNumId w:val="9"/>
  </w:num>
  <w:num w:numId="31" w16cid:durableId="1812020672">
    <w:abstractNumId w:val="58"/>
  </w:num>
  <w:num w:numId="32" w16cid:durableId="1460537853">
    <w:abstractNumId w:val="10"/>
  </w:num>
  <w:num w:numId="33" w16cid:durableId="516429765">
    <w:abstractNumId w:val="60"/>
  </w:num>
  <w:num w:numId="34" w16cid:durableId="1608854349">
    <w:abstractNumId w:val="56"/>
  </w:num>
  <w:num w:numId="35" w16cid:durableId="1489903678">
    <w:abstractNumId w:val="51"/>
  </w:num>
  <w:num w:numId="36" w16cid:durableId="1214075980">
    <w:abstractNumId w:val="30"/>
  </w:num>
  <w:num w:numId="37" w16cid:durableId="1073040430">
    <w:abstractNumId w:val="55"/>
  </w:num>
  <w:num w:numId="38" w16cid:durableId="2085369485">
    <w:abstractNumId w:val="46"/>
  </w:num>
  <w:num w:numId="39" w16cid:durableId="2102946002">
    <w:abstractNumId w:val="3"/>
  </w:num>
  <w:num w:numId="40" w16cid:durableId="1216038929">
    <w:abstractNumId w:val="20"/>
  </w:num>
  <w:num w:numId="41" w16cid:durableId="1961569841">
    <w:abstractNumId w:val="35"/>
  </w:num>
  <w:num w:numId="42" w16cid:durableId="604308553">
    <w:abstractNumId w:val="50"/>
  </w:num>
  <w:num w:numId="43" w16cid:durableId="1479104774">
    <w:abstractNumId w:val="62"/>
  </w:num>
  <w:num w:numId="44" w16cid:durableId="601500518">
    <w:abstractNumId w:val="28"/>
  </w:num>
  <w:num w:numId="45" w16cid:durableId="712654396">
    <w:abstractNumId w:val="45"/>
  </w:num>
  <w:num w:numId="46" w16cid:durableId="906841802">
    <w:abstractNumId w:val="5"/>
  </w:num>
  <w:num w:numId="47" w16cid:durableId="621763529">
    <w:abstractNumId w:val="44"/>
  </w:num>
  <w:num w:numId="48" w16cid:durableId="766971125">
    <w:abstractNumId w:val="14"/>
  </w:num>
  <w:num w:numId="49" w16cid:durableId="580719459">
    <w:abstractNumId w:val="39"/>
  </w:num>
  <w:num w:numId="50" w16cid:durableId="220874246">
    <w:abstractNumId w:val="47"/>
  </w:num>
  <w:num w:numId="51" w16cid:durableId="1069957675">
    <w:abstractNumId w:val="29"/>
  </w:num>
  <w:num w:numId="52" w16cid:durableId="1356495189">
    <w:abstractNumId w:val="11"/>
  </w:num>
  <w:num w:numId="53" w16cid:durableId="1462574400">
    <w:abstractNumId w:val="6"/>
  </w:num>
  <w:num w:numId="54" w16cid:durableId="325060528">
    <w:abstractNumId w:val="14"/>
  </w:num>
  <w:num w:numId="55" w16cid:durableId="315302932">
    <w:abstractNumId w:val="0"/>
  </w:num>
  <w:num w:numId="56" w16cid:durableId="1640762630">
    <w:abstractNumId w:val="15"/>
  </w:num>
  <w:num w:numId="57" w16cid:durableId="54939797">
    <w:abstractNumId w:val="34"/>
  </w:num>
  <w:num w:numId="58" w16cid:durableId="1440300983">
    <w:abstractNumId w:val="42"/>
  </w:num>
  <w:num w:numId="59" w16cid:durableId="173031390">
    <w:abstractNumId w:val="53"/>
  </w:num>
  <w:num w:numId="60" w16cid:durableId="287978294">
    <w:abstractNumId w:val="43"/>
  </w:num>
  <w:num w:numId="61" w16cid:durableId="185290433">
    <w:abstractNumId w:val="32"/>
  </w:num>
  <w:num w:numId="62" w16cid:durableId="1508011378">
    <w:abstractNumId w:val="26"/>
    <w:lvlOverride w:ilvl="0">
      <w:startOverride w:val="1"/>
    </w:lvlOverride>
  </w:num>
  <w:num w:numId="63" w16cid:durableId="2047020806">
    <w:abstractNumId w:val="19"/>
  </w:num>
  <w:num w:numId="64" w16cid:durableId="189145911">
    <w:abstractNumId w:val="21"/>
  </w:num>
  <w:num w:numId="65" w16cid:durableId="551189739">
    <w:abstractNumId w:val="59"/>
  </w:num>
  <w:num w:numId="66" w16cid:durableId="230314545">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63"/>
    <w:rsid w:val="0000049F"/>
    <w:rsid w:val="000008A8"/>
    <w:rsid w:val="00002129"/>
    <w:rsid w:val="00002D85"/>
    <w:rsid w:val="00002ED1"/>
    <w:rsid w:val="00003179"/>
    <w:rsid w:val="000040C0"/>
    <w:rsid w:val="000047A0"/>
    <w:rsid w:val="0000554E"/>
    <w:rsid w:val="00006128"/>
    <w:rsid w:val="0000660D"/>
    <w:rsid w:val="00006A88"/>
    <w:rsid w:val="00006EA9"/>
    <w:rsid w:val="000114F8"/>
    <w:rsid w:val="00011C77"/>
    <w:rsid w:val="00011FFB"/>
    <w:rsid w:val="0001217F"/>
    <w:rsid w:val="00013A2C"/>
    <w:rsid w:val="00015448"/>
    <w:rsid w:val="00015484"/>
    <w:rsid w:val="00015F0F"/>
    <w:rsid w:val="000164BB"/>
    <w:rsid w:val="00016B4C"/>
    <w:rsid w:val="0002084A"/>
    <w:rsid w:val="0002096D"/>
    <w:rsid w:val="00020D26"/>
    <w:rsid w:val="00022849"/>
    <w:rsid w:val="000236D8"/>
    <w:rsid w:val="000243B2"/>
    <w:rsid w:val="000243F4"/>
    <w:rsid w:val="00024613"/>
    <w:rsid w:val="0002567D"/>
    <w:rsid w:val="00025F14"/>
    <w:rsid w:val="000317A9"/>
    <w:rsid w:val="000327E4"/>
    <w:rsid w:val="0003552E"/>
    <w:rsid w:val="00035E53"/>
    <w:rsid w:val="00037363"/>
    <w:rsid w:val="000413AC"/>
    <w:rsid w:val="00042426"/>
    <w:rsid w:val="000425E5"/>
    <w:rsid w:val="000434B3"/>
    <w:rsid w:val="00043842"/>
    <w:rsid w:val="00043E2A"/>
    <w:rsid w:val="00044BF5"/>
    <w:rsid w:val="00045EEF"/>
    <w:rsid w:val="000463C7"/>
    <w:rsid w:val="000465BB"/>
    <w:rsid w:val="00047836"/>
    <w:rsid w:val="00050041"/>
    <w:rsid w:val="000501C2"/>
    <w:rsid w:val="00050C32"/>
    <w:rsid w:val="000523B2"/>
    <w:rsid w:val="00054347"/>
    <w:rsid w:val="0005437C"/>
    <w:rsid w:val="00055068"/>
    <w:rsid w:val="00055630"/>
    <w:rsid w:val="00055DAE"/>
    <w:rsid w:val="00056287"/>
    <w:rsid w:val="0005699D"/>
    <w:rsid w:val="00056A4C"/>
    <w:rsid w:val="00060472"/>
    <w:rsid w:val="000618C0"/>
    <w:rsid w:val="00061C93"/>
    <w:rsid w:val="00064AA4"/>
    <w:rsid w:val="00066029"/>
    <w:rsid w:val="00066378"/>
    <w:rsid w:val="00066802"/>
    <w:rsid w:val="00071DB3"/>
    <w:rsid w:val="00073CA0"/>
    <w:rsid w:val="000749FA"/>
    <w:rsid w:val="00074E6B"/>
    <w:rsid w:val="000769D3"/>
    <w:rsid w:val="00077F35"/>
    <w:rsid w:val="000822D8"/>
    <w:rsid w:val="0008245B"/>
    <w:rsid w:val="0008271B"/>
    <w:rsid w:val="00082A72"/>
    <w:rsid w:val="00083B9E"/>
    <w:rsid w:val="0008598D"/>
    <w:rsid w:val="00092448"/>
    <w:rsid w:val="0009255D"/>
    <w:rsid w:val="000925B1"/>
    <w:rsid w:val="00093485"/>
    <w:rsid w:val="0009466C"/>
    <w:rsid w:val="00094AF7"/>
    <w:rsid w:val="0009536B"/>
    <w:rsid w:val="000A0723"/>
    <w:rsid w:val="000A106D"/>
    <w:rsid w:val="000A3E2F"/>
    <w:rsid w:val="000A41EC"/>
    <w:rsid w:val="000A5547"/>
    <w:rsid w:val="000A58BF"/>
    <w:rsid w:val="000A5B01"/>
    <w:rsid w:val="000A62F5"/>
    <w:rsid w:val="000B01BC"/>
    <w:rsid w:val="000B1481"/>
    <w:rsid w:val="000B2344"/>
    <w:rsid w:val="000B417E"/>
    <w:rsid w:val="000B5095"/>
    <w:rsid w:val="000B67BC"/>
    <w:rsid w:val="000B6974"/>
    <w:rsid w:val="000B6B20"/>
    <w:rsid w:val="000B7300"/>
    <w:rsid w:val="000C1488"/>
    <w:rsid w:val="000C31CE"/>
    <w:rsid w:val="000C3B94"/>
    <w:rsid w:val="000C4734"/>
    <w:rsid w:val="000C4F44"/>
    <w:rsid w:val="000C6629"/>
    <w:rsid w:val="000D12B7"/>
    <w:rsid w:val="000D1CD0"/>
    <w:rsid w:val="000D1F94"/>
    <w:rsid w:val="000D2722"/>
    <w:rsid w:val="000D6110"/>
    <w:rsid w:val="000E1552"/>
    <w:rsid w:val="000E169B"/>
    <w:rsid w:val="000E2986"/>
    <w:rsid w:val="000E468B"/>
    <w:rsid w:val="000E5083"/>
    <w:rsid w:val="000E6017"/>
    <w:rsid w:val="000E6E2E"/>
    <w:rsid w:val="000E740C"/>
    <w:rsid w:val="000E780E"/>
    <w:rsid w:val="000F034A"/>
    <w:rsid w:val="000F4EB7"/>
    <w:rsid w:val="000F51FC"/>
    <w:rsid w:val="000F612E"/>
    <w:rsid w:val="000F617F"/>
    <w:rsid w:val="000F64DE"/>
    <w:rsid w:val="00100240"/>
    <w:rsid w:val="001004DA"/>
    <w:rsid w:val="001015CB"/>
    <w:rsid w:val="001017FA"/>
    <w:rsid w:val="001020E0"/>
    <w:rsid w:val="00105A6C"/>
    <w:rsid w:val="00105F2F"/>
    <w:rsid w:val="00106970"/>
    <w:rsid w:val="001072F9"/>
    <w:rsid w:val="001077C8"/>
    <w:rsid w:val="0011232C"/>
    <w:rsid w:val="001127B6"/>
    <w:rsid w:val="00112883"/>
    <w:rsid w:val="00112ECA"/>
    <w:rsid w:val="0011313F"/>
    <w:rsid w:val="001133C1"/>
    <w:rsid w:val="00113FEE"/>
    <w:rsid w:val="0012120B"/>
    <w:rsid w:val="00123506"/>
    <w:rsid w:val="00123808"/>
    <w:rsid w:val="00123920"/>
    <w:rsid w:val="00123B80"/>
    <w:rsid w:val="00123CC2"/>
    <w:rsid w:val="001241EB"/>
    <w:rsid w:val="00126B92"/>
    <w:rsid w:val="00130CE8"/>
    <w:rsid w:val="00134B40"/>
    <w:rsid w:val="001373E2"/>
    <w:rsid w:val="0014040F"/>
    <w:rsid w:val="00140713"/>
    <w:rsid w:val="0014119A"/>
    <w:rsid w:val="00142C41"/>
    <w:rsid w:val="001437CA"/>
    <w:rsid w:val="00144A37"/>
    <w:rsid w:val="0014509B"/>
    <w:rsid w:val="001459F4"/>
    <w:rsid w:val="0015020D"/>
    <w:rsid w:val="00151D15"/>
    <w:rsid w:val="00153F6D"/>
    <w:rsid w:val="001608C3"/>
    <w:rsid w:val="00164677"/>
    <w:rsid w:val="00164B55"/>
    <w:rsid w:val="00164D35"/>
    <w:rsid w:val="00165130"/>
    <w:rsid w:val="00166347"/>
    <w:rsid w:val="00166442"/>
    <w:rsid w:val="001715E5"/>
    <w:rsid w:val="00171F1E"/>
    <w:rsid w:val="0017304E"/>
    <w:rsid w:val="001731C8"/>
    <w:rsid w:val="0017344F"/>
    <w:rsid w:val="00173C33"/>
    <w:rsid w:val="00173C90"/>
    <w:rsid w:val="00174E07"/>
    <w:rsid w:val="00174E94"/>
    <w:rsid w:val="001756B8"/>
    <w:rsid w:val="00176ACE"/>
    <w:rsid w:val="00177695"/>
    <w:rsid w:val="00177C39"/>
    <w:rsid w:val="00180F0D"/>
    <w:rsid w:val="00182190"/>
    <w:rsid w:val="0018296A"/>
    <w:rsid w:val="00182A3A"/>
    <w:rsid w:val="001837E9"/>
    <w:rsid w:val="00183829"/>
    <w:rsid w:val="00186AE5"/>
    <w:rsid w:val="00187A2A"/>
    <w:rsid w:val="00187BAA"/>
    <w:rsid w:val="00190FB0"/>
    <w:rsid w:val="001912ED"/>
    <w:rsid w:val="00192249"/>
    <w:rsid w:val="00193EAD"/>
    <w:rsid w:val="00195079"/>
    <w:rsid w:val="00195453"/>
    <w:rsid w:val="0019665F"/>
    <w:rsid w:val="00197277"/>
    <w:rsid w:val="00197789"/>
    <w:rsid w:val="001A0440"/>
    <w:rsid w:val="001A0C96"/>
    <w:rsid w:val="001A0F34"/>
    <w:rsid w:val="001A2B01"/>
    <w:rsid w:val="001A4128"/>
    <w:rsid w:val="001A5B07"/>
    <w:rsid w:val="001A6866"/>
    <w:rsid w:val="001A6BA1"/>
    <w:rsid w:val="001A7951"/>
    <w:rsid w:val="001B055E"/>
    <w:rsid w:val="001B31D2"/>
    <w:rsid w:val="001B459E"/>
    <w:rsid w:val="001B48D2"/>
    <w:rsid w:val="001B4915"/>
    <w:rsid w:val="001B6E82"/>
    <w:rsid w:val="001B78E3"/>
    <w:rsid w:val="001C41EB"/>
    <w:rsid w:val="001C4B4A"/>
    <w:rsid w:val="001C6384"/>
    <w:rsid w:val="001C663D"/>
    <w:rsid w:val="001C68A0"/>
    <w:rsid w:val="001D0612"/>
    <w:rsid w:val="001D0D9B"/>
    <w:rsid w:val="001D137E"/>
    <w:rsid w:val="001D1A16"/>
    <w:rsid w:val="001D249D"/>
    <w:rsid w:val="001D2A63"/>
    <w:rsid w:val="001D30F6"/>
    <w:rsid w:val="001D3D5F"/>
    <w:rsid w:val="001D4415"/>
    <w:rsid w:val="001D47C1"/>
    <w:rsid w:val="001D63A0"/>
    <w:rsid w:val="001D6943"/>
    <w:rsid w:val="001D7552"/>
    <w:rsid w:val="001D7786"/>
    <w:rsid w:val="001E02F8"/>
    <w:rsid w:val="001E2797"/>
    <w:rsid w:val="001E3C96"/>
    <w:rsid w:val="001E4459"/>
    <w:rsid w:val="001E56C1"/>
    <w:rsid w:val="001E7000"/>
    <w:rsid w:val="001E72E1"/>
    <w:rsid w:val="001F0B2A"/>
    <w:rsid w:val="001F14EA"/>
    <w:rsid w:val="001F25AF"/>
    <w:rsid w:val="001F45A9"/>
    <w:rsid w:val="001F4DA6"/>
    <w:rsid w:val="001F55FC"/>
    <w:rsid w:val="001F7105"/>
    <w:rsid w:val="00200313"/>
    <w:rsid w:val="00200E8F"/>
    <w:rsid w:val="0020434E"/>
    <w:rsid w:val="00204A91"/>
    <w:rsid w:val="00205AA5"/>
    <w:rsid w:val="00205DBA"/>
    <w:rsid w:val="002071EC"/>
    <w:rsid w:val="00210AB9"/>
    <w:rsid w:val="002111A7"/>
    <w:rsid w:val="00211F45"/>
    <w:rsid w:val="00212280"/>
    <w:rsid w:val="002124FC"/>
    <w:rsid w:val="00213505"/>
    <w:rsid w:val="00213D48"/>
    <w:rsid w:val="0021424B"/>
    <w:rsid w:val="00215742"/>
    <w:rsid w:val="002162EA"/>
    <w:rsid w:val="00216AE1"/>
    <w:rsid w:val="00216D3B"/>
    <w:rsid w:val="00217656"/>
    <w:rsid w:val="0022053F"/>
    <w:rsid w:val="002210C4"/>
    <w:rsid w:val="00223A72"/>
    <w:rsid w:val="00223EAE"/>
    <w:rsid w:val="002245C2"/>
    <w:rsid w:val="002262D6"/>
    <w:rsid w:val="00226384"/>
    <w:rsid w:val="00231726"/>
    <w:rsid w:val="00231952"/>
    <w:rsid w:val="002337E6"/>
    <w:rsid w:val="002341C5"/>
    <w:rsid w:val="002360EA"/>
    <w:rsid w:val="002400C8"/>
    <w:rsid w:val="00241A2B"/>
    <w:rsid w:val="00241F2B"/>
    <w:rsid w:val="00242FE1"/>
    <w:rsid w:val="002434D2"/>
    <w:rsid w:val="0024485A"/>
    <w:rsid w:val="0024648F"/>
    <w:rsid w:val="00246D9E"/>
    <w:rsid w:val="0025042B"/>
    <w:rsid w:val="002508D7"/>
    <w:rsid w:val="002542AB"/>
    <w:rsid w:val="00256F45"/>
    <w:rsid w:val="002575C2"/>
    <w:rsid w:val="002618EF"/>
    <w:rsid w:val="00262B39"/>
    <w:rsid w:val="002646C5"/>
    <w:rsid w:val="00266410"/>
    <w:rsid w:val="002669C9"/>
    <w:rsid w:val="0026785A"/>
    <w:rsid w:val="00272093"/>
    <w:rsid w:val="002741F4"/>
    <w:rsid w:val="00274D89"/>
    <w:rsid w:val="002752B5"/>
    <w:rsid w:val="00275FA2"/>
    <w:rsid w:val="00276127"/>
    <w:rsid w:val="00277091"/>
    <w:rsid w:val="00277440"/>
    <w:rsid w:val="002803D7"/>
    <w:rsid w:val="00280929"/>
    <w:rsid w:val="00282E5A"/>
    <w:rsid w:val="00283EDA"/>
    <w:rsid w:val="00284359"/>
    <w:rsid w:val="00285514"/>
    <w:rsid w:val="0028559B"/>
    <w:rsid w:val="002874B9"/>
    <w:rsid w:val="002921DF"/>
    <w:rsid w:val="00293827"/>
    <w:rsid w:val="002969CF"/>
    <w:rsid w:val="00297FBC"/>
    <w:rsid w:val="002A188C"/>
    <w:rsid w:val="002A1EB6"/>
    <w:rsid w:val="002A2037"/>
    <w:rsid w:val="002A506E"/>
    <w:rsid w:val="002A53A4"/>
    <w:rsid w:val="002A557B"/>
    <w:rsid w:val="002A66B0"/>
    <w:rsid w:val="002A6D6C"/>
    <w:rsid w:val="002A6E76"/>
    <w:rsid w:val="002A7DDC"/>
    <w:rsid w:val="002B2109"/>
    <w:rsid w:val="002B2E2E"/>
    <w:rsid w:val="002B3EFB"/>
    <w:rsid w:val="002B5058"/>
    <w:rsid w:val="002B6423"/>
    <w:rsid w:val="002B796C"/>
    <w:rsid w:val="002C0E83"/>
    <w:rsid w:val="002C1E48"/>
    <w:rsid w:val="002C38B7"/>
    <w:rsid w:val="002C4FC5"/>
    <w:rsid w:val="002C71B6"/>
    <w:rsid w:val="002C725E"/>
    <w:rsid w:val="002C7928"/>
    <w:rsid w:val="002D0AFF"/>
    <w:rsid w:val="002D0E28"/>
    <w:rsid w:val="002D0EA0"/>
    <w:rsid w:val="002D3ED8"/>
    <w:rsid w:val="002D504B"/>
    <w:rsid w:val="002D5267"/>
    <w:rsid w:val="002D53EB"/>
    <w:rsid w:val="002D5BE9"/>
    <w:rsid w:val="002D662B"/>
    <w:rsid w:val="002E17E9"/>
    <w:rsid w:val="002E4E6E"/>
    <w:rsid w:val="002E77AA"/>
    <w:rsid w:val="002F05CF"/>
    <w:rsid w:val="002F1630"/>
    <w:rsid w:val="002F18E5"/>
    <w:rsid w:val="002F2706"/>
    <w:rsid w:val="002F4293"/>
    <w:rsid w:val="002F4495"/>
    <w:rsid w:val="002F4919"/>
    <w:rsid w:val="002F4A08"/>
    <w:rsid w:val="002F5B31"/>
    <w:rsid w:val="002F6574"/>
    <w:rsid w:val="002F6C1F"/>
    <w:rsid w:val="002F7DB4"/>
    <w:rsid w:val="00301EC3"/>
    <w:rsid w:val="003020E6"/>
    <w:rsid w:val="00305A81"/>
    <w:rsid w:val="00310779"/>
    <w:rsid w:val="003109A1"/>
    <w:rsid w:val="00315836"/>
    <w:rsid w:val="00316470"/>
    <w:rsid w:val="00320F5C"/>
    <w:rsid w:val="0032222D"/>
    <w:rsid w:val="00322AC3"/>
    <w:rsid w:val="00323084"/>
    <w:rsid w:val="00323C54"/>
    <w:rsid w:val="00323E4B"/>
    <w:rsid w:val="00323E97"/>
    <w:rsid w:val="00324875"/>
    <w:rsid w:val="003253E4"/>
    <w:rsid w:val="00325405"/>
    <w:rsid w:val="00326226"/>
    <w:rsid w:val="00326443"/>
    <w:rsid w:val="00326FB8"/>
    <w:rsid w:val="0032715A"/>
    <w:rsid w:val="00330921"/>
    <w:rsid w:val="00332A61"/>
    <w:rsid w:val="00334937"/>
    <w:rsid w:val="00334F23"/>
    <w:rsid w:val="003353FB"/>
    <w:rsid w:val="003367FC"/>
    <w:rsid w:val="00337544"/>
    <w:rsid w:val="00337B42"/>
    <w:rsid w:val="00337DE7"/>
    <w:rsid w:val="00340B6F"/>
    <w:rsid w:val="003422F0"/>
    <w:rsid w:val="003424FB"/>
    <w:rsid w:val="00343027"/>
    <w:rsid w:val="00343A79"/>
    <w:rsid w:val="00343AD8"/>
    <w:rsid w:val="00343B2A"/>
    <w:rsid w:val="00345AC2"/>
    <w:rsid w:val="00345CFA"/>
    <w:rsid w:val="0034684E"/>
    <w:rsid w:val="003474BE"/>
    <w:rsid w:val="003479D2"/>
    <w:rsid w:val="00352FD8"/>
    <w:rsid w:val="00353554"/>
    <w:rsid w:val="00353B26"/>
    <w:rsid w:val="0035553E"/>
    <w:rsid w:val="00356BC8"/>
    <w:rsid w:val="003618CF"/>
    <w:rsid w:val="00361A24"/>
    <w:rsid w:val="00361D7D"/>
    <w:rsid w:val="00362429"/>
    <w:rsid w:val="003627AC"/>
    <w:rsid w:val="003629E7"/>
    <w:rsid w:val="00362E27"/>
    <w:rsid w:val="00363CCF"/>
    <w:rsid w:val="0036452D"/>
    <w:rsid w:val="00364B4E"/>
    <w:rsid w:val="00364D0F"/>
    <w:rsid w:val="00364FB9"/>
    <w:rsid w:val="00366478"/>
    <w:rsid w:val="0037052B"/>
    <w:rsid w:val="00370906"/>
    <w:rsid w:val="003716FA"/>
    <w:rsid w:val="00372404"/>
    <w:rsid w:val="0037578C"/>
    <w:rsid w:val="0037756B"/>
    <w:rsid w:val="00380167"/>
    <w:rsid w:val="00380761"/>
    <w:rsid w:val="003809E4"/>
    <w:rsid w:val="00380FD9"/>
    <w:rsid w:val="0038177C"/>
    <w:rsid w:val="00383969"/>
    <w:rsid w:val="00383A10"/>
    <w:rsid w:val="003841AF"/>
    <w:rsid w:val="00386B63"/>
    <w:rsid w:val="00390A67"/>
    <w:rsid w:val="00390C77"/>
    <w:rsid w:val="00393171"/>
    <w:rsid w:val="00396297"/>
    <w:rsid w:val="003A30D6"/>
    <w:rsid w:val="003A5178"/>
    <w:rsid w:val="003A66FC"/>
    <w:rsid w:val="003A79F5"/>
    <w:rsid w:val="003B0326"/>
    <w:rsid w:val="003B0509"/>
    <w:rsid w:val="003B0956"/>
    <w:rsid w:val="003B0AA6"/>
    <w:rsid w:val="003B0C0F"/>
    <w:rsid w:val="003B16F2"/>
    <w:rsid w:val="003B1C01"/>
    <w:rsid w:val="003B27FE"/>
    <w:rsid w:val="003B38AE"/>
    <w:rsid w:val="003B3E61"/>
    <w:rsid w:val="003B53EE"/>
    <w:rsid w:val="003B6483"/>
    <w:rsid w:val="003B7648"/>
    <w:rsid w:val="003C1977"/>
    <w:rsid w:val="003C27F2"/>
    <w:rsid w:val="003C55AA"/>
    <w:rsid w:val="003C59CC"/>
    <w:rsid w:val="003C6425"/>
    <w:rsid w:val="003C6AE5"/>
    <w:rsid w:val="003C6B87"/>
    <w:rsid w:val="003C792A"/>
    <w:rsid w:val="003C7992"/>
    <w:rsid w:val="003D1C0F"/>
    <w:rsid w:val="003D2AFD"/>
    <w:rsid w:val="003D2C3D"/>
    <w:rsid w:val="003D39B3"/>
    <w:rsid w:val="003D67E8"/>
    <w:rsid w:val="003D70CD"/>
    <w:rsid w:val="003D762A"/>
    <w:rsid w:val="003E2977"/>
    <w:rsid w:val="003E3813"/>
    <w:rsid w:val="003E44ED"/>
    <w:rsid w:val="003E5D5F"/>
    <w:rsid w:val="003E600E"/>
    <w:rsid w:val="003E6789"/>
    <w:rsid w:val="003F10E7"/>
    <w:rsid w:val="003F11B3"/>
    <w:rsid w:val="003F17E1"/>
    <w:rsid w:val="003F21DC"/>
    <w:rsid w:val="003F28F5"/>
    <w:rsid w:val="003F34FA"/>
    <w:rsid w:val="003F3CB9"/>
    <w:rsid w:val="003F6F26"/>
    <w:rsid w:val="003F70EE"/>
    <w:rsid w:val="00400A03"/>
    <w:rsid w:val="00401108"/>
    <w:rsid w:val="00401465"/>
    <w:rsid w:val="004018B4"/>
    <w:rsid w:val="00401A5D"/>
    <w:rsid w:val="00401F27"/>
    <w:rsid w:val="0040220B"/>
    <w:rsid w:val="00402649"/>
    <w:rsid w:val="00403549"/>
    <w:rsid w:val="00403E6B"/>
    <w:rsid w:val="004042AD"/>
    <w:rsid w:val="00404D5C"/>
    <w:rsid w:val="00405513"/>
    <w:rsid w:val="00410444"/>
    <w:rsid w:val="004112D2"/>
    <w:rsid w:val="004137D3"/>
    <w:rsid w:val="004167F9"/>
    <w:rsid w:val="00416E3E"/>
    <w:rsid w:val="004206F7"/>
    <w:rsid w:val="004219A4"/>
    <w:rsid w:val="004228E6"/>
    <w:rsid w:val="00423CC7"/>
    <w:rsid w:val="00425C5D"/>
    <w:rsid w:val="00425F22"/>
    <w:rsid w:val="00425FA1"/>
    <w:rsid w:val="0042694F"/>
    <w:rsid w:val="0042795E"/>
    <w:rsid w:val="00431552"/>
    <w:rsid w:val="00432A68"/>
    <w:rsid w:val="004345CC"/>
    <w:rsid w:val="0043571D"/>
    <w:rsid w:val="00435F4B"/>
    <w:rsid w:val="00436E35"/>
    <w:rsid w:val="004373DA"/>
    <w:rsid w:val="00440369"/>
    <w:rsid w:val="004403C7"/>
    <w:rsid w:val="00440606"/>
    <w:rsid w:val="004409D3"/>
    <w:rsid w:val="00440BFF"/>
    <w:rsid w:val="004419AE"/>
    <w:rsid w:val="00441F65"/>
    <w:rsid w:val="00442681"/>
    <w:rsid w:val="00442E79"/>
    <w:rsid w:val="00443534"/>
    <w:rsid w:val="00443FBB"/>
    <w:rsid w:val="004444C6"/>
    <w:rsid w:val="00445179"/>
    <w:rsid w:val="00450032"/>
    <w:rsid w:val="00452F48"/>
    <w:rsid w:val="00453694"/>
    <w:rsid w:val="00453AD9"/>
    <w:rsid w:val="0045525C"/>
    <w:rsid w:val="00455FFA"/>
    <w:rsid w:val="00456C2F"/>
    <w:rsid w:val="00456DE2"/>
    <w:rsid w:val="004574EA"/>
    <w:rsid w:val="00457952"/>
    <w:rsid w:val="00457B70"/>
    <w:rsid w:val="0046046C"/>
    <w:rsid w:val="004604EA"/>
    <w:rsid w:val="00460598"/>
    <w:rsid w:val="00461FB6"/>
    <w:rsid w:val="004622C2"/>
    <w:rsid w:val="004636E9"/>
    <w:rsid w:val="00464D81"/>
    <w:rsid w:val="00464E71"/>
    <w:rsid w:val="00465BD2"/>
    <w:rsid w:val="00465C44"/>
    <w:rsid w:val="00466250"/>
    <w:rsid w:val="00467F02"/>
    <w:rsid w:val="004735CD"/>
    <w:rsid w:val="00473BFF"/>
    <w:rsid w:val="00473DB3"/>
    <w:rsid w:val="00473F53"/>
    <w:rsid w:val="004752D6"/>
    <w:rsid w:val="00482356"/>
    <w:rsid w:val="0048381C"/>
    <w:rsid w:val="0048456B"/>
    <w:rsid w:val="00484903"/>
    <w:rsid w:val="00484EA1"/>
    <w:rsid w:val="00484F84"/>
    <w:rsid w:val="0048533A"/>
    <w:rsid w:val="00485A5A"/>
    <w:rsid w:val="00486899"/>
    <w:rsid w:val="004875CA"/>
    <w:rsid w:val="00490A8F"/>
    <w:rsid w:val="004926F9"/>
    <w:rsid w:val="00494385"/>
    <w:rsid w:val="004954E6"/>
    <w:rsid w:val="004962F2"/>
    <w:rsid w:val="00497908"/>
    <w:rsid w:val="004A02FF"/>
    <w:rsid w:val="004A17E1"/>
    <w:rsid w:val="004A2022"/>
    <w:rsid w:val="004A31A8"/>
    <w:rsid w:val="004A3634"/>
    <w:rsid w:val="004A378E"/>
    <w:rsid w:val="004A390C"/>
    <w:rsid w:val="004B1B9B"/>
    <w:rsid w:val="004B255C"/>
    <w:rsid w:val="004B41EF"/>
    <w:rsid w:val="004B6401"/>
    <w:rsid w:val="004B693C"/>
    <w:rsid w:val="004B6C2C"/>
    <w:rsid w:val="004B6C33"/>
    <w:rsid w:val="004C07E5"/>
    <w:rsid w:val="004C399F"/>
    <w:rsid w:val="004C5ABD"/>
    <w:rsid w:val="004C5C44"/>
    <w:rsid w:val="004C62F3"/>
    <w:rsid w:val="004C6B8E"/>
    <w:rsid w:val="004C70DA"/>
    <w:rsid w:val="004C7693"/>
    <w:rsid w:val="004C78B6"/>
    <w:rsid w:val="004D13FC"/>
    <w:rsid w:val="004D20BD"/>
    <w:rsid w:val="004D3D3A"/>
    <w:rsid w:val="004D4052"/>
    <w:rsid w:val="004D5F4E"/>
    <w:rsid w:val="004D747B"/>
    <w:rsid w:val="004D7852"/>
    <w:rsid w:val="004E0E4D"/>
    <w:rsid w:val="004E1B8A"/>
    <w:rsid w:val="004E1CFD"/>
    <w:rsid w:val="004E1EF4"/>
    <w:rsid w:val="004E4C0E"/>
    <w:rsid w:val="004E4FBD"/>
    <w:rsid w:val="004E62B9"/>
    <w:rsid w:val="004E71D5"/>
    <w:rsid w:val="004E7ED4"/>
    <w:rsid w:val="004F134F"/>
    <w:rsid w:val="004F1442"/>
    <w:rsid w:val="004F185A"/>
    <w:rsid w:val="004F5870"/>
    <w:rsid w:val="004F6084"/>
    <w:rsid w:val="004F6290"/>
    <w:rsid w:val="004F6704"/>
    <w:rsid w:val="0050023D"/>
    <w:rsid w:val="00500243"/>
    <w:rsid w:val="00500C62"/>
    <w:rsid w:val="00501D35"/>
    <w:rsid w:val="00502A7B"/>
    <w:rsid w:val="00503011"/>
    <w:rsid w:val="00503CBB"/>
    <w:rsid w:val="005059A2"/>
    <w:rsid w:val="00506853"/>
    <w:rsid w:val="00510F6B"/>
    <w:rsid w:val="005123E9"/>
    <w:rsid w:val="00512FA8"/>
    <w:rsid w:val="00514372"/>
    <w:rsid w:val="00517323"/>
    <w:rsid w:val="00520D67"/>
    <w:rsid w:val="0052250B"/>
    <w:rsid w:val="00525397"/>
    <w:rsid w:val="00526E4D"/>
    <w:rsid w:val="005273FF"/>
    <w:rsid w:val="0052740D"/>
    <w:rsid w:val="005315D5"/>
    <w:rsid w:val="00534897"/>
    <w:rsid w:val="005353D2"/>
    <w:rsid w:val="005359DC"/>
    <w:rsid w:val="0053654E"/>
    <w:rsid w:val="00540184"/>
    <w:rsid w:val="005405DE"/>
    <w:rsid w:val="005408B5"/>
    <w:rsid w:val="00544C20"/>
    <w:rsid w:val="005471AB"/>
    <w:rsid w:val="00547741"/>
    <w:rsid w:val="00547C28"/>
    <w:rsid w:val="00557193"/>
    <w:rsid w:val="00557EBF"/>
    <w:rsid w:val="005607D5"/>
    <w:rsid w:val="00560897"/>
    <w:rsid w:val="00561EF3"/>
    <w:rsid w:val="005629A6"/>
    <w:rsid w:val="0056351E"/>
    <w:rsid w:val="00564B44"/>
    <w:rsid w:val="00564F1C"/>
    <w:rsid w:val="00571ABD"/>
    <w:rsid w:val="00571D47"/>
    <w:rsid w:val="00572554"/>
    <w:rsid w:val="005746DB"/>
    <w:rsid w:val="00574E39"/>
    <w:rsid w:val="00576739"/>
    <w:rsid w:val="00576A82"/>
    <w:rsid w:val="00580667"/>
    <w:rsid w:val="00582223"/>
    <w:rsid w:val="005830A5"/>
    <w:rsid w:val="005854E4"/>
    <w:rsid w:val="00586142"/>
    <w:rsid w:val="005872E7"/>
    <w:rsid w:val="00587C98"/>
    <w:rsid w:val="00587CE3"/>
    <w:rsid w:val="005912D8"/>
    <w:rsid w:val="0059174E"/>
    <w:rsid w:val="0059219C"/>
    <w:rsid w:val="00592EE6"/>
    <w:rsid w:val="00593F84"/>
    <w:rsid w:val="00595F1D"/>
    <w:rsid w:val="005A272E"/>
    <w:rsid w:val="005A470A"/>
    <w:rsid w:val="005A6A07"/>
    <w:rsid w:val="005B0E29"/>
    <w:rsid w:val="005B1F3C"/>
    <w:rsid w:val="005B5556"/>
    <w:rsid w:val="005B7418"/>
    <w:rsid w:val="005C071B"/>
    <w:rsid w:val="005C0D69"/>
    <w:rsid w:val="005C1A3A"/>
    <w:rsid w:val="005C1B1E"/>
    <w:rsid w:val="005C210C"/>
    <w:rsid w:val="005C3D62"/>
    <w:rsid w:val="005C7BEF"/>
    <w:rsid w:val="005D00F0"/>
    <w:rsid w:val="005D01B1"/>
    <w:rsid w:val="005D1423"/>
    <w:rsid w:val="005D19AC"/>
    <w:rsid w:val="005D47C0"/>
    <w:rsid w:val="005D4E97"/>
    <w:rsid w:val="005D5957"/>
    <w:rsid w:val="005D5E3C"/>
    <w:rsid w:val="005D6F89"/>
    <w:rsid w:val="005D7A10"/>
    <w:rsid w:val="005D7BAE"/>
    <w:rsid w:val="005E0ABE"/>
    <w:rsid w:val="005E0E64"/>
    <w:rsid w:val="005E2593"/>
    <w:rsid w:val="005E4B2E"/>
    <w:rsid w:val="005E4F28"/>
    <w:rsid w:val="005E50DF"/>
    <w:rsid w:val="005E6CF3"/>
    <w:rsid w:val="005E759F"/>
    <w:rsid w:val="005F027E"/>
    <w:rsid w:val="005F0477"/>
    <w:rsid w:val="005F15E0"/>
    <w:rsid w:val="005F2B16"/>
    <w:rsid w:val="005F2D07"/>
    <w:rsid w:val="005F3FF3"/>
    <w:rsid w:val="005F6FDF"/>
    <w:rsid w:val="0060069C"/>
    <w:rsid w:val="00601920"/>
    <w:rsid w:val="0060222B"/>
    <w:rsid w:val="00603EB2"/>
    <w:rsid w:val="00604029"/>
    <w:rsid w:val="00604773"/>
    <w:rsid w:val="006055DC"/>
    <w:rsid w:val="00607192"/>
    <w:rsid w:val="006077F4"/>
    <w:rsid w:val="00607F7B"/>
    <w:rsid w:val="00607F8A"/>
    <w:rsid w:val="00611096"/>
    <w:rsid w:val="00611C33"/>
    <w:rsid w:val="00612463"/>
    <w:rsid w:val="00614DD4"/>
    <w:rsid w:val="006151AC"/>
    <w:rsid w:val="00616C6E"/>
    <w:rsid w:val="0061746E"/>
    <w:rsid w:val="006179BF"/>
    <w:rsid w:val="00620B14"/>
    <w:rsid w:val="00623623"/>
    <w:rsid w:val="006246E5"/>
    <w:rsid w:val="00624F54"/>
    <w:rsid w:val="00625232"/>
    <w:rsid w:val="00627AE6"/>
    <w:rsid w:val="0063083E"/>
    <w:rsid w:val="00630E98"/>
    <w:rsid w:val="00631E35"/>
    <w:rsid w:val="006322CF"/>
    <w:rsid w:val="0063380F"/>
    <w:rsid w:val="006365C1"/>
    <w:rsid w:val="00637170"/>
    <w:rsid w:val="00637DA4"/>
    <w:rsid w:val="00637E62"/>
    <w:rsid w:val="00641C01"/>
    <w:rsid w:val="0064214C"/>
    <w:rsid w:val="00643400"/>
    <w:rsid w:val="00643833"/>
    <w:rsid w:val="00643B0B"/>
    <w:rsid w:val="00645479"/>
    <w:rsid w:val="006458A9"/>
    <w:rsid w:val="006462EE"/>
    <w:rsid w:val="00646D81"/>
    <w:rsid w:val="00647E86"/>
    <w:rsid w:val="00651496"/>
    <w:rsid w:val="006522C7"/>
    <w:rsid w:val="0065419B"/>
    <w:rsid w:val="006545DC"/>
    <w:rsid w:val="00655CF8"/>
    <w:rsid w:val="00657116"/>
    <w:rsid w:val="0065787A"/>
    <w:rsid w:val="00660615"/>
    <w:rsid w:val="00660ECD"/>
    <w:rsid w:val="00661202"/>
    <w:rsid w:val="006621CF"/>
    <w:rsid w:val="00663D05"/>
    <w:rsid w:val="006645F9"/>
    <w:rsid w:val="00665DE7"/>
    <w:rsid w:val="00666078"/>
    <w:rsid w:val="0066649C"/>
    <w:rsid w:val="00666704"/>
    <w:rsid w:val="006723BB"/>
    <w:rsid w:val="00672F7B"/>
    <w:rsid w:val="00672F8A"/>
    <w:rsid w:val="00674DB4"/>
    <w:rsid w:val="00675274"/>
    <w:rsid w:val="006755B8"/>
    <w:rsid w:val="00675A13"/>
    <w:rsid w:val="00675A89"/>
    <w:rsid w:val="00676D0C"/>
    <w:rsid w:val="00677768"/>
    <w:rsid w:val="00681135"/>
    <w:rsid w:val="00681716"/>
    <w:rsid w:val="0068176C"/>
    <w:rsid w:val="00682F00"/>
    <w:rsid w:val="00684142"/>
    <w:rsid w:val="00685C81"/>
    <w:rsid w:val="006873D0"/>
    <w:rsid w:val="0069107A"/>
    <w:rsid w:val="0069388F"/>
    <w:rsid w:val="006940CB"/>
    <w:rsid w:val="006952BC"/>
    <w:rsid w:val="00695538"/>
    <w:rsid w:val="0069653F"/>
    <w:rsid w:val="00696775"/>
    <w:rsid w:val="006970F1"/>
    <w:rsid w:val="006971BD"/>
    <w:rsid w:val="006A034D"/>
    <w:rsid w:val="006A075F"/>
    <w:rsid w:val="006A0A87"/>
    <w:rsid w:val="006A3C80"/>
    <w:rsid w:val="006A3EDC"/>
    <w:rsid w:val="006A488B"/>
    <w:rsid w:val="006A493C"/>
    <w:rsid w:val="006A4963"/>
    <w:rsid w:val="006A4E96"/>
    <w:rsid w:val="006A74EB"/>
    <w:rsid w:val="006A7CD9"/>
    <w:rsid w:val="006A7F99"/>
    <w:rsid w:val="006B10E1"/>
    <w:rsid w:val="006B196E"/>
    <w:rsid w:val="006B2496"/>
    <w:rsid w:val="006B38AF"/>
    <w:rsid w:val="006B4147"/>
    <w:rsid w:val="006B4AD7"/>
    <w:rsid w:val="006B4F70"/>
    <w:rsid w:val="006B55E4"/>
    <w:rsid w:val="006C111C"/>
    <w:rsid w:val="006C1E19"/>
    <w:rsid w:val="006C2731"/>
    <w:rsid w:val="006C4742"/>
    <w:rsid w:val="006C4CDF"/>
    <w:rsid w:val="006C5343"/>
    <w:rsid w:val="006C71C7"/>
    <w:rsid w:val="006C7398"/>
    <w:rsid w:val="006C7D06"/>
    <w:rsid w:val="006D2391"/>
    <w:rsid w:val="006D249D"/>
    <w:rsid w:val="006D3226"/>
    <w:rsid w:val="006D35B7"/>
    <w:rsid w:val="006D3B5D"/>
    <w:rsid w:val="006D4034"/>
    <w:rsid w:val="006D4337"/>
    <w:rsid w:val="006D63F0"/>
    <w:rsid w:val="006D7D5C"/>
    <w:rsid w:val="006E4201"/>
    <w:rsid w:val="006E4234"/>
    <w:rsid w:val="006E4FFE"/>
    <w:rsid w:val="006E51E9"/>
    <w:rsid w:val="006F0721"/>
    <w:rsid w:val="006F1AB8"/>
    <w:rsid w:val="006F1D2B"/>
    <w:rsid w:val="006F2DD9"/>
    <w:rsid w:val="006F4040"/>
    <w:rsid w:val="006F4386"/>
    <w:rsid w:val="006F4BD3"/>
    <w:rsid w:val="006F5002"/>
    <w:rsid w:val="006F5A62"/>
    <w:rsid w:val="006F5C50"/>
    <w:rsid w:val="006F6129"/>
    <w:rsid w:val="006F7928"/>
    <w:rsid w:val="00703BCC"/>
    <w:rsid w:val="00703DED"/>
    <w:rsid w:val="0070427F"/>
    <w:rsid w:val="007045A5"/>
    <w:rsid w:val="00706326"/>
    <w:rsid w:val="007070B8"/>
    <w:rsid w:val="0071171B"/>
    <w:rsid w:val="00711A4B"/>
    <w:rsid w:val="00712F56"/>
    <w:rsid w:val="00721379"/>
    <w:rsid w:val="00722C35"/>
    <w:rsid w:val="0072610A"/>
    <w:rsid w:val="00726B42"/>
    <w:rsid w:val="0072768A"/>
    <w:rsid w:val="00727893"/>
    <w:rsid w:val="00727C58"/>
    <w:rsid w:val="00731D36"/>
    <w:rsid w:val="00732273"/>
    <w:rsid w:val="00732CB6"/>
    <w:rsid w:val="00734804"/>
    <w:rsid w:val="00735917"/>
    <w:rsid w:val="007377A2"/>
    <w:rsid w:val="007401F4"/>
    <w:rsid w:val="007404F1"/>
    <w:rsid w:val="00741C4A"/>
    <w:rsid w:val="0074313B"/>
    <w:rsid w:val="007434B3"/>
    <w:rsid w:val="00744814"/>
    <w:rsid w:val="007453F9"/>
    <w:rsid w:val="007457D8"/>
    <w:rsid w:val="007467D9"/>
    <w:rsid w:val="00746C50"/>
    <w:rsid w:val="00746CC4"/>
    <w:rsid w:val="00747852"/>
    <w:rsid w:val="00747EE0"/>
    <w:rsid w:val="007530FD"/>
    <w:rsid w:val="007535D4"/>
    <w:rsid w:val="007557D4"/>
    <w:rsid w:val="00756914"/>
    <w:rsid w:val="007570CD"/>
    <w:rsid w:val="00757B8F"/>
    <w:rsid w:val="007609F2"/>
    <w:rsid w:val="007633A3"/>
    <w:rsid w:val="00764268"/>
    <w:rsid w:val="007643C4"/>
    <w:rsid w:val="00764A62"/>
    <w:rsid w:val="007655C5"/>
    <w:rsid w:val="00765782"/>
    <w:rsid w:val="00766361"/>
    <w:rsid w:val="00766CAD"/>
    <w:rsid w:val="00766CCB"/>
    <w:rsid w:val="007679CB"/>
    <w:rsid w:val="0077107D"/>
    <w:rsid w:val="00771F3F"/>
    <w:rsid w:val="00772051"/>
    <w:rsid w:val="00772456"/>
    <w:rsid w:val="007726A7"/>
    <w:rsid w:val="00773329"/>
    <w:rsid w:val="007735DD"/>
    <w:rsid w:val="00774547"/>
    <w:rsid w:val="007748E8"/>
    <w:rsid w:val="0077573E"/>
    <w:rsid w:val="007760D7"/>
    <w:rsid w:val="00776C7F"/>
    <w:rsid w:val="007771F0"/>
    <w:rsid w:val="00780548"/>
    <w:rsid w:val="00780BA9"/>
    <w:rsid w:val="00780D1D"/>
    <w:rsid w:val="00780E99"/>
    <w:rsid w:val="00781232"/>
    <w:rsid w:val="00784711"/>
    <w:rsid w:val="0078566C"/>
    <w:rsid w:val="00785E62"/>
    <w:rsid w:val="00790A59"/>
    <w:rsid w:val="0079147A"/>
    <w:rsid w:val="00791C69"/>
    <w:rsid w:val="0079288A"/>
    <w:rsid w:val="00792F85"/>
    <w:rsid w:val="00794CCE"/>
    <w:rsid w:val="00795B15"/>
    <w:rsid w:val="00796C5C"/>
    <w:rsid w:val="00797F49"/>
    <w:rsid w:val="007A0276"/>
    <w:rsid w:val="007A2137"/>
    <w:rsid w:val="007A34C5"/>
    <w:rsid w:val="007A37EA"/>
    <w:rsid w:val="007A3DDB"/>
    <w:rsid w:val="007A5A43"/>
    <w:rsid w:val="007A7497"/>
    <w:rsid w:val="007A7730"/>
    <w:rsid w:val="007A7B6B"/>
    <w:rsid w:val="007B0FED"/>
    <w:rsid w:val="007B12A4"/>
    <w:rsid w:val="007B1DBF"/>
    <w:rsid w:val="007B1EE1"/>
    <w:rsid w:val="007B3272"/>
    <w:rsid w:val="007B35C0"/>
    <w:rsid w:val="007B6FD9"/>
    <w:rsid w:val="007B784C"/>
    <w:rsid w:val="007B7CC8"/>
    <w:rsid w:val="007C0D95"/>
    <w:rsid w:val="007C160A"/>
    <w:rsid w:val="007C24EC"/>
    <w:rsid w:val="007C25E0"/>
    <w:rsid w:val="007C33B6"/>
    <w:rsid w:val="007C3B2F"/>
    <w:rsid w:val="007C45D3"/>
    <w:rsid w:val="007D01F0"/>
    <w:rsid w:val="007D0A2C"/>
    <w:rsid w:val="007D0AEE"/>
    <w:rsid w:val="007D0DD3"/>
    <w:rsid w:val="007D108C"/>
    <w:rsid w:val="007D27B1"/>
    <w:rsid w:val="007D3F3A"/>
    <w:rsid w:val="007D44A7"/>
    <w:rsid w:val="007D5605"/>
    <w:rsid w:val="007D5B0D"/>
    <w:rsid w:val="007D66D6"/>
    <w:rsid w:val="007D6F63"/>
    <w:rsid w:val="007D7699"/>
    <w:rsid w:val="007E258E"/>
    <w:rsid w:val="007E3625"/>
    <w:rsid w:val="007E3B6C"/>
    <w:rsid w:val="007E49D4"/>
    <w:rsid w:val="007E5A4D"/>
    <w:rsid w:val="007F0B98"/>
    <w:rsid w:val="007F0E4C"/>
    <w:rsid w:val="007F1584"/>
    <w:rsid w:val="007F1D6B"/>
    <w:rsid w:val="007F31B9"/>
    <w:rsid w:val="007F3570"/>
    <w:rsid w:val="007F36FF"/>
    <w:rsid w:val="007F3704"/>
    <w:rsid w:val="007F4662"/>
    <w:rsid w:val="007F4DE8"/>
    <w:rsid w:val="007F4E26"/>
    <w:rsid w:val="007F6070"/>
    <w:rsid w:val="007F629F"/>
    <w:rsid w:val="007F68BC"/>
    <w:rsid w:val="007F78B8"/>
    <w:rsid w:val="007F7B74"/>
    <w:rsid w:val="00801E91"/>
    <w:rsid w:val="00802504"/>
    <w:rsid w:val="0080273B"/>
    <w:rsid w:val="00802788"/>
    <w:rsid w:val="008060DA"/>
    <w:rsid w:val="00810869"/>
    <w:rsid w:val="00811851"/>
    <w:rsid w:val="008138D8"/>
    <w:rsid w:val="00813972"/>
    <w:rsid w:val="00813C15"/>
    <w:rsid w:val="008164DA"/>
    <w:rsid w:val="00816699"/>
    <w:rsid w:val="00817C75"/>
    <w:rsid w:val="00820310"/>
    <w:rsid w:val="00820363"/>
    <w:rsid w:val="00821DEF"/>
    <w:rsid w:val="008228CA"/>
    <w:rsid w:val="00822DEB"/>
    <w:rsid w:val="00824BA6"/>
    <w:rsid w:val="00825063"/>
    <w:rsid w:val="00825EC2"/>
    <w:rsid w:val="00826C02"/>
    <w:rsid w:val="00830BB1"/>
    <w:rsid w:val="00832378"/>
    <w:rsid w:val="00833547"/>
    <w:rsid w:val="00833FFA"/>
    <w:rsid w:val="00841F83"/>
    <w:rsid w:val="00842963"/>
    <w:rsid w:val="00844D2D"/>
    <w:rsid w:val="008453A7"/>
    <w:rsid w:val="00845BDB"/>
    <w:rsid w:val="0084607F"/>
    <w:rsid w:val="00846D94"/>
    <w:rsid w:val="00852029"/>
    <w:rsid w:val="00852750"/>
    <w:rsid w:val="00852B39"/>
    <w:rsid w:val="00853376"/>
    <w:rsid w:val="008545F4"/>
    <w:rsid w:val="00854D28"/>
    <w:rsid w:val="0085621D"/>
    <w:rsid w:val="00857E95"/>
    <w:rsid w:val="008602A5"/>
    <w:rsid w:val="00860C46"/>
    <w:rsid w:val="00862216"/>
    <w:rsid w:val="008640E6"/>
    <w:rsid w:val="00866A0E"/>
    <w:rsid w:val="00871C87"/>
    <w:rsid w:val="0087310B"/>
    <w:rsid w:val="00874B3B"/>
    <w:rsid w:val="008758A1"/>
    <w:rsid w:val="00876DE9"/>
    <w:rsid w:val="008808AC"/>
    <w:rsid w:val="00880CF8"/>
    <w:rsid w:val="00881782"/>
    <w:rsid w:val="00882207"/>
    <w:rsid w:val="008823FE"/>
    <w:rsid w:val="008830A5"/>
    <w:rsid w:val="00883457"/>
    <w:rsid w:val="008842D2"/>
    <w:rsid w:val="0088622E"/>
    <w:rsid w:val="008863C1"/>
    <w:rsid w:val="00886688"/>
    <w:rsid w:val="00887055"/>
    <w:rsid w:val="00890311"/>
    <w:rsid w:val="00891942"/>
    <w:rsid w:val="00891DBD"/>
    <w:rsid w:val="00892B3A"/>
    <w:rsid w:val="0089398A"/>
    <w:rsid w:val="008949B3"/>
    <w:rsid w:val="00895696"/>
    <w:rsid w:val="00895E67"/>
    <w:rsid w:val="00896552"/>
    <w:rsid w:val="00896765"/>
    <w:rsid w:val="008A0E5C"/>
    <w:rsid w:val="008A1249"/>
    <w:rsid w:val="008A14A3"/>
    <w:rsid w:val="008A305A"/>
    <w:rsid w:val="008A3538"/>
    <w:rsid w:val="008A3E16"/>
    <w:rsid w:val="008A5A9C"/>
    <w:rsid w:val="008A5E2F"/>
    <w:rsid w:val="008A632D"/>
    <w:rsid w:val="008A70C7"/>
    <w:rsid w:val="008A755B"/>
    <w:rsid w:val="008B0354"/>
    <w:rsid w:val="008B0ADC"/>
    <w:rsid w:val="008B2F25"/>
    <w:rsid w:val="008B3E66"/>
    <w:rsid w:val="008B3E69"/>
    <w:rsid w:val="008B507C"/>
    <w:rsid w:val="008B5756"/>
    <w:rsid w:val="008B66C0"/>
    <w:rsid w:val="008C03C0"/>
    <w:rsid w:val="008C15D7"/>
    <w:rsid w:val="008C1A02"/>
    <w:rsid w:val="008C1B37"/>
    <w:rsid w:val="008C215C"/>
    <w:rsid w:val="008C4F24"/>
    <w:rsid w:val="008C5250"/>
    <w:rsid w:val="008C5617"/>
    <w:rsid w:val="008C6398"/>
    <w:rsid w:val="008C744D"/>
    <w:rsid w:val="008D02C5"/>
    <w:rsid w:val="008D0E60"/>
    <w:rsid w:val="008D104F"/>
    <w:rsid w:val="008D189C"/>
    <w:rsid w:val="008D35B0"/>
    <w:rsid w:val="008D4172"/>
    <w:rsid w:val="008D4272"/>
    <w:rsid w:val="008D49E7"/>
    <w:rsid w:val="008D4D9F"/>
    <w:rsid w:val="008D4DE6"/>
    <w:rsid w:val="008E0074"/>
    <w:rsid w:val="008E1635"/>
    <w:rsid w:val="008E192B"/>
    <w:rsid w:val="008E1C12"/>
    <w:rsid w:val="008E4A19"/>
    <w:rsid w:val="008E56E8"/>
    <w:rsid w:val="008E5B02"/>
    <w:rsid w:val="008E5F67"/>
    <w:rsid w:val="008E759B"/>
    <w:rsid w:val="008E75D6"/>
    <w:rsid w:val="008E7BD4"/>
    <w:rsid w:val="008E7ED4"/>
    <w:rsid w:val="008F0237"/>
    <w:rsid w:val="008F1E0B"/>
    <w:rsid w:val="008F5D20"/>
    <w:rsid w:val="00900578"/>
    <w:rsid w:val="00901B30"/>
    <w:rsid w:val="0090283D"/>
    <w:rsid w:val="00902C47"/>
    <w:rsid w:val="009039C2"/>
    <w:rsid w:val="00903B7F"/>
    <w:rsid w:val="009053CB"/>
    <w:rsid w:val="0090647E"/>
    <w:rsid w:val="00906EB6"/>
    <w:rsid w:val="00907C6E"/>
    <w:rsid w:val="00910181"/>
    <w:rsid w:val="0091021E"/>
    <w:rsid w:val="00912B36"/>
    <w:rsid w:val="00915382"/>
    <w:rsid w:val="009153FA"/>
    <w:rsid w:val="009215CF"/>
    <w:rsid w:val="00921BBE"/>
    <w:rsid w:val="00921DD3"/>
    <w:rsid w:val="00921EFC"/>
    <w:rsid w:val="009231C9"/>
    <w:rsid w:val="00923DCB"/>
    <w:rsid w:val="009241F0"/>
    <w:rsid w:val="009249CF"/>
    <w:rsid w:val="0092544E"/>
    <w:rsid w:val="0092548E"/>
    <w:rsid w:val="00926837"/>
    <w:rsid w:val="00926DB4"/>
    <w:rsid w:val="00927844"/>
    <w:rsid w:val="00931B93"/>
    <w:rsid w:val="009324EF"/>
    <w:rsid w:val="009326B5"/>
    <w:rsid w:val="00932BD0"/>
    <w:rsid w:val="00932C3E"/>
    <w:rsid w:val="00933D03"/>
    <w:rsid w:val="00934313"/>
    <w:rsid w:val="0093604D"/>
    <w:rsid w:val="00936500"/>
    <w:rsid w:val="00937068"/>
    <w:rsid w:val="00937A28"/>
    <w:rsid w:val="00937E10"/>
    <w:rsid w:val="009401D5"/>
    <w:rsid w:val="00942AF8"/>
    <w:rsid w:val="00942B19"/>
    <w:rsid w:val="00943025"/>
    <w:rsid w:val="009438D7"/>
    <w:rsid w:val="0094404A"/>
    <w:rsid w:val="00950927"/>
    <w:rsid w:val="00950B23"/>
    <w:rsid w:val="00950F35"/>
    <w:rsid w:val="009518BA"/>
    <w:rsid w:val="00952957"/>
    <w:rsid w:val="00952966"/>
    <w:rsid w:val="009533D6"/>
    <w:rsid w:val="00954D76"/>
    <w:rsid w:val="00956052"/>
    <w:rsid w:val="00956AF8"/>
    <w:rsid w:val="00957419"/>
    <w:rsid w:val="0095788C"/>
    <w:rsid w:val="00957B32"/>
    <w:rsid w:val="00960A59"/>
    <w:rsid w:val="009625FE"/>
    <w:rsid w:val="009636BA"/>
    <w:rsid w:val="00965161"/>
    <w:rsid w:val="00970DC3"/>
    <w:rsid w:val="00971008"/>
    <w:rsid w:val="00971CB7"/>
    <w:rsid w:val="009726C5"/>
    <w:rsid w:val="00973B65"/>
    <w:rsid w:val="00975520"/>
    <w:rsid w:val="00977C46"/>
    <w:rsid w:val="009801B7"/>
    <w:rsid w:val="00980F6E"/>
    <w:rsid w:val="009813EB"/>
    <w:rsid w:val="009818D5"/>
    <w:rsid w:val="009827C6"/>
    <w:rsid w:val="009835F0"/>
    <w:rsid w:val="00983BE9"/>
    <w:rsid w:val="009853A4"/>
    <w:rsid w:val="00985D1A"/>
    <w:rsid w:val="0098619D"/>
    <w:rsid w:val="00986C5B"/>
    <w:rsid w:val="00987697"/>
    <w:rsid w:val="009877CF"/>
    <w:rsid w:val="00987FD0"/>
    <w:rsid w:val="00990D9C"/>
    <w:rsid w:val="00993758"/>
    <w:rsid w:val="009939DE"/>
    <w:rsid w:val="00994F84"/>
    <w:rsid w:val="00995A4B"/>
    <w:rsid w:val="00995D80"/>
    <w:rsid w:val="009A0D2C"/>
    <w:rsid w:val="009A11E9"/>
    <w:rsid w:val="009A4381"/>
    <w:rsid w:val="009A5293"/>
    <w:rsid w:val="009A55B9"/>
    <w:rsid w:val="009B03F3"/>
    <w:rsid w:val="009B1AA1"/>
    <w:rsid w:val="009B24E0"/>
    <w:rsid w:val="009B2689"/>
    <w:rsid w:val="009B3C7A"/>
    <w:rsid w:val="009B3D57"/>
    <w:rsid w:val="009B4800"/>
    <w:rsid w:val="009B63B9"/>
    <w:rsid w:val="009B6F2D"/>
    <w:rsid w:val="009B77CC"/>
    <w:rsid w:val="009B7DC0"/>
    <w:rsid w:val="009C0BED"/>
    <w:rsid w:val="009C1837"/>
    <w:rsid w:val="009C20E6"/>
    <w:rsid w:val="009C4761"/>
    <w:rsid w:val="009C623C"/>
    <w:rsid w:val="009C6DB3"/>
    <w:rsid w:val="009C7C68"/>
    <w:rsid w:val="009D02F2"/>
    <w:rsid w:val="009D24D4"/>
    <w:rsid w:val="009D296F"/>
    <w:rsid w:val="009D31AA"/>
    <w:rsid w:val="009D3972"/>
    <w:rsid w:val="009D3AAC"/>
    <w:rsid w:val="009D5DB1"/>
    <w:rsid w:val="009D617D"/>
    <w:rsid w:val="009D6BA0"/>
    <w:rsid w:val="009D79BE"/>
    <w:rsid w:val="009E06B9"/>
    <w:rsid w:val="009E093A"/>
    <w:rsid w:val="009E0B29"/>
    <w:rsid w:val="009E1C87"/>
    <w:rsid w:val="009E1E7F"/>
    <w:rsid w:val="009E25A0"/>
    <w:rsid w:val="009E32BA"/>
    <w:rsid w:val="009E3BA0"/>
    <w:rsid w:val="009E42B5"/>
    <w:rsid w:val="009E51FF"/>
    <w:rsid w:val="009E6EE5"/>
    <w:rsid w:val="009E7B40"/>
    <w:rsid w:val="009E7B9B"/>
    <w:rsid w:val="009F1BEC"/>
    <w:rsid w:val="009F2C83"/>
    <w:rsid w:val="009F5008"/>
    <w:rsid w:val="009F5F53"/>
    <w:rsid w:val="009F74BE"/>
    <w:rsid w:val="00A00F21"/>
    <w:rsid w:val="00A03C81"/>
    <w:rsid w:val="00A048D4"/>
    <w:rsid w:val="00A05E0F"/>
    <w:rsid w:val="00A06513"/>
    <w:rsid w:val="00A06BA9"/>
    <w:rsid w:val="00A06EDD"/>
    <w:rsid w:val="00A0752B"/>
    <w:rsid w:val="00A07729"/>
    <w:rsid w:val="00A1100A"/>
    <w:rsid w:val="00A124CB"/>
    <w:rsid w:val="00A134B4"/>
    <w:rsid w:val="00A134D3"/>
    <w:rsid w:val="00A13646"/>
    <w:rsid w:val="00A13DE8"/>
    <w:rsid w:val="00A148F3"/>
    <w:rsid w:val="00A14C69"/>
    <w:rsid w:val="00A15303"/>
    <w:rsid w:val="00A15364"/>
    <w:rsid w:val="00A15B84"/>
    <w:rsid w:val="00A16483"/>
    <w:rsid w:val="00A20120"/>
    <w:rsid w:val="00A20B0D"/>
    <w:rsid w:val="00A22244"/>
    <w:rsid w:val="00A22252"/>
    <w:rsid w:val="00A22D45"/>
    <w:rsid w:val="00A233EE"/>
    <w:rsid w:val="00A24A3A"/>
    <w:rsid w:val="00A24C10"/>
    <w:rsid w:val="00A2517A"/>
    <w:rsid w:val="00A25987"/>
    <w:rsid w:val="00A25B36"/>
    <w:rsid w:val="00A26100"/>
    <w:rsid w:val="00A2753F"/>
    <w:rsid w:val="00A27791"/>
    <w:rsid w:val="00A3032B"/>
    <w:rsid w:val="00A309C9"/>
    <w:rsid w:val="00A32194"/>
    <w:rsid w:val="00A33463"/>
    <w:rsid w:val="00A34B73"/>
    <w:rsid w:val="00A34E5F"/>
    <w:rsid w:val="00A351B8"/>
    <w:rsid w:val="00A351E8"/>
    <w:rsid w:val="00A35B38"/>
    <w:rsid w:val="00A362CA"/>
    <w:rsid w:val="00A36DC4"/>
    <w:rsid w:val="00A37251"/>
    <w:rsid w:val="00A40D13"/>
    <w:rsid w:val="00A4315E"/>
    <w:rsid w:val="00A43206"/>
    <w:rsid w:val="00A43DAC"/>
    <w:rsid w:val="00A43E96"/>
    <w:rsid w:val="00A44D34"/>
    <w:rsid w:val="00A47AD8"/>
    <w:rsid w:val="00A502FA"/>
    <w:rsid w:val="00A5094A"/>
    <w:rsid w:val="00A544F5"/>
    <w:rsid w:val="00A5606A"/>
    <w:rsid w:val="00A57121"/>
    <w:rsid w:val="00A57EF1"/>
    <w:rsid w:val="00A60119"/>
    <w:rsid w:val="00A60A99"/>
    <w:rsid w:val="00A6233E"/>
    <w:rsid w:val="00A62C78"/>
    <w:rsid w:val="00A630E9"/>
    <w:rsid w:val="00A64897"/>
    <w:rsid w:val="00A64AFF"/>
    <w:rsid w:val="00A64EC9"/>
    <w:rsid w:val="00A669FC"/>
    <w:rsid w:val="00A70C83"/>
    <w:rsid w:val="00A712CD"/>
    <w:rsid w:val="00A72AC9"/>
    <w:rsid w:val="00A73D67"/>
    <w:rsid w:val="00A73FF0"/>
    <w:rsid w:val="00A74AD3"/>
    <w:rsid w:val="00A758A8"/>
    <w:rsid w:val="00A76C50"/>
    <w:rsid w:val="00A77DD1"/>
    <w:rsid w:val="00A77EC0"/>
    <w:rsid w:val="00A81619"/>
    <w:rsid w:val="00A823E1"/>
    <w:rsid w:val="00A83E50"/>
    <w:rsid w:val="00A84ED0"/>
    <w:rsid w:val="00A84F84"/>
    <w:rsid w:val="00A91635"/>
    <w:rsid w:val="00A92805"/>
    <w:rsid w:val="00A940B0"/>
    <w:rsid w:val="00A9498F"/>
    <w:rsid w:val="00A9712F"/>
    <w:rsid w:val="00A975F5"/>
    <w:rsid w:val="00AA0F99"/>
    <w:rsid w:val="00AA1508"/>
    <w:rsid w:val="00AA2D41"/>
    <w:rsid w:val="00AA3EE1"/>
    <w:rsid w:val="00AA5619"/>
    <w:rsid w:val="00AA6545"/>
    <w:rsid w:val="00AA656D"/>
    <w:rsid w:val="00AA7C3E"/>
    <w:rsid w:val="00AB00B5"/>
    <w:rsid w:val="00AB08F0"/>
    <w:rsid w:val="00AB2884"/>
    <w:rsid w:val="00AB2BA3"/>
    <w:rsid w:val="00AB311B"/>
    <w:rsid w:val="00AB3A66"/>
    <w:rsid w:val="00AB66D7"/>
    <w:rsid w:val="00AB6B07"/>
    <w:rsid w:val="00AB6B8F"/>
    <w:rsid w:val="00AB758B"/>
    <w:rsid w:val="00AB7840"/>
    <w:rsid w:val="00AC082E"/>
    <w:rsid w:val="00AC0BFC"/>
    <w:rsid w:val="00AC0DB3"/>
    <w:rsid w:val="00AC274A"/>
    <w:rsid w:val="00AC3FEC"/>
    <w:rsid w:val="00AC6152"/>
    <w:rsid w:val="00AD056A"/>
    <w:rsid w:val="00AD2EE3"/>
    <w:rsid w:val="00AD68B1"/>
    <w:rsid w:val="00AE06C0"/>
    <w:rsid w:val="00AE2CE4"/>
    <w:rsid w:val="00AE4525"/>
    <w:rsid w:val="00AE6551"/>
    <w:rsid w:val="00AE681A"/>
    <w:rsid w:val="00AE7552"/>
    <w:rsid w:val="00AF01A3"/>
    <w:rsid w:val="00AF112B"/>
    <w:rsid w:val="00AF1CC0"/>
    <w:rsid w:val="00AF2C41"/>
    <w:rsid w:val="00AF3342"/>
    <w:rsid w:val="00AF4F03"/>
    <w:rsid w:val="00AF56C1"/>
    <w:rsid w:val="00AF5C21"/>
    <w:rsid w:val="00AF7912"/>
    <w:rsid w:val="00AF7EDE"/>
    <w:rsid w:val="00AF7FD1"/>
    <w:rsid w:val="00B00C22"/>
    <w:rsid w:val="00B016BA"/>
    <w:rsid w:val="00B01F6C"/>
    <w:rsid w:val="00B023AC"/>
    <w:rsid w:val="00B02F33"/>
    <w:rsid w:val="00B03D94"/>
    <w:rsid w:val="00B0500D"/>
    <w:rsid w:val="00B05A52"/>
    <w:rsid w:val="00B07692"/>
    <w:rsid w:val="00B1038C"/>
    <w:rsid w:val="00B106DB"/>
    <w:rsid w:val="00B113EF"/>
    <w:rsid w:val="00B132EC"/>
    <w:rsid w:val="00B13D0F"/>
    <w:rsid w:val="00B156E7"/>
    <w:rsid w:val="00B15D30"/>
    <w:rsid w:val="00B16C5E"/>
    <w:rsid w:val="00B17E9E"/>
    <w:rsid w:val="00B21009"/>
    <w:rsid w:val="00B21951"/>
    <w:rsid w:val="00B22072"/>
    <w:rsid w:val="00B2317A"/>
    <w:rsid w:val="00B24B2A"/>
    <w:rsid w:val="00B250FA"/>
    <w:rsid w:val="00B25620"/>
    <w:rsid w:val="00B25995"/>
    <w:rsid w:val="00B25AB4"/>
    <w:rsid w:val="00B25CD2"/>
    <w:rsid w:val="00B267D6"/>
    <w:rsid w:val="00B26C99"/>
    <w:rsid w:val="00B27090"/>
    <w:rsid w:val="00B2724F"/>
    <w:rsid w:val="00B27A85"/>
    <w:rsid w:val="00B303D5"/>
    <w:rsid w:val="00B32C66"/>
    <w:rsid w:val="00B3463F"/>
    <w:rsid w:val="00B34EDC"/>
    <w:rsid w:val="00B37333"/>
    <w:rsid w:val="00B37881"/>
    <w:rsid w:val="00B41622"/>
    <w:rsid w:val="00B43513"/>
    <w:rsid w:val="00B4438D"/>
    <w:rsid w:val="00B44737"/>
    <w:rsid w:val="00B4564D"/>
    <w:rsid w:val="00B46E85"/>
    <w:rsid w:val="00B47C3D"/>
    <w:rsid w:val="00B5134D"/>
    <w:rsid w:val="00B54DC7"/>
    <w:rsid w:val="00B5529D"/>
    <w:rsid w:val="00B56327"/>
    <w:rsid w:val="00B60197"/>
    <w:rsid w:val="00B60B86"/>
    <w:rsid w:val="00B62CF6"/>
    <w:rsid w:val="00B65DA6"/>
    <w:rsid w:val="00B70E42"/>
    <w:rsid w:val="00B71CD3"/>
    <w:rsid w:val="00B72A19"/>
    <w:rsid w:val="00B72B56"/>
    <w:rsid w:val="00B7354E"/>
    <w:rsid w:val="00B73B45"/>
    <w:rsid w:val="00B73C3C"/>
    <w:rsid w:val="00B74095"/>
    <w:rsid w:val="00B742DF"/>
    <w:rsid w:val="00B743CC"/>
    <w:rsid w:val="00B74472"/>
    <w:rsid w:val="00B74AE1"/>
    <w:rsid w:val="00B757C6"/>
    <w:rsid w:val="00B75A64"/>
    <w:rsid w:val="00B80D6B"/>
    <w:rsid w:val="00B812AD"/>
    <w:rsid w:val="00B81D45"/>
    <w:rsid w:val="00B820F6"/>
    <w:rsid w:val="00B822F8"/>
    <w:rsid w:val="00B82B3E"/>
    <w:rsid w:val="00B84C4D"/>
    <w:rsid w:val="00B851C2"/>
    <w:rsid w:val="00B86CA5"/>
    <w:rsid w:val="00B87425"/>
    <w:rsid w:val="00B87926"/>
    <w:rsid w:val="00B93C19"/>
    <w:rsid w:val="00B93C2E"/>
    <w:rsid w:val="00B95B6A"/>
    <w:rsid w:val="00B9648D"/>
    <w:rsid w:val="00BA20F1"/>
    <w:rsid w:val="00BA3DCD"/>
    <w:rsid w:val="00BA4E21"/>
    <w:rsid w:val="00BA4E4D"/>
    <w:rsid w:val="00BA5161"/>
    <w:rsid w:val="00BA58F7"/>
    <w:rsid w:val="00BA5C6A"/>
    <w:rsid w:val="00BA7EB3"/>
    <w:rsid w:val="00BB2469"/>
    <w:rsid w:val="00BB35A4"/>
    <w:rsid w:val="00BB4A49"/>
    <w:rsid w:val="00BB4E9E"/>
    <w:rsid w:val="00BB5ED1"/>
    <w:rsid w:val="00BB6305"/>
    <w:rsid w:val="00BB7329"/>
    <w:rsid w:val="00BB7896"/>
    <w:rsid w:val="00BC06C8"/>
    <w:rsid w:val="00BC146B"/>
    <w:rsid w:val="00BC1C23"/>
    <w:rsid w:val="00BC3F97"/>
    <w:rsid w:val="00BC670E"/>
    <w:rsid w:val="00BD3ACB"/>
    <w:rsid w:val="00BD416D"/>
    <w:rsid w:val="00BD4381"/>
    <w:rsid w:val="00BD7822"/>
    <w:rsid w:val="00BD7A62"/>
    <w:rsid w:val="00BD7C1B"/>
    <w:rsid w:val="00BE3A71"/>
    <w:rsid w:val="00BE4223"/>
    <w:rsid w:val="00BE6ADF"/>
    <w:rsid w:val="00BE7C5C"/>
    <w:rsid w:val="00BF0801"/>
    <w:rsid w:val="00BF2642"/>
    <w:rsid w:val="00BF2F5D"/>
    <w:rsid w:val="00BF2FA0"/>
    <w:rsid w:val="00BF45CA"/>
    <w:rsid w:val="00BF6542"/>
    <w:rsid w:val="00BF6AEF"/>
    <w:rsid w:val="00BF6BB4"/>
    <w:rsid w:val="00BF7BCC"/>
    <w:rsid w:val="00C01258"/>
    <w:rsid w:val="00C01759"/>
    <w:rsid w:val="00C03277"/>
    <w:rsid w:val="00C03D2B"/>
    <w:rsid w:val="00C0422F"/>
    <w:rsid w:val="00C04EAA"/>
    <w:rsid w:val="00C06B87"/>
    <w:rsid w:val="00C07A5E"/>
    <w:rsid w:val="00C10B4F"/>
    <w:rsid w:val="00C10B78"/>
    <w:rsid w:val="00C130B6"/>
    <w:rsid w:val="00C13F5F"/>
    <w:rsid w:val="00C1406F"/>
    <w:rsid w:val="00C15F08"/>
    <w:rsid w:val="00C1750F"/>
    <w:rsid w:val="00C20121"/>
    <w:rsid w:val="00C20D4F"/>
    <w:rsid w:val="00C21823"/>
    <w:rsid w:val="00C22AED"/>
    <w:rsid w:val="00C23D27"/>
    <w:rsid w:val="00C24CBF"/>
    <w:rsid w:val="00C258AE"/>
    <w:rsid w:val="00C32497"/>
    <w:rsid w:val="00C3337D"/>
    <w:rsid w:val="00C34722"/>
    <w:rsid w:val="00C353AF"/>
    <w:rsid w:val="00C364B8"/>
    <w:rsid w:val="00C37816"/>
    <w:rsid w:val="00C37D42"/>
    <w:rsid w:val="00C4113F"/>
    <w:rsid w:val="00C42D97"/>
    <w:rsid w:val="00C4382F"/>
    <w:rsid w:val="00C46919"/>
    <w:rsid w:val="00C479D0"/>
    <w:rsid w:val="00C50EBE"/>
    <w:rsid w:val="00C51E4B"/>
    <w:rsid w:val="00C52FBC"/>
    <w:rsid w:val="00C536F9"/>
    <w:rsid w:val="00C53E91"/>
    <w:rsid w:val="00C5461C"/>
    <w:rsid w:val="00C54A9F"/>
    <w:rsid w:val="00C55260"/>
    <w:rsid w:val="00C554E9"/>
    <w:rsid w:val="00C5627C"/>
    <w:rsid w:val="00C5772E"/>
    <w:rsid w:val="00C60F6E"/>
    <w:rsid w:val="00C63361"/>
    <w:rsid w:val="00C633D6"/>
    <w:rsid w:val="00C64F26"/>
    <w:rsid w:val="00C65033"/>
    <w:rsid w:val="00C667EF"/>
    <w:rsid w:val="00C67F7C"/>
    <w:rsid w:val="00C7086D"/>
    <w:rsid w:val="00C73630"/>
    <w:rsid w:val="00C740AC"/>
    <w:rsid w:val="00C745CF"/>
    <w:rsid w:val="00C75220"/>
    <w:rsid w:val="00C760DD"/>
    <w:rsid w:val="00C76255"/>
    <w:rsid w:val="00C7747A"/>
    <w:rsid w:val="00C826B4"/>
    <w:rsid w:val="00C82775"/>
    <w:rsid w:val="00C839BF"/>
    <w:rsid w:val="00C840E0"/>
    <w:rsid w:val="00C85AD9"/>
    <w:rsid w:val="00C85D72"/>
    <w:rsid w:val="00C87746"/>
    <w:rsid w:val="00C87C46"/>
    <w:rsid w:val="00C90286"/>
    <w:rsid w:val="00C904CD"/>
    <w:rsid w:val="00C90FD2"/>
    <w:rsid w:val="00C94F95"/>
    <w:rsid w:val="00C95BFA"/>
    <w:rsid w:val="00C969F6"/>
    <w:rsid w:val="00C972E4"/>
    <w:rsid w:val="00C9764E"/>
    <w:rsid w:val="00C97BC8"/>
    <w:rsid w:val="00C97C8B"/>
    <w:rsid w:val="00CA0A07"/>
    <w:rsid w:val="00CA0D3B"/>
    <w:rsid w:val="00CA227F"/>
    <w:rsid w:val="00CA2910"/>
    <w:rsid w:val="00CA3E62"/>
    <w:rsid w:val="00CA416B"/>
    <w:rsid w:val="00CA472D"/>
    <w:rsid w:val="00CA5770"/>
    <w:rsid w:val="00CA7D1A"/>
    <w:rsid w:val="00CB1DA2"/>
    <w:rsid w:val="00CB2498"/>
    <w:rsid w:val="00CB32AD"/>
    <w:rsid w:val="00CB3ECF"/>
    <w:rsid w:val="00CB5364"/>
    <w:rsid w:val="00CB6DF9"/>
    <w:rsid w:val="00CB7F05"/>
    <w:rsid w:val="00CC0E02"/>
    <w:rsid w:val="00CC1AE2"/>
    <w:rsid w:val="00CC3193"/>
    <w:rsid w:val="00CC3AF9"/>
    <w:rsid w:val="00CC5B8F"/>
    <w:rsid w:val="00CC69BA"/>
    <w:rsid w:val="00CC7C88"/>
    <w:rsid w:val="00CD0046"/>
    <w:rsid w:val="00CD1D02"/>
    <w:rsid w:val="00CD1F9A"/>
    <w:rsid w:val="00CD34F4"/>
    <w:rsid w:val="00CD3C7A"/>
    <w:rsid w:val="00CD3DD3"/>
    <w:rsid w:val="00CD4724"/>
    <w:rsid w:val="00CD63DE"/>
    <w:rsid w:val="00CD6C77"/>
    <w:rsid w:val="00CE045C"/>
    <w:rsid w:val="00CE131B"/>
    <w:rsid w:val="00CE2298"/>
    <w:rsid w:val="00CE434C"/>
    <w:rsid w:val="00CE44AA"/>
    <w:rsid w:val="00CE4671"/>
    <w:rsid w:val="00CE49E5"/>
    <w:rsid w:val="00CF15DE"/>
    <w:rsid w:val="00CF3279"/>
    <w:rsid w:val="00CF3AE7"/>
    <w:rsid w:val="00CF3B2F"/>
    <w:rsid w:val="00CF63D1"/>
    <w:rsid w:val="00D0033E"/>
    <w:rsid w:val="00D0151C"/>
    <w:rsid w:val="00D02741"/>
    <w:rsid w:val="00D02E46"/>
    <w:rsid w:val="00D032FF"/>
    <w:rsid w:val="00D035B4"/>
    <w:rsid w:val="00D0360F"/>
    <w:rsid w:val="00D036EE"/>
    <w:rsid w:val="00D04BB6"/>
    <w:rsid w:val="00D05D35"/>
    <w:rsid w:val="00D061F0"/>
    <w:rsid w:val="00D0724A"/>
    <w:rsid w:val="00D07FF7"/>
    <w:rsid w:val="00D108BB"/>
    <w:rsid w:val="00D10E7D"/>
    <w:rsid w:val="00D11B76"/>
    <w:rsid w:val="00D11C73"/>
    <w:rsid w:val="00D1381B"/>
    <w:rsid w:val="00D1387C"/>
    <w:rsid w:val="00D14110"/>
    <w:rsid w:val="00D1445A"/>
    <w:rsid w:val="00D149C4"/>
    <w:rsid w:val="00D155B8"/>
    <w:rsid w:val="00D160F4"/>
    <w:rsid w:val="00D16D50"/>
    <w:rsid w:val="00D17BED"/>
    <w:rsid w:val="00D17E4B"/>
    <w:rsid w:val="00D202AF"/>
    <w:rsid w:val="00D207E6"/>
    <w:rsid w:val="00D20FD1"/>
    <w:rsid w:val="00D21FAC"/>
    <w:rsid w:val="00D22521"/>
    <w:rsid w:val="00D22E89"/>
    <w:rsid w:val="00D230DF"/>
    <w:rsid w:val="00D23174"/>
    <w:rsid w:val="00D240BF"/>
    <w:rsid w:val="00D2481E"/>
    <w:rsid w:val="00D25653"/>
    <w:rsid w:val="00D27B5C"/>
    <w:rsid w:val="00D32BB4"/>
    <w:rsid w:val="00D35338"/>
    <w:rsid w:val="00D35630"/>
    <w:rsid w:val="00D36208"/>
    <w:rsid w:val="00D3790B"/>
    <w:rsid w:val="00D37B51"/>
    <w:rsid w:val="00D437B5"/>
    <w:rsid w:val="00D43F3C"/>
    <w:rsid w:val="00D44C22"/>
    <w:rsid w:val="00D454A0"/>
    <w:rsid w:val="00D46444"/>
    <w:rsid w:val="00D46ADF"/>
    <w:rsid w:val="00D51426"/>
    <w:rsid w:val="00D51C30"/>
    <w:rsid w:val="00D52490"/>
    <w:rsid w:val="00D525F0"/>
    <w:rsid w:val="00D53758"/>
    <w:rsid w:val="00D54548"/>
    <w:rsid w:val="00D548CE"/>
    <w:rsid w:val="00D55990"/>
    <w:rsid w:val="00D56528"/>
    <w:rsid w:val="00D57232"/>
    <w:rsid w:val="00D603FD"/>
    <w:rsid w:val="00D60A40"/>
    <w:rsid w:val="00D6109F"/>
    <w:rsid w:val="00D617D5"/>
    <w:rsid w:val="00D61B2D"/>
    <w:rsid w:val="00D6252F"/>
    <w:rsid w:val="00D63C9E"/>
    <w:rsid w:val="00D647D4"/>
    <w:rsid w:val="00D659EC"/>
    <w:rsid w:val="00D67E47"/>
    <w:rsid w:val="00D707E3"/>
    <w:rsid w:val="00D726B4"/>
    <w:rsid w:val="00D735A8"/>
    <w:rsid w:val="00D7495D"/>
    <w:rsid w:val="00D7789E"/>
    <w:rsid w:val="00D800E2"/>
    <w:rsid w:val="00D82BB0"/>
    <w:rsid w:val="00D8378A"/>
    <w:rsid w:val="00D864E7"/>
    <w:rsid w:val="00D8653E"/>
    <w:rsid w:val="00D86A9A"/>
    <w:rsid w:val="00D86F78"/>
    <w:rsid w:val="00D8773F"/>
    <w:rsid w:val="00D900AC"/>
    <w:rsid w:val="00D90C37"/>
    <w:rsid w:val="00D90FAE"/>
    <w:rsid w:val="00D927C9"/>
    <w:rsid w:val="00D9328E"/>
    <w:rsid w:val="00D94055"/>
    <w:rsid w:val="00D95B01"/>
    <w:rsid w:val="00D95D75"/>
    <w:rsid w:val="00D95E0B"/>
    <w:rsid w:val="00D96174"/>
    <w:rsid w:val="00D97C12"/>
    <w:rsid w:val="00DA0811"/>
    <w:rsid w:val="00DA091A"/>
    <w:rsid w:val="00DA2134"/>
    <w:rsid w:val="00DA214A"/>
    <w:rsid w:val="00DA5469"/>
    <w:rsid w:val="00DA5918"/>
    <w:rsid w:val="00DA675B"/>
    <w:rsid w:val="00DB0B16"/>
    <w:rsid w:val="00DB18C8"/>
    <w:rsid w:val="00DB2248"/>
    <w:rsid w:val="00DB356D"/>
    <w:rsid w:val="00DB3A3B"/>
    <w:rsid w:val="00DB4028"/>
    <w:rsid w:val="00DB582A"/>
    <w:rsid w:val="00DB78C0"/>
    <w:rsid w:val="00DB7A49"/>
    <w:rsid w:val="00DC0962"/>
    <w:rsid w:val="00DC0B42"/>
    <w:rsid w:val="00DC19C0"/>
    <w:rsid w:val="00DC33C8"/>
    <w:rsid w:val="00DC3FB6"/>
    <w:rsid w:val="00DC5DD9"/>
    <w:rsid w:val="00DC6A19"/>
    <w:rsid w:val="00DC6DCA"/>
    <w:rsid w:val="00DC7E3C"/>
    <w:rsid w:val="00DD109E"/>
    <w:rsid w:val="00DD3377"/>
    <w:rsid w:val="00DD3383"/>
    <w:rsid w:val="00DD3D95"/>
    <w:rsid w:val="00DD4E7B"/>
    <w:rsid w:val="00DD71CA"/>
    <w:rsid w:val="00DE0319"/>
    <w:rsid w:val="00DE3732"/>
    <w:rsid w:val="00DE3801"/>
    <w:rsid w:val="00DE52E1"/>
    <w:rsid w:val="00DE5779"/>
    <w:rsid w:val="00DE5F32"/>
    <w:rsid w:val="00DE64B1"/>
    <w:rsid w:val="00DE7A39"/>
    <w:rsid w:val="00DE7BBC"/>
    <w:rsid w:val="00DF051C"/>
    <w:rsid w:val="00DF127C"/>
    <w:rsid w:val="00DF2895"/>
    <w:rsid w:val="00DF2E8F"/>
    <w:rsid w:val="00DF335B"/>
    <w:rsid w:val="00DF610C"/>
    <w:rsid w:val="00DF7B6E"/>
    <w:rsid w:val="00E03A81"/>
    <w:rsid w:val="00E0482B"/>
    <w:rsid w:val="00E04A91"/>
    <w:rsid w:val="00E04AB8"/>
    <w:rsid w:val="00E0611F"/>
    <w:rsid w:val="00E0678F"/>
    <w:rsid w:val="00E06806"/>
    <w:rsid w:val="00E069C1"/>
    <w:rsid w:val="00E07B9F"/>
    <w:rsid w:val="00E105A9"/>
    <w:rsid w:val="00E10CC1"/>
    <w:rsid w:val="00E10D28"/>
    <w:rsid w:val="00E11499"/>
    <w:rsid w:val="00E12DFB"/>
    <w:rsid w:val="00E13B32"/>
    <w:rsid w:val="00E1409F"/>
    <w:rsid w:val="00E16423"/>
    <w:rsid w:val="00E167AE"/>
    <w:rsid w:val="00E2099A"/>
    <w:rsid w:val="00E22CC7"/>
    <w:rsid w:val="00E251FF"/>
    <w:rsid w:val="00E261AB"/>
    <w:rsid w:val="00E27BA7"/>
    <w:rsid w:val="00E27CD9"/>
    <w:rsid w:val="00E307D0"/>
    <w:rsid w:val="00E30CAD"/>
    <w:rsid w:val="00E377E7"/>
    <w:rsid w:val="00E429C7"/>
    <w:rsid w:val="00E434D2"/>
    <w:rsid w:val="00E450B7"/>
    <w:rsid w:val="00E46C45"/>
    <w:rsid w:val="00E471DD"/>
    <w:rsid w:val="00E5286C"/>
    <w:rsid w:val="00E52BFF"/>
    <w:rsid w:val="00E531C5"/>
    <w:rsid w:val="00E54815"/>
    <w:rsid w:val="00E5486A"/>
    <w:rsid w:val="00E5665C"/>
    <w:rsid w:val="00E56BE5"/>
    <w:rsid w:val="00E578C7"/>
    <w:rsid w:val="00E57AC5"/>
    <w:rsid w:val="00E621B8"/>
    <w:rsid w:val="00E6266D"/>
    <w:rsid w:val="00E628C6"/>
    <w:rsid w:val="00E6390D"/>
    <w:rsid w:val="00E63CD0"/>
    <w:rsid w:val="00E646D4"/>
    <w:rsid w:val="00E64EDD"/>
    <w:rsid w:val="00E65E2B"/>
    <w:rsid w:val="00E67AA0"/>
    <w:rsid w:val="00E70518"/>
    <w:rsid w:val="00E70A40"/>
    <w:rsid w:val="00E715F5"/>
    <w:rsid w:val="00E72201"/>
    <w:rsid w:val="00E73124"/>
    <w:rsid w:val="00E7354A"/>
    <w:rsid w:val="00E743AB"/>
    <w:rsid w:val="00E76498"/>
    <w:rsid w:val="00E767DB"/>
    <w:rsid w:val="00E7720C"/>
    <w:rsid w:val="00E80CC9"/>
    <w:rsid w:val="00E82F46"/>
    <w:rsid w:val="00E83EFF"/>
    <w:rsid w:val="00E84BA3"/>
    <w:rsid w:val="00E85007"/>
    <w:rsid w:val="00E8550B"/>
    <w:rsid w:val="00E85928"/>
    <w:rsid w:val="00E86C51"/>
    <w:rsid w:val="00E87A11"/>
    <w:rsid w:val="00E90686"/>
    <w:rsid w:val="00E913E2"/>
    <w:rsid w:val="00E9154B"/>
    <w:rsid w:val="00E92243"/>
    <w:rsid w:val="00E94F56"/>
    <w:rsid w:val="00E95553"/>
    <w:rsid w:val="00E9668F"/>
    <w:rsid w:val="00E971B1"/>
    <w:rsid w:val="00E97695"/>
    <w:rsid w:val="00EA0FFB"/>
    <w:rsid w:val="00EA25E1"/>
    <w:rsid w:val="00EA2F7C"/>
    <w:rsid w:val="00EA5896"/>
    <w:rsid w:val="00EA6A0E"/>
    <w:rsid w:val="00EA78AB"/>
    <w:rsid w:val="00EA7E5E"/>
    <w:rsid w:val="00EB0349"/>
    <w:rsid w:val="00EB09FF"/>
    <w:rsid w:val="00EB0EDA"/>
    <w:rsid w:val="00EB2157"/>
    <w:rsid w:val="00EB456D"/>
    <w:rsid w:val="00EB6C51"/>
    <w:rsid w:val="00EC0673"/>
    <w:rsid w:val="00EC2BDE"/>
    <w:rsid w:val="00EC3FE9"/>
    <w:rsid w:val="00EC416A"/>
    <w:rsid w:val="00EC4AB0"/>
    <w:rsid w:val="00EC4ABC"/>
    <w:rsid w:val="00EC55B0"/>
    <w:rsid w:val="00EC797D"/>
    <w:rsid w:val="00ED1ABF"/>
    <w:rsid w:val="00ED1C21"/>
    <w:rsid w:val="00ED26C7"/>
    <w:rsid w:val="00ED38D6"/>
    <w:rsid w:val="00ED3942"/>
    <w:rsid w:val="00ED4DD9"/>
    <w:rsid w:val="00ED51EB"/>
    <w:rsid w:val="00ED5EFF"/>
    <w:rsid w:val="00ED7276"/>
    <w:rsid w:val="00ED7E46"/>
    <w:rsid w:val="00EE0936"/>
    <w:rsid w:val="00EE13D1"/>
    <w:rsid w:val="00EE1C80"/>
    <w:rsid w:val="00EE3433"/>
    <w:rsid w:val="00EE3BA8"/>
    <w:rsid w:val="00EE3E80"/>
    <w:rsid w:val="00EE410D"/>
    <w:rsid w:val="00EE5C53"/>
    <w:rsid w:val="00EE5F96"/>
    <w:rsid w:val="00EE795E"/>
    <w:rsid w:val="00EF0405"/>
    <w:rsid w:val="00EF1449"/>
    <w:rsid w:val="00EF1CD2"/>
    <w:rsid w:val="00EF1FC4"/>
    <w:rsid w:val="00EF21BD"/>
    <w:rsid w:val="00EF3BB4"/>
    <w:rsid w:val="00EF3FC9"/>
    <w:rsid w:val="00EF42FF"/>
    <w:rsid w:val="00EF47F2"/>
    <w:rsid w:val="00EF5DC4"/>
    <w:rsid w:val="00EF64D1"/>
    <w:rsid w:val="00F00509"/>
    <w:rsid w:val="00F00838"/>
    <w:rsid w:val="00F00DE2"/>
    <w:rsid w:val="00F03A80"/>
    <w:rsid w:val="00F041B9"/>
    <w:rsid w:val="00F04F4B"/>
    <w:rsid w:val="00F064ED"/>
    <w:rsid w:val="00F07040"/>
    <w:rsid w:val="00F101B8"/>
    <w:rsid w:val="00F1119A"/>
    <w:rsid w:val="00F11476"/>
    <w:rsid w:val="00F13185"/>
    <w:rsid w:val="00F1438E"/>
    <w:rsid w:val="00F14F4E"/>
    <w:rsid w:val="00F15D34"/>
    <w:rsid w:val="00F163B2"/>
    <w:rsid w:val="00F2039E"/>
    <w:rsid w:val="00F25BC3"/>
    <w:rsid w:val="00F25DEF"/>
    <w:rsid w:val="00F26AF4"/>
    <w:rsid w:val="00F27883"/>
    <w:rsid w:val="00F30F70"/>
    <w:rsid w:val="00F32760"/>
    <w:rsid w:val="00F33DA5"/>
    <w:rsid w:val="00F34814"/>
    <w:rsid w:val="00F36341"/>
    <w:rsid w:val="00F3731C"/>
    <w:rsid w:val="00F40108"/>
    <w:rsid w:val="00F4091D"/>
    <w:rsid w:val="00F420DE"/>
    <w:rsid w:val="00F43730"/>
    <w:rsid w:val="00F43DDC"/>
    <w:rsid w:val="00F4418E"/>
    <w:rsid w:val="00F45A86"/>
    <w:rsid w:val="00F46F1F"/>
    <w:rsid w:val="00F471F6"/>
    <w:rsid w:val="00F4780A"/>
    <w:rsid w:val="00F51272"/>
    <w:rsid w:val="00F519D2"/>
    <w:rsid w:val="00F530BB"/>
    <w:rsid w:val="00F53770"/>
    <w:rsid w:val="00F53824"/>
    <w:rsid w:val="00F5511F"/>
    <w:rsid w:val="00F6672D"/>
    <w:rsid w:val="00F6706A"/>
    <w:rsid w:val="00F67E0F"/>
    <w:rsid w:val="00F71E41"/>
    <w:rsid w:val="00F74912"/>
    <w:rsid w:val="00F750D5"/>
    <w:rsid w:val="00F76985"/>
    <w:rsid w:val="00F77684"/>
    <w:rsid w:val="00F77871"/>
    <w:rsid w:val="00F807AC"/>
    <w:rsid w:val="00F80F9D"/>
    <w:rsid w:val="00F81677"/>
    <w:rsid w:val="00F8230A"/>
    <w:rsid w:val="00F8260C"/>
    <w:rsid w:val="00F83F42"/>
    <w:rsid w:val="00F869A3"/>
    <w:rsid w:val="00F86BF2"/>
    <w:rsid w:val="00F86E18"/>
    <w:rsid w:val="00F90FAD"/>
    <w:rsid w:val="00F9101E"/>
    <w:rsid w:val="00F91869"/>
    <w:rsid w:val="00F921CB"/>
    <w:rsid w:val="00F92212"/>
    <w:rsid w:val="00F93AD2"/>
    <w:rsid w:val="00F93B7E"/>
    <w:rsid w:val="00F94B21"/>
    <w:rsid w:val="00F95A71"/>
    <w:rsid w:val="00F9654D"/>
    <w:rsid w:val="00F96909"/>
    <w:rsid w:val="00F976AE"/>
    <w:rsid w:val="00F97D77"/>
    <w:rsid w:val="00FA0022"/>
    <w:rsid w:val="00FA0737"/>
    <w:rsid w:val="00FA10AD"/>
    <w:rsid w:val="00FA2E68"/>
    <w:rsid w:val="00FA485E"/>
    <w:rsid w:val="00FA4D4A"/>
    <w:rsid w:val="00FA5BC0"/>
    <w:rsid w:val="00FA6582"/>
    <w:rsid w:val="00FA798A"/>
    <w:rsid w:val="00FA7E16"/>
    <w:rsid w:val="00FB0D39"/>
    <w:rsid w:val="00FB1E89"/>
    <w:rsid w:val="00FB30D3"/>
    <w:rsid w:val="00FB4504"/>
    <w:rsid w:val="00FB4B9B"/>
    <w:rsid w:val="00FB5A47"/>
    <w:rsid w:val="00FB71D6"/>
    <w:rsid w:val="00FB7A92"/>
    <w:rsid w:val="00FC0EEB"/>
    <w:rsid w:val="00FC20DD"/>
    <w:rsid w:val="00FC287F"/>
    <w:rsid w:val="00FC2976"/>
    <w:rsid w:val="00FC2FA5"/>
    <w:rsid w:val="00FC44DF"/>
    <w:rsid w:val="00FC6572"/>
    <w:rsid w:val="00FC7098"/>
    <w:rsid w:val="00FC7E4A"/>
    <w:rsid w:val="00FD2705"/>
    <w:rsid w:val="00FD46FA"/>
    <w:rsid w:val="00FD5CA7"/>
    <w:rsid w:val="00FD6A15"/>
    <w:rsid w:val="00FD7AED"/>
    <w:rsid w:val="00FD7ECE"/>
    <w:rsid w:val="00FE2363"/>
    <w:rsid w:val="00FE38A1"/>
    <w:rsid w:val="00FE4302"/>
    <w:rsid w:val="00FE46E3"/>
    <w:rsid w:val="00FF2047"/>
    <w:rsid w:val="00FF24EB"/>
    <w:rsid w:val="00FF6067"/>
    <w:rsid w:val="01025801"/>
    <w:rsid w:val="01A06FF9"/>
    <w:rsid w:val="020389A8"/>
    <w:rsid w:val="04BBA153"/>
    <w:rsid w:val="0518544D"/>
    <w:rsid w:val="056432E4"/>
    <w:rsid w:val="06E5E0A5"/>
    <w:rsid w:val="077E41F8"/>
    <w:rsid w:val="0786EEAD"/>
    <w:rsid w:val="07B5E2F4"/>
    <w:rsid w:val="07F4276C"/>
    <w:rsid w:val="08353140"/>
    <w:rsid w:val="089B4886"/>
    <w:rsid w:val="08AA5765"/>
    <w:rsid w:val="0946347D"/>
    <w:rsid w:val="09704AF9"/>
    <w:rsid w:val="09D4EF8C"/>
    <w:rsid w:val="09E983EE"/>
    <w:rsid w:val="0AEFB523"/>
    <w:rsid w:val="0BF0C507"/>
    <w:rsid w:val="0C2F12AB"/>
    <w:rsid w:val="0C387CD5"/>
    <w:rsid w:val="0D45E3DD"/>
    <w:rsid w:val="0F3C1EBA"/>
    <w:rsid w:val="106ABE0F"/>
    <w:rsid w:val="1167EC3C"/>
    <w:rsid w:val="1331D0F7"/>
    <w:rsid w:val="136DA844"/>
    <w:rsid w:val="145133C2"/>
    <w:rsid w:val="1576B01D"/>
    <w:rsid w:val="158A5D6D"/>
    <w:rsid w:val="158F34AB"/>
    <w:rsid w:val="17BCC595"/>
    <w:rsid w:val="18087A8A"/>
    <w:rsid w:val="193661C1"/>
    <w:rsid w:val="1A090627"/>
    <w:rsid w:val="1C439450"/>
    <w:rsid w:val="21C64C65"/>
    <w:rsid w:val="232EDFB3"/>
    <w:rsid w:val="25D34AA0"/>
    <w:rsid w:val="26A5B7E9"/>
    <w:rsid w:val="27EE27B3"/>
    <w:rsid w:val="29EFE58C"/>
    <w:rsid w:val="2CBB1FFF"/>
    <w:rsid w:val="2CBBF910"/>
    <w:rsid w:val="30C87510"/>
    <w:rsid w:val="31080384"/>
    <w:rsid w:val="318CE6F4"/>
    <w:rsid w:val="35BCEE1D"/>
    <w:rsid w:val="369479EB"/>
    <w:rsid w:val="373F9118"/>
    <w:rsid w:val="37597ACA"/>
    <w:rsid w:val="3905DE1D"/>
    <w:rsid w:val="39D3AE70"/>
    <w:rsid w:val="3CDE977B"/>
    <w:rsid w:val="3D2BAF1C"/>
    <w:rsid w:val="3D5121A5"/>
    <w:rsid w:val="3D7504D3"/>
    <w:rsid w:val="3E7CDB4B"/>
    <w:rsid w:val="3E9D424A"/>
    <w:rsid w:val="3E9D5DF0"/>
    <w:rsid w:val="3F2A8022"/>
    <w:rsid w:val="404B8CE0"/>
    <w:rsid w:val="414ED353"/>
    <w:rsid w:val="41AF7D7F"/>
    <w:rsid w:val="41D73B73"/>
    <w:rsid w:val="4797CC6A"/>
    <w:rsid w:val="47B8395B"/>
    <w:rsid w:val="47F13986"/>
    <w:rsid w:val="4813A3DC"/>
    <w:rsid w:val="4939AF7C"/>
    <w:rsid w:val="49B96E2D"/>
    <w:rsid w:val="4B7C21A7"/>
    <w:rsid w:val="4C137695"/>
    <w:rsid w:val="5300ADF6"/>
    <w:rsid w:val="535F2252"/>
    <w:rsid w:val="53689F79"/>
    <w:rsid w:val="54495CD0"/>
    <w:rsid w:val="54E5A33A"/>
    <w:rsid w:val="56E32E3D"/>
    <w:rsid w:val="58253B9A"/>
    <w:rsid w:val="59A9BE59"/>
    <w:rsid w:val="59D5A1A0"/>
    <w:rsid w:val="5AF3F6A9"/>
    <w:rsid w:val="5AF7CA5E"/>
    <w:rsid w:val="5C54B019"/>
    <w:rsid w:val="5F7A9C1D"/>
    <w:rsid w:val="5FF04A7B"/>
    <w:rsid w:val="60101B7C"/>
    <w:rsid w:val="6057A178"/>
    <w:rsid w:val="60F67C44"/>
    <w:rsid w:val="61A132C1"/>
    <w:rsid w:val="61D06BAA"/>
    <w:rsid w:val="62622C36"/>
    <w:rsid w:val="62AD2F52"/>
    <w:rsid w:val="638F7030"/>
    <w:rsid w:val="63913C6E"/>
    <w:rsid w:val="642E13DF"/>
    <w:rsid w:val="649D4D25"/>
    <w:rsid w:val="663FF3E4"/>
    <w:rsid w:val="6673E04F"/>
    <w:rsid w:val="68370F3A"/>
    <w:rsid w:val="6B1AC6C6"/>
    <w:rsid w:val="6B8DCFD1"/>
    <w:rsid w:val="6C89F108"/>
    <w:rsid w:val="6ED62001"/>
    <w:rsid w:val="7071C029"/>
    <w:rsid w:val="709C9024"/>
    <w:rsid w:val="75A2A8FC"/>
    <w:rsid w:val="78E322ED"/>
    <w:rsid w:val="79559E0B"/>
    <w:rsid w:val="79678A3F"/>
    <w:rsid w:val="79F81A4D"/>
    <w:rsid w:val="7A22BE35"/>
    <w:rsid w:val="7B093C93"/>
    <w:rsid w:val="7C01D4BF"/>
    <w:rsid w:val="7D2264F0"/>
    <w:rsid w:val="7E5ACC70"/>
    <w:rsid w:val="7F2AEA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5AAD6"/>
  <w15:docId w15:val="{EB043D01-A63A-4316-9EB4-40A1ED1F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3DA"/>
    <w:rPr>
      <w:rFonts w:ascii="Arial" w:hAnsi="Arial"/>
      <w:sz w:val="18"/>
    </w:rPr>
  </w:style>
  <w:style w:type="paragraph" w:styleId="Heading1">
    <w:name w:val="heading 1"/>
    <w:basedOn w:val="Normal"/>
    <w:next w:val="Normal"/>
    <w:link w:val="Heading1Char"/>
    <w:uiPriority w:val="9"/>
    <w:qFormat/>
    <w:rsid w:val="004373DA"/>
    <w:pPr>
      <w:keepNext/>
      <w:keepLines/>
      <w:spacing w:before="320" w:after="0" w:line="240" w:lineRule="auto"/>
      <w:outlineLvl w:val="0"/>
    </w:pPr>
    <w:rPr>
      <w:rFonts w:eastAsiaTheme="majorEastAsia" w:cstheme="majorBidi"/>
      <w:b/>
      <w:caps/>
      <w:color w:val="000000" w:themeColor="text1"/>
      <w:sz w:val="24"/>
      <w:szCs w:val="32"/>
    </w:rPr>
  </w:style>
  <w:style w:type="paragraph" w:styleId="Heading2">
    <w:name w:val="heading 2"/>
    <w:basedOn w:val="Normal"/>
    <w:next w:val="Normal"/>
    <w:link w:val="Heading2Char"/>
    <w:uiPriority w:val="9"/>
    <w:unhideWhenUsed/>
    <w:qFormat/>
    <w:rsid w:val="004373DA"/>
    <w:pPr>
      <w:keepNext/>
      <w:keepLines/>
      <w:spacing w:before="80" w:after="240" w:line="240" w:lineRule="auto"/>
      <w:outlineLvl w:val="1"/>
    </w:pPr>
    <w:rPr>
      <w:rFonts w:eastAsiaTheme="majorEastAsia" w:cstheme="majorBidi"/>
      <w:b/>
      <w:sz w:val="24"/>
      <w:szCs w:val="28"/>
    </w:rPr>
  </w:style>
  <w:style w:type="paragraph" w:styleId="Heading3">
    <w:name w:val="heading 3"/>
    <w:basedOn w:val="Normal"/>
    <w:next w:val="Normal"/>
    <w:link w:val="Heading3Char"/>
    <w:uiPriority w:val="9"/>
    <w:unhideWhenUsed/>
    <w:qFormat/>
    <w:rsid w:val="004373DA"/>
    <w:pPr>
      <w:keepNext/>
      <w:keepLines/>
      <w:spacing w:before="120" w:after="0" w:line="240" w:lineRule="auto"/>
      <w:outlineLvl w:val="2"/>
    </w:pPr>
    <w:rPr>
      <w:rFonts w:eastAsiaTheme="majorEastAsia" w:cstheme="majorBidi"/>
      <w:b/>
      <w:sz w:val="20"/>
      <w:szCs w:val="24"/>
    </w:rPr>
  </w:style>
  <w:style w:type="paragraph" w:styleId="Heading4">
    <w:name w:val="heading 4"/>
    <w:basedOn w:val="Normal"/>
    <w:next w:val="Normal"/>
    <w:link w:val="Heading4Char"/>
    <w:uiPriority w:val="9"/>
    <w:semiHidden/>
    <w:unhideWhenUsed/>
    <w:qFormat/>
    <w:rsid w:val="00AA1508"/>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AA1508"/>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AA1508"/>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1508"/>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1508"/>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1508"/>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B63"/>
  </w:style>
  <w:style w:type="paragraph" w:styleId="Footer">
    <w:name w:val="footer"/>
    <w:basedOn w:val="Normal"/>
    <w:link w:val="FooterChar"/>
    <w:uiPriority w:val="99"/>
    <w:unhideWhenUsed/>
    <w:rsid w:val="00386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B63"/>
  </w:style>
  <w:style w:type="character" w:customStyle="1" w:styleId="Heading1Char">
    <w:name w:val="Heading 1 Char"/>
    <w:basedOn w:val="DefaultParagraphFont"/>
    <w:link w:val="Heading1"/>
    <w:uiPriority w:val="9"/>
    <w:rsid w:val="004373DA"/>
    <w:rPr>
      <w:rFonts w:ascii="Arial" w:eastAsiaTheme="majorEastAsia" w:hAnsi="Arial" w:cstheme="majorBidi"/>
      <w:b/>
      <w:caps/>
      <w:color w:val="000000" w:themeColor="text1"/>
      <w:sz w:val="24"/>
      <w:szCs w:val="32"/>
    </w:rPr>
  </w:style>
  <w:style w:type="character" w:customStyle="1" w:styleId="Heading2Char">
    <w:name w:val="Heading 2 Char"/>
    <w:basedOn w:val="DefaultParagraphFont"/>
    <w:link w:val="Heading2"/>
    <w:uiPriority w:val="9"/>
    <w:rsid w:val="004373DA"/>
    <w:rPr>
      <w:rFonts w:ascii="Arial" w:eastAsiaTheme="majorEastAsia" w:hAnsi="Arial" w:cstheme="majorBidi"/>
      <w:b/>
      <w:sz w:val="24"/>
      <w:szCs w:val="28"/>
    </w:rPr>
  </w:style>
  <w:style w:type="character" w:customStyle="1" w:styleId="Heading3Char">
    <w:name w:val="Heading 3 Char"/>
    <w:basedOn w:val="DefaultParagraphFont"/>
    <w:link w:val="Heading3"/>
    <w:uiPriority w:val="9"/>
    <w:rsid w:val="004373DA"/>
    <w:rPr>
      <w:rFonts w:ascii="Arial" w:eastAsiaTheme="majorEastAsia" w:hAnsi="Arial" w:cstheme="majorBidi"/>
      <w:b/>
      <w:szCs w:val="24"/>
    </w:rPr>
  </w:style>
  <w:style w:type="character" w:customStyle="1" w:styleId="Heading4Char">
    <w:name w:val="Heading 4 Char"/>
    <w:basedOn w:val="DefaultParagraphFont"/>
    <w:link w:val="Heading4"/>
    <w:uiPriority w:val="9"/>
    <w:semiHidden/>
    <w:rsid w:val="00AA150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A1508"/>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A1508"/>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A1508"/>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A1508"/>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A1508"/>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2C38B7"/>
    <w:pPr>
      <w:spacing w:line="240" w:lineRule="auto"/>
    </w:pPr>
    <w:rPr>
      <w:bCs/>
      <w:spacing w:val="6"/>
    </w:rPr>
  </w:style>
  <w:style w:type="paragraph" w:styleId="Title">
    <w:name w:val="Title"/>
    <w:basedOn w:val="Normal"/>
    <w:next w:val="Normal"/>
    <w:link w:val="TitleChar"/>
    <w:uiPriority w:val="10"/>
    <w:qFormat/>
    <w:rsid w:val="00AA1508"/>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AA1508"/>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AA150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A1508"/>
    <w:rPr>
      <w:rFonts w:asciiTheme="majorHAnsi" w:eastAsiaTheme="majorEastAsia" w:hAnsiTheme="majorHAnsi" w:cstheme="majorBidi"/>
      <w:sz w:val="24"/>
      <w:szCs w:val="24"/>
    </w:rPr>
  </w:style>
  <w:style w:type="character" w:styleId="Strong">
    <w:name w:val="Strong"/>
    <w:basedOn w:val="DefaultParagraphFont"/>
    <w:uiPriority w:val="22"/>
    <w:qFormat/>
    <w:rsid w:val="00AA1508"/>
    <w:rPr>
      <w:b/>
      <w:bCs/>
    </w:rPr>
  </w:style>
  <w:style w:type="character" w:styleId="Emphasis">
    <w:name w:val="Emphasis"/>
    <w:basedOn w:val="DefaultParagraphFont"/>
    <w:uiPriority w:val="20"/>
    <w:qFormat/>
    <w:rsid w:val="00AA1508"/>
    <w:rPr>
      <w:i/>
      <w:iCs/>
    </w:rPr>
  </w:style>
  <w:style w:type="paragraph" w:styleId="NoSpacing">
    <w:name w:val="No Spacing"/>
    <w:uiPriority w:val="1"/>
    <w:qFormat/>
    <w:rsid w:val="00AA1508"/>
    <w:pPr>
      <w:spacing w:after="0" w:line="240" w:lineRule="auto"/>
    </w:pPr>
  </w:style>
  <w:style w:type="paragraph" w:styleId="Quote">
    <w:name w:val="Quote"/>
    <w:basedOn w:val="Normal"/>
    <w:next w:val="Normal"/>
    <w:link w:val="QuoteChar"/>
    <w:uiPriority w:val="29"/>
    <w:qFormat/>
    <w:rsid w:val="00AA150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1508"/>
    <w:rPr>
      <w:i/>
      <w:iCs/>
      <w:color w:val="404040" w:themeColor="text1" w:themeTint="BF"/>
    </w:rPr>
  </w:style>
  <w:style w:type="paragraph" w:styleId="IntenseQuote">
    <w:name w:val="Intense Quote"/>
    <w:basedOn w:val="Normal"/>
    <w:next w:val="Normal"/>
    <w:link w:val="IntenseQuoteChar"/>
    <w:uiPriority w:val="30"/>
    <w:qFormat/>
    <w:rsid w:val="00AA1508"/>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1508"/>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A1508"/>
    <w:rPr>
      <w:i/>
      <w:iCs/>
      <w:color w:val="404040" w:themeColor="text1" w:themeTint="BF"/>
    </w:rPr>
  </w:style>
  <w:style w:type="character" w:styleId="IntenseEmphasis">
    <w:name w:val="Intense Emphasis"/>
    <w:basedOn w:val="DefaultParagraphFont"/>
    <w:uiPriority w:val="21"/>
    <w:qFormat/>
    <w:rsid w:val="00AA1508"/>
    <w:rPr>
      <w:b/>
      <w:bCs/>
      <w:i/>
      <w:iCs/>
    </w:rPr>
  </w:style>
  <w:style w:type="character" w:styleId="SubtleReference">
    <w:name w:val="Subtle Reference"/>
    <w:basedOn w:val="DefaultParagraphFont"/>
    <w:uiPriority w:val="31"/>
    <w:qFormat/>
    <w:rsid w:val="00AA150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1508"/>
    <w:rPr>
      <w:b/>
      <w:bCs/>
      <w:smallCaps/>
      <w:spacing w:val="5"/>
      <w:u w:val="single"/>
    </w:rPr>
  </w:style>
  <w:style w:type="character" w:styleId="BookTitle">
    <w:name w:val="Book Title"/>
    <w:basedOn w:val="DefaultParagraphFont"/>
    <w:uiPriority w:val="33"/>
    <w:qFormat/>
    <w:rsid w:val="00AA1508"/>
    <w:rPr>
      <w:b/>
      <w:bCs/>
      <w:smallCaps/>
    </w:rPr>
  </w:style>
  <w:style w:type="paragraph" w:styleId="TOCHeading">
    <w:name w:val="TOC Heading"/>
    <w:basedOn w:val="Heading1"/>
    <w:next w:val="Normal"/>
    <w:uiPriority w:val="39"/>
    <w:unhideWhenUsed/>
    <w:qFormat/>
    <w:rsid w:val="00AA1508"/>
    <w:pPr>
      <w:outlineLvl w:val="9"/>
    </w:pPr>
  </w:style>
  <w:style w:type="paragraph" w:styleId="TOC1">
    <w:name w:val="toc 1"/>
    <w:basedOn w:val="Normal"/>
    <w:next w:val="Normal"/>
    <w:autoRedefine/>
    <w:uiPriority w:val="39"/>
    <w:unhideWhenUsed/>
    <w:rsid w:val="008D189C"/>
    <w:pPr>
      <w:tabs>
        <w:tab w:val="right" w:leader="dot" w:pos="10070"/>
      </w:tabs>
      <w:spacing w:after="100"/>
    </w:pPr>
    <w:rPr>
      <w:rFonts w:cs="Arial"/>
      <w:b/>
    </w:rPr>
  </w:style>
  <w:style w:type="character" w:styleId="Hyperlink">
    <w:name w:val="Hyperlink"/>
    <w:basedOn w:val="DefaultParagraphFont"/>
    <w:uiPriority w:val="99"/>
    <w:unhideWhenUsed/>
    <w:rsid w:val="00AA1508"/>
    <w:rPr>
      <w:color w:val="0563C1" w:themeColor="hyperlink"/>
      <w:u w:val="single"/>
    </w:rPr>
  </w:style>
  <w:style w:type="paragraph" w:styleId="ListParagraph">
    <w:name w:val="List Paragraph"/>
    <w:basedOn w:val="Normal"/>
    <w:link w:val="ListParagraphChar"/>
    <w:uiPriority w:val="34"/>
    <w:qFormat/>
    <w:rsid w:val="005353D2"/>
    <w:pPr>
      <w:numPr>
        <w:numId w:val="27"/>
      </w:numPr>
      <w:spacing w:before="240" w:after="240" w:line="288" w:lineRule="auto"/>
      <w:contextualSpacing/>
    </w:pPr>
    <w:rPr>
      <w:sz w:val="20"/>
    </w:rPr>
  </w:style>
  <w:style w:type="table" w:styleId="TableGrid">
    <w:name w:val="Table Grid"/>
    <w:basedOn w:val="TableNormal"/>
    <w:uiPriority w:val="39"/>
    <w:rsid w:val="00EF5DC4"/>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913E2"/>
    <w:pPr>
      <w:tabs>
        <w:tab w:val="right" w:leader="dot" w:pos="10070"/>
      </w:tabs>
      <w:spacing w:after="80"/>
      <w:ind w:left="202"/>
    </w:pPr>
  </w:style>
  <w:style w:type="paragraph" w:styleId="TOC3">
    <w:name w:val="toc 3"/>
    <w:basedOn w:val="Normal"/>
    <w:next w:val="Normal"/>
    <w:autoRedefine/>
    <w:uiPriority w:val="39"/>
    <w:unhideWhenUsed/>
    <w:rsid w:val="00604029"/>
    <w:pPr>
      <w:tabs>
        <w:tab w:val="right" w:leader="dot" w:pos="10070"/>
      </w:tabs>
      <w:spacing w:after="100"/>
      <w:ind w:left="400"/>
    </w:pPr>
  </w:style>
  <w:style w:type="character" w:styleId="CommentReference">
    <w:name w:val="annotation reference"/>
    <w:basedOn w:val="DefaultParagraphFont"/>
    <w:uiPriority w:val="99"/>
    <w:semiHidden/>
    <w:unhideWhenUsed/>
    <w:rsid w:val="00D21FAC"/>
    <w:rPr>
      <w:sz w:val="16"/>
      <w:szCs w:val="16"/>
    </w:rPr>
  </w:style>
  <w:style w:type="paragraph" w:styleId="CommentText">
    <w:name w:val="annotation text"/>
    <w:basedOn w:val="Normal"/>
    <w:link w:val="CommentTextChar"/>
    <w:uiPriority w:val="99"/>
    <w:unhideWhenUsed/>
    <w:rsid w:val="00D21FAC"/>
    <w:pPr>
      <w:spacing w:line="240" w:lineRule="auto"/>
    </w:pPr>
    <w:rPr>
      <w:sz w:val="20"/>
    </w:rPr>
  </w:style>
  <w:style w:type="character" w:customStyle="1" w:styleId="CommentTextChar">
    <w:name w:val="Comment Text Char"/>
    <w:basedOn w:val="DefaultParagraphFont"/>
    <w:link w:val="CommentText"/>
    <w:uiPriority w:val="99"/>
    <w:rsid w:val="00D21FAC"/>
  </w:style>
  <w:style w:type="paragraph" w:styleId="CommentSubject">
    <w:name w:val="annotation subject"/>
    <w:basedOn w:val="CommentText"/>
    <w:next w:val="CommentText"/>
    <w:link w:val="CommentSubjectChar"/>
    <w:uiPriority w:val="99"/>
    <w:semiHidden/>
    <w:unhideWhenUsed/>
    <w:rsid w:val="00D21FAC"/>
    <w:rPr>
      <w:b/>
      <w:bCs/>
    </w:rPr>
  </w:style>
  <w:style w:type="character" w:customStyle="1" w:styleId="CommentSubjectChar">
    <w:name w:val="Comment Subject Char"/>
    <w:basedOn w:val="CommentTextChar"/>
    <w:link w:val="CommentSubject"/>
    <w:uiPriority w:val="99"/>
    <w:semiHidden/>
    <w:rsid w:val="00D21FAC"/>
    <w:rPr>
      <w:b/>
      <w:bCs/>
    </w:rPr>
  </w:style>
  <w:style w:type="paragraph" w:styleId="BalloonText">
    <w:name w:val="Balloon Text"/>
    <w:basedOn w:val="Normal"/>
    <w:link w:val="BalloonTextChar"/>
    <w:uiPriority w:val="99"/>
    <w:semiHidden/>
    <w:unhideWhenUsed/>
    <w:rsid w:val="00D21FA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21FAC"/>
    <w:rPr>
      <w:rFonts w:ascii="Segoe UI" w:hAnsi="Segoe UI" w:cs="Segoe UI"/>
      <w:sz w:val="18"/>
      <w:szCs w:val="18"/>
    </w:rPr>
  </w:style>
  <w:style w:type="paragraph" w:styleId="Revision">
    <w:name w:val="Revision"/>
    <w:hidden/>
    <w:uiPriority w:val="99"/>
    <w:semiHidden/>
    <w:rsid w:val="00956052"/>
    <w:pPr>
      <w:spacing w:after="0" w:line="240" w:lineRule="auto"/>
    </w:pPr>
    <w:rPr>
      <w:sz w:val="22"/>
    </w:rPr>
  </w:style>
  <w:style w:type="table" w:customStyle="1" w:styleId="GridTable21">
    <w:name w:val="Grid Table 21"/>
    <w:basedOn w:val="TableNormal"/>
    <w:uiPriority w:val="47"/>
    <w:rsid w:val="00D144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D144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C6425"/>
    <w:pPr>
      <w:spacing w:before="100" w:beforeAutospacing="1" w:after="100" w:afterAutospacing="1" w:line="240" w:lineRule="auto"/>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5353D2"/>
    <w:rPr>
      <w:rFonts w:ascii="Arial" w:hAnsi="Arial"/>
    </w:rPr>
  </w:style>
  <w:style w:type="paragraph" w:customStyle="1" w:styleId="nalu">
    <w:name w:val="nalu"/>
    <w:basedOn w:val="Normal"/>
    <w:link w:val="naluChar"/>
    <w:qFormat/>
    <w:rsid w:val="00D6252F"/>
    <w:pPr>
      <w:spacing w:after="160" w:line="259" w:lineRule="auto"/>
      <w:jc w:val="both"/>
    </w:pPr>
    <w:rPr>
      <w:rFonts w:eastAsiaTheme="minorHAnsi" w:cs="Arial"/>
      <w:szCs w:val="24"/>
    </w:rPr>
  </w:style>
  <w:style w:type="character" w:customStyle="1" w:styleId="naluChar">
    <w:name w:val="nalu Char"/>
    <w:basedOn w:val="DefaultParagraphFont"/>
    <w:link w:val="nalu"/>
    <w:rsid w:val="00D6252F"/>
    <w:rPr>
      <w:rFonts w:ascii="Arial" w:eastAsiaTheme="minorHAnsi" w:hAnsi="Arial" w:cs="Arial"/>
      <w:sz w:val="18"/>
      <w:szCs w:val="24"/>
    </w:rPr>
  </w:style>
  <w:style w:type="paragraph" w:customStyle="1" w:styleId="nalu1">
    <w:name w:val="nalu1"/>
    <w:basedOn w:val="Normal"/>
    <w:link w:val="nalu1Char"/>
    <w:rsid w:val="00593F84"/>
    <w:pPr>
      <w:spacing w:after="160" w:line="259" w:lineRule="auto"/>
    </w:pPr>
    <w:rPr>
      <w:rFonts w:eastAsiaTheme="minorHAnsi" w:cs="Arial"/>
      <w:b/>
      <w:sz w:val="28"/>
      <w:szCs w:val="28"/>
    </w:rPr>
  </w:style>
  <w:style w:type="character" w:customStyle="1" w:styleId="nalu1Char">
    <w:name w:val="nalu1 Char"/>
    <w:basedOn w:val="DefaultParagraphFont"/>
    <w:link w:val="nalu1"/>
    <w:rsid w:val="00593F84"/>
    <w:rPr>
      <w:rFonts w:ascii="Arial" w:eastAsiaTheme="minorHAnsi" w:hAnsi="Arial" w:cs="Arial"/>
      <w:b/>
      <w:sz w:val="28"/>
      <w:szCs w:val="28"/>
    </w:rPr>
  </w:style>
  <w:style w:type="paragraph" w:customStyle="1" w:styleId="Bullets">
    <w:name w:val="Bullets"/>
    <w:basedOn w:val="nalu"/>
    <w:link w:val="BulletsChar"/>
    <w:qFormat/>
    <w:rsid w:val="007609F2"/>
    <w:pPr>
      <w:spacing w:before="80" w:after="0" w:line="240" w:lineRule="auto"/>
      <w:ind w:left="720" w:hanging="360"/>
    </w:pPr>
    <w:rPr>
      <w:lang w:val="en-AU"/>
    </w:rPr>
  </w:style>
  <w:style w:type="character" w:customStyle="1" w:styleId="BulletsChar">
    <w:name w:val="Bullets Char"/>
    <w:basedOn w:val="naluChar"/>
    <w:link w:val="Bullets"/>
    <w:rsid w:val="007609F2"/>
    <w:rPr>
      <w:rFonts w:ascii="Arial" w:eastAsiaTheme="minorHAnsi" w:hAnsi="Arial" w:cs="Arial"/>
      <w:sz w:val="18"/>
      <w:szCs w:val="24"/>
      <w:lang w:val="en-AU"/>
    </w:rPr>
  </w:style>
  <w:style w:type="paragraph" w:customStyle="1" w:styleId="Bullet">
    <w:name w:val="Bullet"/>
    <w:basedOn w:val="nalu"/>
    <w:link w:val="BulletChar"/>
    <w:rsid w:val="007609F2"/>
    <w:pPr>
      <w:numPr>
        <w:numId w:val="21"/>
      </w:numPr>
      <w:spacing w:after="120" w:line="240" w:lineRule="auto"/>
    </w:pPr>
    <w:rPr>
      <w:lang w:val="en-AU"/>
    </w:rPr>
  </w:style>
  <w:style w:type="character" w:customStyle="1" w:styleId="BulletChar">
    <w:name w:val="Bullet Char"/>
    <w:basedOn w:val="naluChar"/>
    <w:link w:val="Bullet"/>
    <w:rsid w:val="007609F2"/>
    <w:rPr>
      <w:rFonts w:ascii="Arial" w:eastAsiaTheme="minorHAnsi" w:hAnsi="Arial" w:cs="Arial"/>
      <w:sz w:val="18"/>
      <w:szCs w:val="24"/>
      <w:lang w:val="en-AU"/>
    </w:rPr>
  </w:style>
  <w:style w:type="paragraph" w:customStyle="1" w:styleId="SubBody2">
    <w:name w:val="Sub Body 2"/>
    <w:basedOn w:val="Normal"/>
    <w:next w:val="Normal"/>
    <w:link w:val="SubBody2Char"/>
    <w:qFormat/>
    <w:rsid w:val="00112883"/>
    <w:pPr>
      <w:spacing w:line="240" w:lineRule="auto"/>
    </w:pPr>
    <w:rPr>
      <w:rFonts w:ascii="Times New Roman" w:eastAsia="Times New Roman" w:hAnsi="Times New Roman" w:cs="Times New Roman"/>
      <w:sz w:val="24"/>
      <w:szCs w:val="24"/>
    </w:rPr>
  </w:style>
  <w:style w:type="character" w:customStyle="1" w:styleId="SubBody2Char">
    <w:name w:val="Sub Body 2 Char"/>
    <w:basedOn w:val="DefaultParagraphFont"/>
    <w:link w:val="SubBody2"/>
    <w:rsid w:val="00112883"/>
    <w:rPr>
      <w:rFonts w:ascii="Times New Roman" w:eastAsia="Times New Roman" w:hAnsi="Times New Roman" w:cs="Times New Roman"/>
      <w:sz w:val="24"/>
      <w:szCs w:val="24"/>
    </w:rPr>
  </w:style>
  <w:style w:type="paragraph" w:customStyle="1" w:styleId="Rationale-Bullets">
    <w:name w:val="Rationale-Bullets"/>
    <w:basedOn w:val="Normal"/>
    <w:link w:val="Rationale-BulletsChar"/>
    <w:qFormat/>
    <w:rsid w:val="00FA798A"/>
    <w:pPr>
      <w:numPr>
        <w:numId w:val="24"/>
      </w:numPr>
      <w:spacing w:after="0" w:line="240" w:lineRule="auto"/>
    </w:pPr>
    <w:rPr>
      <w:rFonts w:eastAsiaTheme="minorHAnsi"/>
      <w:iCs/>
      <w:color w:val="44546A" w:themeColor="text2"/>
      <w:szCs w:val="18"/>
    </w:rPr>
  </w:style>
  <w:style w:type="character" w:customStyle="1" w:styleId="Rationale-BulletsChar">
    <w:name w:val="Rationale-Bullets Char"/>
    <w:basedOn w:val="DefaultParagraphFont"/>
    <w:link w:val="Rationale-Bullets"/>
    <w:rsid w:val="00FA798A"/>
    <w:rPr>
      <w:rFonts w:ascii="Arial" w:eastAsiaTheme="minorHAnsi" w:hAnsi="Arial"/>
      <w:iCs/>
      <w:color w:val="44546A" w:themeColor="text2"/>
      <w:sz w:val="18"/>
      <w:szCs w:val="18"/>
    </w:rPr>
  </w:style>
  <w:style w:type="character" w:styleId="FollowedHyperlink">
    <w:name w:val="FollowedHyperlink"/>
    <w:basedOn w:val="DefaultParagraphFont"/>
    <w:uiPriority w:val="99"/>
    <w:semiHidden/>
    <w:unhideWhenUsed/>
    <w:rsid w:val="00846D94"/>
    <w:rPr>
      <w:color w:val="954F72" w:themeColor="followedHyperlink"/>
      <w:u w:val="single"/>
    </w:rPr>
  </w:style>
  <w:style w:type="paragraph" w:styleId="BodyText">
    <w:name w:val="Body Text"/>
    <w:basedOn w:val="Normal"/>
    <w:link w:val="BodyTextChar"/>
    <w:uiPriority w:val="99"/>
    <w:unhideWhenUsed/>
    <w:rsid w:val="006F5A62"/>
    <w:pPr>
      <w:spacing w:before="120" w:line="288" w:lineRule="auto"/>
    </w:pPr>
    <w:rPr>
      <w:rFonts w:ascii="Segoe UI" w:hAnsi="Segoe UI"/>
    </w:rPr>
  </w:style>
  <w:style w:type="character" w:customStyle="1" w:styleId="BodyTextChar">
    <w:name w:val="Body Text Char"/>
    <w:basedOn w:val="DefaultParagraphFont"/>
    <w:link w:val="BodyText"/>
    <w:uiPriority w:val="99"/>
    <w:rsid w:val="006F5A62"/>
    <w:rPr>
      <w:rFonts w:ascii="Segoe UI" w:hAnsi="Segoe UI"/>
      <w:sz w:val="22"/>
    </w:rPr>
  </w:style>
  <w:style w:type="table" w:customStyle="1" w:styleId="TableGrid1">
    <w:name w:val="Table Grid1"/>
    <w:basedOn w:val="TableNormal"/>
    <w:next w:val="TableGrid"/>
    <w:uiPriority w:val="39"/>
    <w:rsid w:val="00663D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7333"/>
    <w:pPr>
      <w:autoSpaceDE w:val="0"/>
      <w:autoSpaceDN w:val="0"/>
      <w:adjustRightInd w:val="0"/>
      <w:spacing w:after="0" w:line="240" w:lineRule="auto"/>
    </w:pPr>
    <w:rPr>
      <w:rFonts w:ascii="Trade Gothic LT Pro Light" w:eastAsiaTheme="minorHAnsi" w:hAnsi="Trade Gothic LT Pro Light" w:cs="Trade Gothic LT Pro Light"/>
      <w:color w:val="000000"/>
      <w:sz w:val="24"/>
      <w:szCs w:val="24"/>
    </w:rPr>
  </w:style>
  <w:style w:type="character" w:styleId="UnresolvedMention">
    <w:name w:val="Unresolved Mention"/>
    <w:basedOn w:val="DefaultParagraphFont"/>
    <w:uiPriority w:val="99"/>
    <w:semiHidden/>
    <w:unhideWhenUsed/>
    <w:rsid w:val="00CB3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4978">
      <w:bodyDiv w:val="1"/>
      <w:marLeft w:val="0"/>
      <w:marRight w:val="0"/>
      <w:marTop w:val="0"/>
      <w:marBottom w:val="0"/>
      <w:divBdr>
        <w:top w:val="none" w:sz="0" w:space="0" w:color="auto"/>
        <w:left w:val="none" w:sz="0" w:space="0" w:color="auto"/>
        <w:bottom w:val="none" w:sz="0" w:space="0" w:color="auto"/>
        <w:right w:val="none" w:sz="0" w:space="0" w:color="auto"/>
      </w:divBdr>
    </w:div>
    <w:div w:id="135729593">
      <w:bodyDiv w:val="1"/>
      <w:marLeft w:val="0"/>
      <w:marRight w:val="0"/>
      <w:marTop w:val="0"/>
      <w:marBottom w:val="0"/>
      <w:divBdr>
        <w:top w:val="none" w:sz="0" w:space="0" w:color="auto"/>
        <w:left w:val="none" w:sz="0" w:space="0" w:color="auto"/>
        <w:bottom w:val="none" w:sz="0" w:space="0" w:color="auto"/>
        <w:right w:val="none" w:sz="0" w:space="0" w:color="auto"/>
      </w:divBdr>
    </w:div>
    <w:div w:id="147065602">
      <w:bodyDiv w:val="1"/>
      <w:marLeft w:val="0"/>
      <w:marRight w:val="0"/>
      <w:marTop w:val="0"/>
      <w:marBottom w:val="0"/>
      <w:divBdr>
        <w:top w:val="none" w:sz="0" w:space="0" w:color="auto"/>
        <w:left w:val="none" w:sz="0" w:space="0" w:color="auto"/>
        <w:bottom w:val="none" w:sz="0" w:space="0" w:color="auto"/>
        <w:right w:val="none" w:sz="0" w:space="0" w:color="auto"/>
      </w:divBdr>
    </w:div>
    <w:div w:id="237595209">
      <w:bodyDiv w:val="1"/>
      <w:marLeft w:val="0"/>
      <w:marRight w:val="0"/>
      <w:marTop w:val="0"/>
      <w:marBottom w:val="0"/>
      <w:divBdr>
        <w:top w:val="none" w:sz="0" w:space="0" w:color="auto"/>
        <w:left w:val="none" w:sz="0" w:space="0" w:color="auto"/>
        <w:bottom w:val="none" w:sz="0" w:space="0" w:color="auto"/>
        <w:right w:val="none" w:sz="0" w:space="0" w:color="auto"/>
      </w:divBdr>
    </w:div>
    <w:div w:id="776022446">
      <w:bodyDiv w:val="1"/>
      <w:marLeft w:val="0"/>
      <w:marRight w:val="0"/>
      <w:marTop w:val="0"/>
      <w:marBottom w:val="0"/>
      <w:divBdr>
        <w:top w:val="none" w:sz="0" w:space="0" w:color="auto"/>
        <w:left w:val="none" w:sz="0" w:space="0" w:color="auto"/>
        <w:bottom w:val="none" w:sz="0" w:space="0" w:color="auto"/>
        <w:right w:val="none" w:sz="0" w:space="0" w:color="auto"/>
      </w:divBdr>
    </w:div>
    <w:div w:id="1002732521">
      <w:bodyDiv w:val="1"/>
      <w:marLeft w:val="0"/>
      <w:marRight w:val="0"/>
      <w:marTop w:val="0"/>
      <w:marBottom w:val="0"/>
      <w:divBdr>
        <w:top w:val="none" w:sz="0" w:space="0" w:color="auto"/>
        <w:left w:val="none" w:sz="0" w:space="0" w:color="auto"/>
        <w:bottom w:val="none" w:sz="0" w:space="0" w:color="auto"/>
        <w:right w:val="none" w:sz="0" w:space="0" w:color="auto"/>
      </w:divBdr>
    </w:div>
    <w:div w:id="1430004240">
      <w:bodyDiv w:val="1"/>
      <w:marLeft w:val="0"/>
      <w:marRight w:val="0"/>
      <w:marTop w:val="0"/>
      <w:marBottom w:val="0"/>
      <w:divBdr>
        <w:top w:val="none" w:sz="0" w:space="0" w:color="auto"/>
        <w:left w:val="none" w:sz="0" w:space="0" w:color="auto"/>
        <w:bottom w:val="none" w:sz="0" w:space="0" w:color="auto"/>
        <w:right w:val="none" w:sz="0" w:space="0" w:color="auto"/>
      </w:divBdr>
    </w:div>
    <w:div w:id="1462728798">
      <w:bodyDiv w:val="1"/>
      <w:marLeft w:val="0"/>
      <w:marRight w:val="0"/>
      <w:marTop w:val="0"/>
      <w:marBottom w:val="0"/>
      <w:divBdr>
        <w:top w:val="none" w:sz="0" w:space="0" w:color="auto"/>
        <w:left w:val="none" w:sz="0" w:space="0" w:color="auto"/>
        <w:bottom w:val="none" w:sz="0" w:space="0" w:color="auto"/>
        <w:right w:val="none" w:sz="0" w:space="0" w:color="auto"/>
      </w:divBdr>
    </w:div>
    <w:div w:id="1480802581">
      <w:bodyDiv w:val="1"/>
      <w:marLeft w:val="0"/>
      <w:marRight w:val="0"/>
      <w:marTop w:val="0"/>
      <w:marBottom w:val="0"/>
      <w:divBdr>
        <w:top w:val="none" w:sz="0" w:space="0" w:color="auto"/>
        <w:left w:val="none" w:sz="0" w:space="0" w:color="auto"/>
        <w:bottom w:val="none" w:sz="0" w:space="0" w:color="auto"/>
        <w:right w:val="none" w:sz="0" w:space="0" w:color="auto"/>
      </w:divBdr>
    </w:div>
    <w:div w:id="1496610617">
      <w:bodyDiv w:val="1"/>
      <w:marLeft w:val="0"/>
      <w:marRight w:val="0"/>
      <w:marTop w:val="0"/>
      <w:marBottom w:val="0"/>
      <w:divBdr>
        <w:top w:val="none" w:sz="0" w:space="0" w:color="auto"/>
        <w:left w:val="none" w:sz="0" w:space="0" w:color="auto"/>
        <w:bottom w:val="none" w:sz="0" w:space="0" w:color="auto"/>
        <w:right w:val="none" w:sz="0" w:space="0" w:color="auto"/>
      </w:divBdr>
    </w:div>
    <w:div w:id="1534223115">
      <w:bodyDiv w:val="1"/>
      <w:marLeft w:val="0"/>
      <w:marRight w:val="0"/>
      <w:marTop w:val="0"/>
      <w:marBottom w:val="0"/>
      <w:divBdr>
        <w:top w:val="none" w:sz="0" w:space="0" w:color="auto"/>
        <w:left w:val="none" w:sz="0" w:space="0" w:color="auto"/>
        <w:bottom w:val="none" w:sz="0" w:space="0" w:color="auto"/>
        <w:right w:val="none" w:sz="0" w:space="0" w:color="auto"/>
      </w:divBdr>
    </w:div>
    <w:div w:id="1554997480">
      <w:bodyDiv w:val="1"/>
      <w:marLeft w:val="0"/>
      <w:marRight w:val="0"/>
      <w:marTop w:val="0"/>
      <w:marBottom w:val="0"/>
      <w:divBdr>
        <w:top w:val="none" w:sz="0" w:space="0" w:color="auto"/>
        <w:left w:val="none" w:sz="0" w:space="0" w:color="auto"/>
        <w:bottom w:val="none" w:sz="0" w:space="0" w:color="auto"/>
        <w:right w:val="none" w:sz="0" w:space="0" w:color="auto"/>
      </w:divBdr>
    </w:div>
    <w:div w:id="1782798610">
      <w:bodyDiv w:val="1"/>
      <w:marLeft w:val="0"/>
      <w:marRight w:val="0"/>
      <w:marTop w:val="0"/>
      <w:marBottom w:val="0"/>
      <w:divBdr>
        <w:top w:val="none" w:sz="0" w:space="0" w:color="auto"/>
        <w:left w:val="none" w:sz="0" w:space="0" w:color="auto"/>
        <w:bottom w:val="none" w:sz="0" w:space="0" w:color="auto"/>
        <w:right w:val="none" w:sz="0" w:space="0" w:color="auto"/>
      </w:divBdr>
    </w:div>
    <w:div w:id="1789933385">
      <w:bodyDiv w:val="1"/>
      <w:marLeft w:val="0"/>
      <w:marRight w:val="0"/>
      <w:marTop w:val="0"/>
      <w:marBottom w:val="0"/>
      <w:divBdr>
        <w:top w:val="none" w:sz="0" w:space="0" w:color="auto"/>
        <w:left w:val="none" w:sz="0" w:space="0" w:color="auto"/>
        <w:bottom w:val="none" w:sz="0" w:space="0" w:color="auto"/>
        <w:right w:val="none" w:sz="0" w:space="0" w:color="auto"/>
      </w:divBdr>
    </w:div>
    <w:div w:id="1984238512">
      <w:bodyDiv w:val="1"/>
      <w:marLeft w:val="0"/>
      <w:marRight w:val="0"/>
      <w:marTop w:val="0"/>
      <w:marBottom w:val="0"/>
      <w:divBdr>
        <w:top w:val="none" w:sz="0" w:space="0" w:color="auto"/>
        <w:left w:val="none" w:sz="0" w:space="0" w:color="auto"/>
        <w:bottom w:val="none" w:sz="0" w:space="0" w:color="auto"/>
        <w:right w:val="none" w:sz="0" w:space="0" w:color="auto"/>
      </w:divBdr>
    </w:div>
    <w:div w:id="213070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2.wdp"/><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3.png"/><Relationship Id="rId68" Type="http://schemas.microsoft.com/office/2007/relationships/hdphoto" Target="media/hdphoto7.wdp"/><Relationship Id="rId84"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hyperlink" Target="mailto:support@nalumed.com" TargetMode="External"/><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6.png"/><Relationship Id="rId27" Type="http://schemas.microsoft.com/office/2007/relationships/hdphoto" Target="media/hdphoto4.wdp"/><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7.png"/><Relationship Id="rId85"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microsoft.com/office/2007/relationships/hdphoto" Target="media/hdphoto6.wdp"/><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microsoft.com/office/2007/relationships/hdphoto" Target="media/hdphoto5.wdp"/><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hyperlink" Target="mailto:info@nalumed.com" TargetMode="External"/><Relationship Id="rId81" Type="http://schemas.openxmlformats.org/officeDocument/2006/relationships/hyperlink" Target="http://www.P65Warnings.c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image" Target="media/image20.png"/><Relationship Id="rId34" Type="http://schemas.openxmlformats.org/officeDocument/2006/relationships/image" Target="media/image15.e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1.PNG"/><Relationship Id="rId24" Type="http://schemas.microsoft.com/office/2007/relationships/hdphoto" Target="media/hdphoto3.wdp"/><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jpeg"/><Relationship Id="rId61" Type="http://schemas.openxmlformats.org/officeDocument/2006/relationships/image" Target="media/image41.png"/><Relationship Id="rId8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0B9511840F00419C78FF2270C3878C" ma:contentTypeVersion="6" ma:contentTypeDescription="Create a new document." ma:contentTypeScope="" ma:versionID="3026b769cc2547aeadc04059f20ca222">
  <xsd:schema xmlns:xsd="http://www.w3.org/2001/XMLSchema" xmlns:xs="http://www.w3.org/2001/XMLSchema" xmlns:p="http://schemas.microsoft.com/office/2006/metadata/properties" xmlns:ns2="4c73fea7-d9f1-4bbe-bba3-2fc0390e90fd" xmlns:ns3="5d590020-fcb7-460e-b00a-467f484f89c9" targetNamespace="http://schemas.microsoft.com/office/2006/metadata/properties" ma:root="true" ma:fieldsID="a3864718e7867b499b4002312ab378c0" ns2:_="" ns3:_="">
    <xsd:import namespace="4c73fea7-d9f1-4bbe-bba3-2fc0390e90fd"/>
    <xsd:import namespace="5d590020-fcb7-460e-b00a-467f484f89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3fea7-d9f1-4bbe-bba3-2fc0390e9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590020-fcb7-460e-b00a-467f484f89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D524-F20C-4B81-9960-BAB93FB9FB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E5C80D-8975-43B0-B402-CB4399AA959F}">
  <ds:schemaRefs>
    <ds:schemaRef ds:uri="http://schemas.microsoft.com/sharepoint/v3/contenttype/forms"/>
  </ds:schemaRefs>
</ds:datastoreItem>
</file>

<file path=customXml/itemProps3.xml><?xml version="1.0" encoding="utf-8"?>
<ds:datastoreItem xmlns:ds="http://schemas.openxmlformats.org/officeDocument/2006/customXml" ds:itemID="{AC7E6977-B373-4B53-B60B-4FCC01AA8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3fea7-d9f1-4bbe-bba3-2fc0390e90fd"/>
    <ds:schemaRef ds:uri="5d590020-fcb7-460e-b00a-467f484f8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38ABD-8383-4751-B103-F96FA036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12238</Words>
  <Characters>66208</Characters>
  <Application>Microsoft Office Word</Application>
  <DocSecurity>0</DocSecurity>
  <Lines>2206</Lines>
  <Paragraphs>1480</Paragraphs>
  <ScaleCrop>false</ScaleCrop>
  <Company/>
  <LinksUpToDate>false</LinksUpToDate>
  <CharactersWithSpaces>76966</CharactersWithSpaces>
  <SharedDoc>false</SharedDoc>
  <HLinks>
    <vt:vector size="510" baseType="variant">
      <vt:variant>
        <vt:i4>7405619</vt:i4>
      </vt:variant>
      <vt:variant>
        <vt:i4>597</vt:i4>
      </vt:variant>
      <vt:variant>
        <vt:i4>0</vt:i4>
      </vt:variant>
      <vt:variant>
        <vt:i4>5</vt:i4>
      </vt:variant>
      <vt:variant>
        <vt:lpwstr>http://www.p65warnings.ca.gov/</vt:lpwstr>
      </vt:variant>
      <vt:variant>
        <vt:lpwstr/>
      </vt:variant>
      <vt:variant>
        <vt:i4>8323149</vt:i4>
      </vt:variant>
      <vt:variant>
        <vt:i4>594</vt:i4>
      </vt:variant>
      <vt:variant>
        <vt:i4>0</vt:i4>
      </vt:variant>
      <vt:variant>
        <vt:i4>5</vt:i4>
      </vt:variant>
      <vt:variant>
        <vt:lpwstr>mailto:support@nalumed.com</vt:lpwstr>
      </vt:variant>
      <vt:variant>
        <vt:lpwstr/>
      </vt:variant>
      <vt:variant>
        <vt:i4>1900579</vt:i4>
      </vt:variant>
      <vt:variant>
        <vt:i4>591</vt:i4>
      </vt:variant>
      <vt:variant>
        <vt:i4>0</vt:i4>
      </vt:variant>
      <vt:variant>
        <vt:i4>5</vt:i4>
      </vt:variant>
      <vt:variant>
        <vt:lpwstr>mailto:info@nalumed.com</vt:lpwstr>
      </vt:variant>
      <vt:variant>
        <vt:lpwstr/>
      </vt:variant>
      <vt:variant>
        <vt:i4>1769534</vt:i4>
      </vt:variant>
      <vt:variant>
        <vt:i4>488</vt:i4>
      </vt:variant>
      <vt:variant>
        <vt:i4>0</vt:i4>
      </vt:variant>
      <vt:variant>
        <vt:i4>5</vt:i4>
      </vt:variant>
      <vt:variant>
        <vt:lpwstr/>
      </vt:variant>
      <vt:variant>
        <vt:lpwstr>_Toc218763293</vt:lpwstr>
      </vt:variant>
      <vt:variant>
        <vt:i4>1769534</vt:i4>
      </vt:variant>
      <vt:variant>
        <vt:i4>482</vt:i4>
      </vt:variant>
      <vt:variant>
        <vt:i4>0</vt:i4>
      </vt:variant>
      <vt:variant>
        <vt:i4>5</vt:i4>
      </vt:variant>
      <vt:variant>
        <vt:lpwstr/>
      </vt:variant>
      <vt:variant>
        <vt:lpwstr>_Toc218763292</vt:lpwstr>
      </vt:variant>
      <vt:variant>
        <vt:i4>1769534</vt:i4>
      </vt:variant>
      <vt:variant>
        <vt:i4>476</vt:i4>
      </vt:variant>
      <vt:variant>
        <vt:i4>0</vt:i4>
      </vt:variant>
      <vt:variant>
        <vt:i4>5</vt:i4>
      </vt:variant>
      <vt:variant>
        <vt:lpwstr/>
      </vt:variant>
      <vt:variant>
        <vt:lpwstr>_Toc218763291</vt:lpwstr>
      </vt:variant>
      <vt:variant>
        <vt:i4>1769534</vt:i4>
      </vt:variant>
      <vt:variant>
        <vt:i4>470</vt:i4>
      </vt:variant>
      <vt:variant>
        <vt:i4>0</vt:i4>
      </vt:variant>
      <vt:variant>
        <vt:i4>5</vt:i4>
      </vt:variant>
      <vt:variant>
        <vt:lpwstr/>
      </vt:variant>
      <vt:variant>
        <vt:lpwstr>_Toc218763290</vt:lpwstr>
      </vt:variant>
      <vt:variant>
        <vt:i4>1703998</vt:i4>
      </vt:variant>
      <vt:variant>
        <vt:i4>464</vt:i4>
      </vt:variant>
      <vt:variant>
        <vt:i4>0</vt:i4>
      </vt:variant>
      <vt:variant>
        <vt:i4>5</vt:i4>
      </vt:variant>
      <vt:variant>
        <vt:lpwstr/>
      </vt:variant>
      <vt:variant>
        <vt:lpwstr>_Toc218763289</vt:lpwstr>
      </vt:variant>
      <vt:variant>
        <vt:i4>1703998</vt:i4>
      </vt:variant>
      <vt:variant>
        <vt:i4>458</vt:i4>
      </vt:variant>
      <vt:variant>
        <vt:i4>0</vt:i4>
      </vt:variant>
      <vt:variant>
        <vt:i4>5</vt:i4>
      </vt:variant>
      <vt:variant>
        <vt:lpwstr/>
      </vt:variant>
      <vt:variant>
        <vt:lpwstr>_Toc218763288</vt:lpwstr>
      </vt:variant>
      <vt:variant>
        <vt:i4>1703998</vt:i4>
      </vt:variant>
      <vt:variant>
        <vt:i4>452</vt:i4>
      </vt:variant>
      <vt:variant>
        <vt:i4>0</vt:i4>
      </vt:variant>
      <vt:variant>
        <vt:i4>5</vt:i4>
      </vt:variant>
      <vt:variant>
        <vt:lpwstr/>
      </vt:variant>
      <vt:variant>
        <vt:lpwstr>_Toc218763287</vt:lpwstr>
      </vt:variant>
      <vt:variant>
        <vt:i4>1703998</vt:i4>
      </vt:variant>
      <vt:variant>
        <vt:i4>446</vt:i4>
      </vt:variant>
      <vt:variant>
        <vt:i4>0</vt:i4>
      </vt:variant>
      <vt:variant>
        <vt:i4>5</vt:i4>
      </vt:variant>
      <vt:variant>
        <vt:lpwstr/>
      </vt:variant>
      <vt:variant>
        <vt:lpwstr>_Toc218763286</vt:lpwstr>
      </vt:variant>
      <vt:variant>
        <vt:i4>1703998</vt:i4>
      </vt:variant>
      <vt:variant>
        <vt:i4>440</vt:i4>
      </vt:variant>
      <vt:variant>
        <vt:i4>0</vt:i4>
      </vt:variant>
      <vt:variant>
        <vt:i4>5</vt:i4>
      </vt:variant>
      <vt:variant>
        <vt:lpwstr/>
      </vt:variant>
      <vt:variant>
        <vt:lpwstr>_Toc218763285</vt:lpwstr>
      </vt:variant>
      <vt:variant>
        <vt:i4>1703998</vt:i4>
      </vt:variant>
      <vt:variant>
        <vt:i4>434</vt:i4>
      </vt:variant>
      <vt:variant>
        <vt:i4>0</vt:i4>
      </vt:variant>
      <vt:variant>
        <vt:i4>5</vt:i4>
      </vt:variant>
      <vt:variant>
        <vt:lpwstr/>
      </vt:variant>
      <vt:variant>
        <vt:lpwstr>_Toc218763284</vt:lpwstr>
      </vt:variant>
      <vt:variant>
        <vt:i4>1703998</vt:i4>
      </vt:variant>
      <vt:variant>
        <vt:i4>428</vt:i4>
      </vt:variant>
      <vt:variant>
        <vt:i4>0</vt:i4>
      </vt:variant>
      <vt:variant>
        <vt:i4>5</vt:i4>
      </vt:variant>
      <vt:variant>
        <vt:lpwstr/>
      </vt:variant>
      <vt:variant>
        <vt:lpwstr>_Toc218763283</vt:lpwstr>
      </vt:variant>
      <vt:variant>
        <vt:i4>1703998</vt:i4>
      </vt:variant>
      <vt:variant>
        <vt:i4>422</vt:i4>
      </vt:variant>
      <vt:variant>
        <vt:i4>0</vt:i4>
      </vt:variant>
      <vt:variant>
        <vt:i4>5</vt:i4>
      </vt:variant>
      <vt:variant>
        <vt:lpwstr/>
      </vt:variant>
      <vt:variant>
        <vt:lpwstr>_Toc218763282</vt:lpwstr>
      </vt:variant>
      <vt:variant>
        <vt:i4>1703998</vt:i4>
      </vt:variant>
      <vt:variant>
        <vt:i4>416</vt:i4>
      </vt:variant>
      <vt:variant>
        <vt:i4>0</vt:i4>
      </vt:variant>
      <vt:variant>
        <vt:i4>5</vt:i4>
      </vt:variant>
      <vt:variant>
        <vt:lpwstr/>
      </vt:variant>
      <vt:variant>
        <vt:lpwstr>_Toc218763281</vt:lpwstr>
      </vt:variant>
      <vt:variant>
        <vt:i4>1703998</vt:i4>
      </vt:variant>
      <vt:variant>
        <vt:i4>410</vt:i4>
      </vt:variant>
      <vt:variant>
        <vt:i4>0</vt:i4>
      </vt:variant>
      <vt:variant>
        <vt:i4>5</vt:i4>
      </vt:variant>
      <vt:variant>
        <vt:lpwstr/>
      </vt:variant>
      <vt:variant>
        <vt:lpwstr>_Toc218763280</vt:lpwstr>
      </vt:variant>
      <vt:variant>
        <vt:i4>1376318</vt:i4>
      </vt:variant>
      <vt:variant>
        <vt:i4>404</vt:i4>
      </vt:variant>
      <vt:variant>
        <vt:i4>0</vt:i4>
      </vt:variant>
      <vt:variant>
        <vt:i4>5</vt:i4>
      </vt:variant>
      <vt:variant>
        <vt:lpwstr/>
      </vt:variant>
      <vt:variant>
        <vt:lpwstr>_Toc218763279</vt:lpwstr>
      </vt:variant>
      <vt:variant>
        <vt:i4>1376318</vt:i4>
      </vt:variant>
      <vt:variant>
        <vt:i4>398</vt:i4>
      </vt:variant>
      <vt:variant>
        <vt:i4>0</vt:i4>
      </vt:variant>
      <vt:variant>
        <vt:i4>5</vt:i4>
      </vt:variant>
      <vt:variant>
        <vt:lpwstr/>
      </vt:variant>
      <vt:variant>
        <vt:lpwstr>_Toc218763278</vt:lpwstr>
      </vt:variant>
      <vt:variant>
        <vt:i4>1376318</vt:i4>
      </vt:variant>
      <vt:variant>
        <vt:i4>392</vt:i4>
      </vt:variant>
      <vt:variant>
        <vt:i4>0</vt:i4>
      </vt:variant>
      <vt:variant>
        <vt:i4>5</vt:i4>
      </vt:variant>
      <vt:variant>
        <vt:lpwstr/>
      </vt:variant>
      <vt:variant>
        <vt:lpwstr>_Toc218763277</vt:lpwstr>
      </vt:variant>
      <vt:variant>
        <vt:i4>1376318</vt:i4>
      </vt:variant>
      <vt:variant>
        <vt:i4>386</vt:i4>
      </vt:variant>
      <vt:variant>
        <vt:i4>0</vt:i4>
      </vt:variant>
      <vt:variant>
        <vt:i4>5</vt:i4>
      </vt:variant>
      <vt:variant>
        <vt:lpwstr/>
      </vt:variant>
      <vt:variant>
        <vt:lpwstr>_Toc218763276</vt:lpwstr>
      </vt:variant>
      <vt:variant>
        <vt:i4>1376318</vt:i4>
      </vt:variant>
      <vt:variant>
        <vt:i4>380</vt:i4>
      </vt:variant>
      <vt:variant>
        <vt:i4>0</vt:i4>
      </vt:variant>
      <vt:variant>
        <vt:i4>5</vt:i4>
      </vt:variant>
      <vt:variant>
        <vt:lpwstr/>
      </vt:variant>
      <vt:variant>
        <vt:lpwstr>_Toc218763275</vt:lpwstr>
      </vt:variant>
      <vt:variant>
        <vt:i4>1376318</vt:i4>
      </vt:variant>
      <vt:variant>
        <vt:i4>374</vt:i4>
      </vt:variant>
      <vt:variant>
        <vt:i4>0</vt:i4>
      </vt:variant>
      <vt:variant>
        <vt:i4>5</vt:i4>
      </vt:variant>
      <vt:variant>
        <vt:lpwstr/>
      </vt:variant>
      <vt:variant>
        <vt:lpwstr>_Toc218763274</vt:lpwstr>
      </vt:variant>
      <vt:variant>
        <vt:i4>1376318</vt:i4>
      </vt:variant>
      <vt:variant>
        <vt:i4>368</vt:i4>
      </vt:variant>
      <vt:variant>
        <vt:i4>0</vt:i4>
      </vt:variant>
      <vt:variant>
        <vt:i4>5</vt:i4>
      </vt:variant>
      <vt:variant>
        <vt:lpwstr/>
      </vt:variant>
      <vt:variant>
        <vt:lpwstr>_Toc218763273</vt:lpwstr>
      </vt:variant>
      <vt:variant>
        <vt:i4>1376318</vt:i4>
      </vt:variant>
      <vt:variant>
        <vt:i4>362</vt:i4>
      </vt:variant>
      <vt:variant>
        <vt:i4>0</vt:i4>
      </vt:variant>
      <vt:variant>
        <vt:i4>5</vt:i4>
      </vt:variant>
      <vt:variant>
        <vt:lpwstr/>
      </vt:variant>
      <vt:variant>
        <vt:lpwstr>_Toc218763272</vt:lpwstr>
      </vt:variant>
      <vt:variant>
        <vt:i4>1376318</vt:i4>
      </vt:variant>
      <vt:variant>
        <vt:i4>356</vt:i4>
      </vt:variant>
      <vt:variant>
        <vt:i4>0</vt:i4>
      </vt:variant>
      <vt:variant>
        <vt:i4>5</vt:i4>
      </vt:variant>
      <vt:variant>
        <vt:lpwstr/>
      </vt:variant>
      <vt:variant>
        <vt:lpwstr>_Toc218763271</vt:lpwstr>
      </vt:variant>
      <vt:variant>
        <vt:i4>1376318</vt:i4>
      </vt:variant>
      <vt:variant>
        <vt:i4>350</vt:i4>
      </vt:variant>
      <vt:variant>
        <vt:i4>0</vt:i4>
      </vt:variant>
      <vt:variant>
        <vt:i4>5</vt:i4>
      </vt:variant>
      <vt:variant>
        <vt:lpwstr/>
      </vt:variant>
      <vt:variant>
        <vt:lpwstr>_Toc218763270</vt:lpwstr>
      </vt:variant>
      <vt:variant>
        <vt:i4>1310782</vt:i4>
      </vt:variant>
      <vt:variant>
        <vt:i4>344</vt:i4>
      </vt:variant>
      <vt:variant>
        <vt:i4>0</vt:i4>
      </vt:variant>
      <vt:variant>
        <vt:i4>5</vt:i4>
      </vt:variant>
      <vt:variant>
        <vt:lpwstr/>
      </vt:variant>
      <vt:variant>
        <vt:lpwstr>_Toc218763269</vt:lpwstr>
      </vt:variant>
      <vt:variant>
        <vt:i4>1310782</vt:i4>
      </vt:variant>
      <vt:variant>
        <vt:i4>338</vt:i4>
      </vt:variant>
      <vt:variant>
        <vt:i4>0</vt:i4>
      </vt:variant>
      <vt:variant>
        <vt:i4>5</vt:i4>
      </vt:variant>
      <vt:variant>
        <vt:lpwstr/>
      </vt:variant>
      <vt:variant>
        <vt:lpwstr>_Toc218763268</vt:lpwstr>
      </vt:variant>
      <vt:variant>
        <vt:i4>1310782</vt:i4>
      </vt:variant>
      <vt:variant>
        <vt:i4>332</vt:i4>
      </vt:variant>
      <vt:variant>
        <vt:i4>0</vt:i4>
      </vt:variant>
      <vt:variant>
        <vt:i4>5</vt:i4>
      </vt:variant>
      <vt:variant>
        <vt:lpwstr/>
      </vt:variant>
      <vt:variant>
        <vt:lpwstr>_Toc218763267</vt:lpwstr>
      </vt:variant>
      <vt:variant>
        <vt:i4>1310782</vt:i4>
      </vt:variant>
      <vt:variant>
        <vt:i4>326</vt:i4>
      </vt:variant>
      <vt:variant>
        <vt:i4>0</vt:i4>
      </vt:variant>
      <vt:variant>
        <vt:i4>5</vt:i4>
      </vt:variant>
      <vt:variant>
        <vt:lpwstr/>
      </vt:variant>
      <vt:variant>
        <vt:lpwstr>_Toc218763266</vt:lpwstr>
      </vt:variant>
      <vt:variant>
        <vt:i4>1310782</vt:i4>
      </vt:variant>
      <vt:variant>
        <vt:i4>320</vt:i4>
      </vt:variant>
      <vt:variant>
        <vt:i4>0</vt:i4>
      </vt:variant>
      <vt:variant>
        <vt:i4>5</vt:i4>
      </vt:variant>
      <vt:variant>
        <vt:lpwstr/>
      </vt:variant>
      <vt:variant>
        <vt:lpwstr>_Toc218763265</vt:lpwstr>
      </vt:variant>
      <vt:variant>
        <vt:i4>1310782</vt:i4>
      </vt:variant>
      <vt:variant>
        <vt:i4>314</vt:i4>
      </vt:variant>
      <vt:variant>
        <vt:i4>0</vt:i4>
      </vt:variant>
      <vt:variant>
        <vt:i4>5</vt:i4>
      </vt:variant>
      <vt:variant>
        <vt:lpwstr/>
      </vt:variant>
      <vt:variant>
        <vt:lpwstr>_Toc218763264</vt:lpwstr>
      </vt:variant>
      <vt:variant>
        <vt:i4>1310782</vt:i4>
      </vt:variant>
      <vt:variant>
        <vt:i4>308</vt:i4>
      </vt:variant>
      <vt:variant>
        <vt:i4>0</vt:i4>
      </vt:variant>
      <vt:variant>
        <vt:i4>5</vt:i4>
      </vt:variant>
      <vt:variant>
        <vt:lpwstr/>
      </vt:variant>
      <vt:variant>
        <vt:lpwstr>_Toc218763263</vt:lpwstr>
      </vt:variant>
      <vt:variant>
        <vt:i4>1310782</vt:i4>
      </vt:variant>
      <vt:variant>
        <vt:i4>302</vt:i4>
      </vt:variant>
      <vt:variant>
        <vt:i4>0</vt:i4>
      </vt:variant>
      <vt:variant>
        <vt:i4>5</vt:i4>
      </vt:variant>
      <vt:variant>
        <vt:lpwstr/>
      </vt:variant>
      <vt:variant>
        <vt:lpwstr>_Toc218763262</vt:lpwstr>
      </vt:variant>
      <vt:variant>
        <vt:i4>1310782</vt:i4>
      </vt:variant>
      <vt:variant>
        <vt:i4>296</vt:i4>
      </vt:variant>
      <vt:variant>
        <vt:i4>0</vt:i4>
      </vt:variant>
      <vt:variant>
        <vt:i4>5</vt:i4>
      </vt:variant>
      <vt:variant>
        <vt:lpwstr/>
      </vt:variant>
      <vt:variant>
        <vt:lpwstr>_Toc218763261</vt:lpwstr>
      </vt:variant>
      <vt:variant>
        <vt:i4>1310782</vt:i4>
      </vt:variant>
      <vt:variant>
        <vt:i4>290</vt:i4>
      </vt:variant>
      <vt:variant>
        <vt:i4>0</vt:i4>
      </vt:variant>
      <vt:variant>
        <vt:i4>5</vt:i4>
      </vt:variant>
      <vt:variant>
        <vt:lpwstr/>
      </vt:variant>
      <vt:variant>
        <vt:lpwstr>_Toc218763260</vt:lpwstr>
      </vt:variant>
      <vt:variant>
        <vt:i4>1507390</vt:i4>
      </vt:variant>
      <vt:variant>
        <vt:i4>284</vt:i4>
      </vt:variant>
      <vt:variant>
        <vt:i4>0</vt:i4>
      </vt:variant>
      <vt:variant>
        <vt:i4>5</vt:i4>
      </vt:variant>
      <vt:variant>
        <vt:lpwstr/>
      </vt:variant>
      <vt:variant>
        <vt:lpwstr>_Toc218763259</vt:lpwstr>
      </vt:variant>
      <vt:variant>
        <vt:i4>1507390</vt:i4>
      </vt:variant>
      <vt:variant>
        <vt:i4>278</vt:i4>
      </vt:variant>
      <vt:variant>
        <vt:i4>0</vt:i4>
      </vt:variant>
      <vt:variant>
        <vt:i4>5</vt:i4>
      </vt:variant>
      <vt:variant>
        <vt:lpwstr/>
      </vt:variant>
      <vt:variant>
        <vt:lpwstr>_Toc218763258</vt:lpwstr>
      </vt:variant>
      <vt:variant>
        <vt:i4>1507390</vt:i4>
      </vt:variant>
      <vt:variant>
        <vt:i4>272</vt:i4>
      </vt:variant>
      <vt:variant>
        <vt:i4>0</vt:i4>
      </vt:variant>
      <vt:variant>
        <vt:i4>5</vt:i4>
      </vt:variant>
      <vt:variant>
        <vt:lpwstr/>
      </vt:variant>
      <vt:variant>
        <vt:lpwstr>_Toc218763257</vt:lpwstr>
      </vt:variant>
      <vt:variant>
        <vt:i4>1507390</vt:i4>
      </vt:variant>
      <vt:variant>
        <vt:i4>266</vt:i4>
      </vt:variant>
      <vt:variant>
        <vt:i4>0</vt:i4>
      </vt:variant>
      <vt:variant>
        <vt:i4>5</vt:i4>
      </vt:variant>
      <vt:variant>
        <vt:lpwstr/>
      </vt:variant>
      <vt:variant>
        <vt:lpwstr>_Toc218763256</vt:lpwstr>
      </vt:variant>
      <vt:variant>
        <vt:i4>1507390</vt:i4>
      </vt:variant>
      <vt:variant>
        <vt:i4>260</vt:i4>
      </vt:variant>
      <vt:variant>
        <vt:i4>0</vt:i4>
      </vt:variant>
      <vt:variant>
        <vt:i4>5</vt:i4>
      </vt:variant>
      <vt:variant>
        <vt:lpwstr/>
      </vt:variant>
      <vt:variant>
        <vt:lpwstr>_Toc218763255</vt:lpwstr>
      </vt:variant>
      <vt:variant>
        <vt:i4>1507390</vt:i4>
      </vt:variant>
      <vt:variant>
        <vt:i4>254</vt:i4>
      </vt:variant>
      <vt:variant>
        <vt:i4>0</vt:i4>
      </vt:variant>
      <vt:variant>
        <vt:i4>5</vt:i4>
      </vt:variant>
      <vt:variant>
        <vt:lpwstr/>
      </vt:variant>
      <vt:variant>
        <vt:lpwstr>_Toc218763254</vt:lpwstr>
      </vt:variant>
      <vt:variant>
        <vt:i4>1507390</vt:i4>
      </vt:variant>
      <vt:variant>
        <vt:i4>248</vt:i4>
      </vt:variant>
      <vt:variant>
        <vt:i4>0</vt:i4>
      </vt:variant>
      <vt:variant>
        <vt:i4>5</vt:i4>
      </vt:variant>
      <vt:variant>
        <vt:lpwstr/>
      </vt:variant>
      <vt:variant>
        <vt:lpwstr>_Toc218763253</vt:lpwstr>
      </vt:variant>
      <vt:variant>
        <vt:i4>1507390</vt:i4>
      </vt:variant>
      <vt:variant>
        <vt:i4>242</vt:i4>
      </vt:variant>
      <vt:variant>
        <vt:i4>0</vt:i4>
      </vt:variant>
      <vt:variant>
        <vt:i4>5</vt:i4>
      </vt:variant>
      <vt:variant>
        <vt:lpwstr/>
      </vt:variant>
      <vt:variant>
        <vt:lpwstr>_Toc218763252</vt:lpwstr>
      </vt:variant>
      <vt:variant>
        <vt:i4>1507390</vt:i4>
      </vt:variant>
      <vt:variant>
        <vt:i4>236</vt:i4>
      </vt:variant>
      <vt:variant>
        <vt:i4>0</vt:i4>
      </vt:variant>
      <vt:variant>
        <vt:i4>5</vt:i4>
      </vt:variant>
      <vt:variant>
        <vt:lpwstr/>
      </vt:variant>
      <vt:variant>
        <vt:lpwstr>_Toc218763251</vt:lpwstr>
      </vt:variant>
      <vt:variant>
        <vt:i4>1507390</vt:i4>
      </vt:variant>
      <vt:variant>
        <vt:i4>230</vt:i4>
      </vt:variant>
      <vt:variant>
        <vt:i4>0</vt:i4>
      </vt:variant>
      <vt:variant>
        <vt:i4>5</vt:i4>
      </vt:variant>
      <vt:variant>
        <vt:lpwstr/>
      </vt:variant>
      <vt:variant>
        <vt:lpwstr>_Toc218763250</vt:lpwstr>
      </vt:variant>
      <vt:variant>
        <vt:i4>1441854</vt:i4>
      </vt:variant>
      <vt:variant>
        <vt:i4>224</vt:i4>
      </vt:variant>
      <vt:variant>
        <vt:i4>0</vt:i4>
      </vt:variant>
      <vt:variant>
        <vt:i4>5</vt:i4>
      </vt:variant>
      <vt:variant>
        <vt:lpwstr/>
      </vt:variant>
      <vt:variant>
        <vt:lpwstr>_Toc218763249</vt:lpwstr>
      </vt:variant>
      <vt:variant>
        <vt:i4>1441854</vt:i4>
      </vt:variant>
      <vt:variant>
        <vt:i4>218</vt:i4>
      </vt:variant>
      <vt:variant>
        <vt:i4>0</vt:i4>
      </vt:variant>
      <vt:variant>
        <vt:i4>5</vt:i4>
      </vt:variant>
      <vt:variant>
        <vt:lpwstr/>
      </vt:variant>
      <vt:variant>
        <vt:lpwstr>_Toc218763248</vt:lpwstr>
      </vt:variant>
      <vt:variant>
        <vt:i4>1441854</vt:i4>
      </vt:variant>
      <vt:variant>
        <vt:i4>212</vt:i4>
      </vt:variant>
      <vt:variant>
        <vt:i4>0</vt:i4>
      </vt:variant>
      <vt:variant>
        <vt:i4>5</vt:i4>
      </vt:variant>
      <vt:variant>
        <vt:lpwstr/>
      </vt:variant>
      <vt:variant>
        <vt:lpwstr>_Toc218763247</vt:lpwstr>
      </vt:variant>
      <vt:variant>
        <vt:i4>1441854</vt:i4>
      </vt:variant>
      <vt:variant>
        <vt:i4>206</vt:i4>
      </vt:variant>
      <vt:variant>
        <vt:i4>0</vt:i4>
      </vt:variant>
      <vt:variant>
        <vt:i4>5</vt:i4>
      </vt:variant>
      <vt:variant>
        <vt:lpwstr/>
      </vt:variant>
      <vt:variant>
        <vt:lpwstr>_Toc218763246</vt:lpwstr>
      </vt:variant>
      <vt:variant>
        <vt:i4>1441854</vt:i4>
      </vt:variant>
      <vt:variant>
        <vt:i4>200</vt:i4>
      </vt:variant>
      <vt:variant>
        <vt:i4>0</vt:i4>
      </vt:variant>
      <vt:variant>
        <vt:i4>5</vt:i4>
      </vt:variant>
      <vt:variant>
        <vt:lpwstr/>
      </vt:variant>
      <vt:variant>
        <vt:lpwstr>_Toc218763245</vt:lpwstr>
      </vt:variant>
      <vt:variant>
        <vt:i4>1441854</vt:i4>
      </vt:variant>
      <vt:variant>
        <vt:i4>194</vt:i4>
      </vt:variant>
      <vt:variant>
        <vt:i4>0</vt:i4>
      </vt:variant>
      <vt:variant>
        <vt:i4>5</vt:i4>
      </vt:variant>
      <vt:variant>
        <vt:lpwstr/>
      </vt:variant>
      <vt:variant>
        <vt:lpwstr>_Toc218763244</vt:lpwstr>
      </vt:variant>
      <vt:variant>
        <vt:i4>1441854</vt:i4>
      </vt:variant>
      <vt:variant>
        <vt:i4>188</vt:i4>
      </vt:variant>
      <vt:variant>
        <vt:i4>0</vt:i4>
      </vt:variant>
      <vt:variant>
        <vt:i4>5</vt:i4>
      </vt:variant>
      <vt:variant>
        <vt:lpwstr/>
      </vt:variant>
      <vt:variant>
        <vt:lpwstr>_Toc218763243</vt:lpwstr>
      </vt:variant>
      <vt:variant>
        <vt:i4>1441854</vt:i4>
      </vt:variant>
      <vt:variant>
        <vt:i4>182</vt:i4>
      </vt:variant>
      <vt:variant>
        <vt:i4>0</vt:i4>
      </vt:variant>
      <vt:variant>
        <vt:i4>5</vt:i4>
      </vt:variant>
      <vt:variant>
        <vt:lpwstr/>
      </vt:variant>
      <vt:variant>
        <vt:lpwstr>_Toc218763242</vt:lpwstr>
      </vt:variant>
      <vt:variant>
        <vt:i4>1441854</vt:i4>
      </vt:variant>
      <vt:variant>
        <vt:i4>176</vt:i4>
      </vt:variant>
      <vt:variant>
        <vt:i4>0</vt:i4>
      </vt:variant>
      <vt:variant>
        <vt:i4>5</vt:i4>
      </vt:variant>
      <vt:variant>
        <vt:lpwstr/>
      </vt:variant>
      <vt:variant>
        <vt:lpwstr>_Toc218763241</vt:lpwstr>
      </vt:variant>
      <vt:variant>
        <vt:i4>1441854</vt:i4>
      </vt:variant>
      <vt:variant>
        <vt:i4>170</vt:i4>
      </vt:variant>
      <vt:variant>
        <vt:i4>0</vt:i4>
      </vt:variant>
      <vt:variant>
        <vt:i4>5</vt:i4>
      </vt:variant>
      <vt:variant>
        <vt:lpwstr/>
      </vt:variant>
      <vt:variant>
        <vt:lpwstr>_Toc218763240</vt:lpwstr>
      </vt:variant>
      <vt:variant>
        <vt:i4>1114174</vt:i4>
      </vt:variant>
      <vt:variant>
        <vt:i4>164</vt:i4>
      </vt:variant>
      <vt:variant>
        <vt:i4>0</vt:i4>
      </vt:variant>
      <vt:variant>
        <vt:i4>5</vt:i4>
      </vt:variant>
      <vt:variant>
        <vt:lpwstr/>
      </vt:variant>
      <vt:variant>
        <vt:lpwstr>_Toc218763239</vt:lpwstr>
      </vt:variant>
      <vt:variant>
        <vt:i4>1114174</vt:i4>
      </vt:variant>
      <vt:variant>
        <vt:i4>158</vt:i4>
      </vt:variant>
      <vt:variant>
        <vt:i4>0</vt:i4>
      </vt:variant>
      <vt:variant>
        <vt:i4>5</vt:i4>
      </vt:variant>
      <vt:variant>
        <vt:lpwstr/>
      </vt:variant>
      <vt:variant>
        <vt:lpwstr>_Toc218763238</vt:lpwstr>
      </vt:variant>
      <vt:variant>
        <vt:i4>1114174</vt:i4>
      </vt:variant>
      <vt:variant>
        <vt:i4>152</vt:i4>
      </vt:variant>
      <vt:variant>
        <vt:i4>0</vt:i4>
      </vt:variant>
      <vt:variant>
        <vt:i4>5</vt:i4>
      </vt:variant>
      <vt:variant>
        <vt:lpwstr/>
      </vt:variant>
      <vt:variant>
        <vt:lpwstr>_Toc218763237</vt:lpwstr>
      </vt:variant>
      <vt:variant>
        <vt:i4>1114174</vt:i4>
      </vt:variant>
      <vt:variant>
        <vt:i4>146</vt:i4>
      </vt:variant>
      <vt:variant>
        <vt:i4>0</vt:i4>
      </vt:variant>
      <vt:variant>
        <vt:i4>5</vt:i4>
      </vt:variant>
      <vt:variant>
        <vt:lpwstr/>
      </vt:variant>
      <vt:variant>
        <vt:lpwstr>_Toc218763236</vt:lpwstr>
      </vt:variant>
      <vt:variant>
        <vt:i4>1114174</vt:i4>
      </vt:variant>
      <vt:variant>
        <vt:i4>140</vt:i4>
      </vt:variant>
      <vt:variant>
        <vt:i4>0</vt:i4>
      </vt:variant>
      <vt:variant>
        <vt:i4>5</vt:i4>
      </vt:variant>
      <vt:variant>
        <vt:lpwstr/>
      </vt:variant>
      <vt:variant>
        <vt:lpwstr>_Toc218763235</vt:lpwstr>
      </vt:variant>
      <vt:variant>
        <vt:i4>1114174</vt:i4>
      </vt:variant>
      <vt:variant>
        <vt:i4>134</vt:i4>
      </vt:variant>
      <vt:variant>
        <vt:i4>0</vt:i4>
      </vt:variant>
      <vt:variant>
        <vt:i4>5</vt:i4>
      </vt:variant>
      <vt:variant>
        <vt:lpwstr/>
      </vt:variant>
      <vt:variant>
        <vt:lpwstr>_Toc218763234</vt:lpwstr>
      </vt:variant>
      <vt:variant>
        <vt:i4>1114174</vt:i4>
      </vt:variant>
      <vt:variant>
        <vt:i4>128</vt:i4>
      </vt:variant>
      <vt:variant>
        <vt:i4>0</vt:i4>
      </vt:variant>
      <vt:variant>
        <vt:i4>5</vt:i4>
      </vt:variant>
      <vt:variant>
        <vt:lpwstr/>
      </vt:variant>
      <vt:variant>
        <vt:lpwstr>_Toc218763233</vt:lpwstr>
      </vt:variant>
      <vt:variant>
        <vt:i4>1114174</vt:i4>
      </vt:variant>
      <vt:variant>
        <vt:i4>122</vt:i4>
      </vt:variant>
      <vt:variant>
        <vt:i4>0</vt:i4>
      </vt:variant>
      <vt:variant>
        <vt:i4>5</vt:i4>
      </vt:variant>
      <vt:variant>
        <vt:lpwstr/>
      </vt:variant>
      <vt:variant>
        <vt:lpwstr>_Toc218763232</vt:lpwstr>
      </vt:variant>
      <vt:variant>
        <vt:i4>1114174</vt:i4>
      </vt:variant>
      <vt:variant>
        <vt:i4>116</vt:i4>
      </vt:variant>
      <vt:variant>
        <vt:i4>0</vt:i4>
      </vt:variant>
      <vt:variant>
        <vt:i4>5</vt:i4>
      </vt:variant>
      <vt:variant>
        <vt:lpwstr/>
      </vt:variant>
      <vt:variant>
        <vt:lpwstr>_Toc218763231</vt:lpwstr>
      </vt:variant>
      <vt:variant>
        <vt:i4>1114174</vt:i4>
      </vt:variant>
      <vt:variant>
        <vt:i4>110</vt:i4>
      </vt:variant>
      <vt:variant>
        <vt:i4>0</vt:i4>
      </vt:variant>
      <vt:variant>
        <vt:i4>5</vt:i4>
      </vt:variant>
      <vt:variant>
        <vt:lpwstr/>
      </vt:variant>
      <vt:variant>
        <vt:lpwstr>_Toc218763230</vt:lpwstr>
      </vt:variant>
      <vt:variant>
        <vt:i4>1048638</vt:i4>
      </vt:variant>
      <vt:variant>
        <vt:i4>104</vt:i4>
      </vt:variant>
      <vt:variant>
        <vt:i4>0</vt:i4>
      </vt:variant>
      <vt:variant>
        <vt:i4>5</vt:i4>
      </vt:variant>
      <vt:variant>
        <vt:lpwstr/>
      </vt:variant>
      <vt:variant>
        <vt:lpwstr>_Toc218763229</vt:lpwstr>
      </vt:variant>
      <vt:variant>
        <vt:i4>1048638</vt:i4>
      </vt:variant>
      <vt:variant>
        <vt:i4>98</vt:i4>
      </vt:variant>
      <vt:variant>
        <vt:i4>0</vt:i4>
      </vt:variant>
      <vt:variant>
        <vt:i4>5</vt:i4>
      </vt:variant>
      <vt:variant>
        <vt:lpwstr/>
      </vt:variant>
      <vt:variant>
        <vt:lpwstr>_Toc218763228</vt:lpwstr>
      </vt:variant>
      <vt:variant>
        <vt:i4>1048638</vt:i4>
      </vt:variant>
      <vt:variant>
        <vt:i4>92</vt:i4>
      </vt:variant>
      <vt:variant>
        <vt:i4>0</vt:i4>
      </vt:variant>
      <vt:variant>
        <vt:i4>5</vt:i4>
      </vt:variant>
      <vt:variant>
        <vt:lpwstr/>
      </vt:variant>
      <vt:variant>
        <vt:lpwstr>_Toc218763227</vt:lpwstr>
      </vt:variant>
      <vt:variant>
        <vt:i4>1048638</vt:i4>
      </vt:variant>
      <vt:variant>
        <vt:i4>86</vt:i4>
      </vt:variant>
      <vt:variant>
        <vt:i4>0</vt:i4>
      </vt:variant>
      <vt:variant>
        <vt:i4>5</vt:i4>
      </vt:variant>
      <vt:variant>
        <vt:lpwstr/>
      </vt:variant>
      <vt:variant>
        <vt:lpwstr>_Toc218763226</vt:lpwstr>
      </vt:variant>
      <vt:variant>
        <vt:i4>1048638</vt:i4>
      </vt:variant>
      <vt:variant>
        <vt:i4>80</vt:i4>
      </vt:variant>
      <vt:variant>
        <vt:i4>0</vt:i4>
      </vt:variant>
      <vt:variant>
        <vt:i4>5</vt:i4>
      </vt:variant>
      <vt:variant>
        <vt:lpwstr/>
      </vt:variant>
      <vt:variant>
        <vt:lpwstr>_Toc218763225</vt:lpwstr>
      </vt:variant>
      <vt:variant>
        <vt:i4>1048638</vt:i4>
      </vt:variant>
      <vt:variant>
        <vt:i4>74</vt:i4>
      </vt:variant>
      <vt:variant>
        <vt:i4>0</vt:i4>
      </vt:variant>
      <vt:variant>
        <vt:i4>5</vt:i4>
      </vt:variant>
      <vt:variant>
        <vt:lpwstr/>
      </vt:variant>
      <vt:variant>
        <vt:lpwstr>_Toc218763224</vt:lpwstr>
      </vt:variant>
      <vt:variant>
        <vt:i4>1048638</vt:i4>
      </vt:variant>
      <vt:variant>
        <vt:i4>68</vt:i4>
      </vt:variant>
      <vt:variant>
        <vt:i4>0</vt:i4>
      </vt:variant>
      <vt:variant>
        <vt:i4>5</vt:i4>
      </vt:variant>
      <vt:variant>
        <vt:lpwstr/>
      </vt:variant>
      <vt:variant>
        <vt:lpwstr>_Toc218763223</vt:lpwstr>
      </vt:variant>
      <vt:variant>
        <vt:i4>1048638</vt:i4>
      </vt:variant>
      <vt:variant>
        <vt:i4>62</vt:i4>
      </vt:variant>
      <vt:variant>
        <vt:i4>0</vt:i4>
      </vt:variant>
      <vt:variant>
        <vt:i4>5</vt:i4>
      </vt:variant>
      <vt:variant>
        <vt:lpwstr/>
      </vt:variant>
      <vt:variant>
        <vt:lpwstr>_Toc218763222</vt:lpwstr>
      </vt:variant>
      <vt:variant>
        <vt:i4>1048638</vt:i4>
      </vt:variant>
      <vt:variant>
        <vt:i4>56</vt:i4>
      </vt:variant>
      <vt:variant>
        <vt:i4>0</vt:i4>
      </vt:variant>
      <vt:variant>
        <vt:i4>5</vt:i4>
      </vt:variant>
      <vt:variant>
        <vt:lpwstr/>
      </vt:variant>
      <vt:variant>
        <vt:lpwstr>_Toc218763221</vt:lpwstr>
      </vt:variant>
      <vt:variant>
        <vt:i4>1048638</vt:i4>
      </vt:variant>
      <vt:variant>
        <vt:i4>50</vt:i4>
      </vt:variant>
      <vt:variant>
        <vt:i4>0</vt:i4>
      </vt:variant>
      <vt:variant>
        <vt:i4>5</vt:i4>
      </vt:variant>
      <vt:variant>
        <vt:lpwstr/>
      </vt:variant>
      <vt:variant>
        <vt:lpwstr>_Toc218763220</vt:lpwstr>
      </vt:variant>
      <vt:variant>
        <vt:i4>1245246</vt:i4>
      </vt:variant>
      <vt:variant>
        <vt:i4>44</vt:i4>
      </vt:variant>
      <vt:variant>
        <vt:i4>0</vt:i4>
      </vt:variant>
      <vt:variant>
        <vt:i4>5</vt:i4>
      </vt:variant>
      <vt:variant>
        <vt:lpwstr/>
      </vt:variant>
      <vt:variant>
        <vt:lpwstr>_Toc218763219</vt:lpwstr>
      </vt:variant>
      <vt:variant>
        <vt:i4>1245246</vt:i4>
      </vt:variant>
      <vt:variant>
        <vt:i4>38</vt:i4>
      </vt:variant>
      <vt:variant>
        <vt:i4>0</vt:i4>
      </vt:variant>
      <vt:variant>
        <vt:i4>5</vt:i4>
      </vt:variant>
      <vt:variant>
        <vt:lpwstr/>
      </vt:variant>
      <vt:variant>
        <vt:lpwstr>_Toc218763218</vt:lpwstr>
      </vt:variant>
      <vt:variant>
        <vt:i4>1245246</vt:i4>
      </vt:variant>
      <vt:variant>
        <vt:i4>32</vt:i4>
      </vt:variant>
      <vt:variant>
        <vt:i4>0</vt:i4>
      </vt:variant>
      <vt:variant>
        <vt:i4>5</vt:i4>
      </vt:variant>
      <vt:variant>
        <vt:lpwstr/>
      </vt:variant>
      <vt:variant>
        <vt:lpwstr>_Toc218763217</vt:lpwstr>
      </vt:variant>
      <vt:variant>
        <vt:i4>1245246</vt:i4>
      </vt:variant>
      <vt:variant>
        <vt:i4>26</vt:i4>
      </vt:variant>
      <vt:variant>
        <vt:i4>0</vt:i4>
      </vt:variant>
      <vt:variant>
        <vt:i4>5</vt:i4>
      </vt:variant>
      <vt:variant>
        <vt:lpwstr/>
      </vt:variant>
      <vt:variant>
        <vt:lpwstr>_Toc218763216</vt:lpwstr>
      </vt:variant>
      <vt:variant>
        <vt:i4>1245246</vt:i4>
      </vt:variant>
      <vt:variant>
        <vt:i4>20</vt:i4>
      </vt:variant>
      <vt:variant>
        <vt:i4>0</vt:i4>
      </vt:variant>
      <vt:variant>
        <vt:i4>5</vt:i4>
      </vt:variant>
      <vt:variant>
        <vt:lpwstr/>
      </vt:variant>
      <vt:variant>
        <vt:lpwstr>_Toc218763215</vt:lpwstr>
      </vt:variant>
      <vt:variant>
        <vt:i4>1245246</vt:i4>
      </vt:variant>
      <vt:variant>
        <vt:i4>14</vt:i4>
      </vt:variant>
      <vt:variant>
        <vt:i4>0</vt:i4>
      </vt:variant>
      <vt:variant>
        <vt:i4>5</vt:i4>
      </vt:variant>
      <vt:variant>
        <vt:lpwstr/>
      </vt:variant>
      <vt:variant>
        <vt:lpwstr>_Toc218763214</vt:lpwstr>
      </vt:variant>
      <vt:variant>
        <vt:i4>1245246</vt:i4>
      </vt:variant>
      <vt:variant>
        <vt:i4>8</vt:i4>
      </vt:variant>
      <vt:variant>
        <vt:i4>0</vt:i4>
      </vt:variant>
      <vt:variant>
        <vt:i4>5</vt:i4>
      </vt:variant>
      <vt:variant>
        <vt:lpwstr/>
      </vt:variant>
      <vt:variant>
        <vt:lpwstr>_Toc218763213</vt:lpwstr>
      </vt:variant>
      <vt:variant>
        <vt:i4>1245246</vt:i4>
      </vt:variant>
      <vt:variant>
        <vt:i4>2</vt:i4>
      </vt:variant>
      <vt:variant>
        <vt:i4>0</vt:i4>
      </vt:variant>
      <vt:variant>
        <vt:i4>5</vt:i4>
      </vt:variant>
      <vt:variant>
        <vt:lpwstr/>
      </vt:variant>
      <vt:variant>
        <vt:lpwstr>_Toc218763212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Ayesha Patel</dc:creator>
  <cp:keywords/>
  <cp:lastModifiedBy>Ryan Karagozian</cp:lastModifiedBy>
  <cp:revision>3</cp:revision>
  <cp:lastPrinted>2023-09-25T15:54:00Z</cp:lastPrinted>
  <dcterms:created xsi:type="dcterms:W3CDTF">2026-04-09T16:16:00Z</dcterms:created>
  <dcterms:modified xsi:type="dcterms:W3CDTF">2026-04-09T17:30:00Z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0x0101007F0B9511840F00419C78FF2270C3878C</vt:lpwstr>
  </property>
  <property fmtid="{D5CDD505-2E9C-101B-9397-08002B2CF9AE}" pid="3" name="MediaServiceImageTags">
    <vt:lpwstr/>
  </property>
</Properties>
</file>